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8DB0" w14:textId="07A6800B" w:rsidR="00661BB7" w:rsidRDefault="00661BB7" w:rsidP="00661BB7">
      <w:pPr>
        <w:pStyle w:val="Title"/>
      </w:pPr>
      <w:r>
        <w:t>Declaration of Competing Interest</w:t>
      </w:r>
    </w:p>
    <w:p w14:paraId="50FAFC8D" w14:textId="47B77D8C" w:rsidR="00661BB7" w:rsidRDefault="00661BB7" w:rsidP="00661BB7">
      <w:r>
        <w:t>The authors declare that they have no known competing financial interests or personal relationships that could have appeared to influence the work reported in this paper.</w:t>
      </w:r>
    </w:p>
    <w:p w14:paraId="24B62AE6" w14:textId="7B988DB2" w:rsidR="00661BB7" w:rsidRDefault="00661BB7" w:rsidP="00661BB7">
      <w:r>
        <w:t>If Editorial Manager requests Elsevier's Declaration of Interest form, submit the completed .docx form separately and ensure that its declaration matches the statement above.</w:t>
      </w:r>
    </w:p>
    <w:p w14:paraId="39E568A2" w14:textId="77777777" w:rsidR="00661BB7" w:rsidRPr="00661BB7" w:rsidRDefault="00661BB7" w:rsidP="00661BB7"/>
    <w:sectPr w:rsidR="00661BB7" w:rsidRPr="0066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B7"/>
    <w:rsid w:val="00022FBF"/>
    <w:rsid w:val="00471738"/>
    <w:rsid w:val="00661BB7"/>
    <w:rsid w:val="0066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910A"/>
  <w15:chartTrackingRefBased/>
  <w15:docId w15:val="{1044F29E-A191-4014-9F7C-F1ABB7FE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ΝΙΚΟΛΑΟΣ ΜΑΡΜΑΡΑΣ</dc:creator>
  <cp:keywords/>
  <dc:description/>
  <cp:lastModifiedBy>ΝΙΚΟΛΑΟΣ ΜΑΡΜΑΡΑΣ</cp:lastModifiedBy>
  <cp:revision>1</cp:revision>
  <dcterms:created xsi:type="dcterms:W3CDTF">2026-08-02T09:35:00Z</dcterms:created>
  <dcterms:modified xsi:type="dcterms:W3CDTF">2026-08-02T09:35:00Z</dcterms:modified>
</cp:coreProperties>
</file>