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0590C" w14:textId="4BBEE6C5" w:rsidR="007F1A5F" w:rsidRPr="007F1A5F" w:rsidRDefault="007F1A5F" w:rsidP="007F1A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 xml:space="preserve">The R function </w:t>
      </w:r>
      <w:proofErr w:type="spellStart"/>
      <w:r w:rsidRPr="007F1A5F">
        <w:rPr>
          <w:rFonts w:ascii="Courier New" w:eastAsia="Times New Roman" w:hAnsi="Courier New" w:cs="Courier New"/>
          <w:kern w:val="0"/>
          <w:sz w:val="20"/>
          <w:szCs w:val="20"/>
          <w:lang w:eastAsia="de-DE"/>
          <w14:ligatures w14:val="none"/>
        </w:rPr>
        <w:t>calculate_affective_polarization_party</w:t>
      </w:r>
      <w:proofErr w:type="spellEnd"/>
      <w:r w:rsidRPr="007F1A5F">
        <w:rPr>
          <w:rFonts w:ascii="Times New Roman" w:eastAsia="Times New Roman" w:hAnsi="Times New Roman" w:cs="Times New Roman"/>
          <w:kern w:val="0"/>
          <w:sz w:val="24"/>
          <w:szCs w:val="24"/>
          <w:lang w:eastAsia="de-DE"/>
          <w14:ligatures w14:val="none"/>
        </w:rPr>
        <w:t xml:space="preserve"> calculates an affective polarization score for respondents based on their party preferences and vote shares. This score reflects the degree to which respondents' feelings toward various political parties diverge from their overall average preference</w:t>
      </w:r>
      <w:r w:rsidR="000851A7">
        <w:rPr>
          <w:rFonts w:ascii="Times New Roman" w:eastAsia="Times New Roman" w:hAnsi="Times New Roman" w:cs="Times New Roman"/>
          <w:kern w:val="0"/>
          <w:sz w:val="24"/>
          <w:szCs w:val="24"/>
          <w:lang w:eastAsia="de-DE"/>
          <w14:ligatures w14:val="none"/>
        </w:rPr>
        <w:t xml:space="preserve">. </w:t>
      </w:r>
    </w:p>
    <w:p w14:paraId="1854EF23" w14:textId="77777777"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Explanation of the R Function</w:t>
      </w:r>
    </w:p>
    <w:p w14:paraId="0D66DA06" w14:textId="77777777" w:rsidR="007F1A5F" w:rsidRPr="007F1A5F" w:rsidRDefault="007F1A5F" w:rsidP="007F1A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Input Variables</w:t>
      </w:r>
      <w:r w:rsidRPr="007F1A5F">
        <w:rPr>
          <w:rFonts w:ascii="Times New Roman" w:eastAsia="Times New Roman" w:hAnsi="Times New Roman" w:cs="Times New Roman"/>
          <w:kern w:val="0"/>
          <w:sz w:val="24"/>
          <w:szCs w:val="24"/>
          <w:lang w:eastAsia="de-DE"/>
          <w14:ligatures w14:val="none"/>
        </w:rPr>
        <w:t>:</w:t>
      </w:r>
    </w:p>
    <w:p w14:paraId="3DC6D685"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Courier New" w:eastAsia="Times New Roman" w:hAnsi="Courier New" w:cs="Courier New"/>
          <w:kern w:val="0"/>
          <w:sz w:val="20"/>
          <w:szCs w:val="20"/>
          <w:lang w:eastAsia="de-DE"/>
          <w14:ligatures w14:val="none"/>
        </w:rPr>
        <w:t>data</w:t>
      </w:r>
      <w:r w:rsidRPr="007F1A5F">
        <w:rPr>
          <w:rFonts w:ascii="Times New Roman" w:eastAsia="Times New Roman" w:hAnsi="Times New Roman" w:cs="Times New Roman"/>
          <w:kern w:val="0"/>
          <w:sz w:val="24"/>
          <w:szCs w:val="24"/>
          <w:lang w:eastAsia="de-DE"/>
          <w14:ligatures w14:val="none"/>
        </w:rPr>
        <w:t>: A data frame containing the party preference and vote share data for multiple respondents.</w:t>
      </w:r>
    </w:p>
    <w:p w14:paraId="10208AF4"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Courier New" w:eastAsia="Times New Roman" w:hAnsi="Courier New" w:cs="Courier New"/>
          <w:kern w:val="0"/>
          <w:sz w:val="20"/>
          <w:szCs w:val="20"/>
          <w:lang w:eastAsia="de-DE"/>
          <w14:ligatures w14:val="none"/>
        </w:rPr>
        <w:t>respondent_ids</w:t>
      </w:r>
      <w:proofErr w:type="spellEnd"/>
      <w:r w:rsidRPr="007F1A5F">
        <w:rPr>
          <w:rFonts w:ascii="Times New Roman" w:eastAsia="Times New Roman" w:hAnsi="Times New Roman" w:cs="Times New Roman"/>
          <w:kern w:val="0"/>
          <w:sz w:val="24"/>
          <w:szCs w:val="24"/>
          <w:lang w:eastAsia="de-DE"/>
          <w14:ligatures w14:val="none"/>
        </w:rPr>
        <w:t>: A vector containing unique identifiers for each respondent.</w:t>
      </w:r>
    </w:p>
    <w:p w14:paraId="4B7F75ED" w14:textId="77777777" w:rsidR="007F1A5F" w:rsidRPr="007F1A5F" w:rsidRDefault="007F1A5F" w:rsidP="007F1A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Variables</w:t>
      </w:r>
      <w:r w:rsidRPr="007F1A5F">
        <w:rPr>
          <w:rFonts w:ascii="Times New Roman" w:eastAsia="Times New Roman" w:hAnsi="Times New Roman" w:cs="Times New Roman"/>
          <w:kern w:val="0"/>
          <w:sz w:val="24"/>
          <w:szCs w:val="24"/>
          <w:lang w:eastAsia="de-DE"/>
          <w14:ligatures w14:val="none"/>
        </w:rPr>
        <w:t>:</w:t>
      </w:r>
    </w:p>
    <w:p w14:paraId="73DBE348"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Courier New" w:eastAsia="Times New Roman" w:hAnsi="Courier New" w:cs="Courier New"/>
          <w:kern w:val="0"/>
          <w:sz w:val="20"/>
          <w:szCs w:val="20"/>
          <w:lang w:eastAsia="de-DE"/>
          <w14:ligatures w14:val="none"/>
        </w:rPr>
        <w:t>party_pref_vars</w:t>
      </w:r>
      <w:proofErr w:type="spellEnd"/>
      <w:r w:rsidRPr="007F1A5F">
        <w:rPr>
          <w:rFonts w:ascii="Times New Roman" w:eastAsia="Times New Roman" w:hAnsi="Times New Roman" w:cs="Times New Roman"/>
          <w:kern w:val="0"/>
          <w:sz w:val="24"/>
          <w:szCs w:val="24"/>
          <w:lang w:eastAsia="de-DE"/>
          <w14:ligatures w14:val="none"/>
        </w:rPr>
        <w:t>: Column names for party preference scores (like-dislike ratings).</w:t>
      </w:r>
    </w:p>
    <w:p w14:paraId="55AB275C"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Courier New" w:eastAsia="Times New Roman" w:hAnsi="Courier New" w:cs="Courier New"/>
          <w:kern w:val="0"/>
          <w:sz w:val="20"/>
          <w:szCs w:val="20"/>
          <w:lang w:eastAsia="de-DE"/>
          <w14:ligatures w14:val="none"/>
        </w:rPr>
        <w:t>vote_share_vars</w:t>
      </w:r>
      <w:proofErr w:type="spellEnd"/>
      <w:r w:rsidRPr="007F1A5F">
        <w:rPr>
          <w:rFonts w:ascii="Times New Roman" w:eastAsia="Times New Roman" w:hAnsi="Times New Roman" w:cs="Times New Roman"/>
          <w:kern w:val="0"/>
          <w:sz w:val="24"/>
          <w:szCs w:val="24"/>
          <w:lang w:eastAsia="de-DE"/>
          <w14:ligatures w14:val="none"/>
        </w:rPr>
        <w:t>: Column names for the share of votes received by each party.</w:t>
      </w:r>
    </w:p>
    <w:p w14:paraId="2211C4F9" w14:textId="77777777" w:rsidR="007F1A5F" w:rsidRPr="007F1A5F" w:rsidRDefault="007F1A5F" w:rsidP="007F1A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Output Matrix</w:t>
      </w:r>
      <w:r w:rsidRPr="007F1A5F">
        <w:rPr>
          <w:rFonts w:ascii="Times New Roman" w:eastAsia="Times New Roman" w:hAnsi="Times New Roman" w:cs="Times New Roman"/>
          <w:kern w:val="0"/>
          <w:sz w:val="24"/>
          <w:szCs w:val="24"/>
          <w:lang w:eastAsia="de-DE"/>
          <w14:ligatures w14:val="none"/>
        </w:rPr>
        <w:t>:</w:t>
      </w:r>
    </w:p>
    <w:p w14:paraId="1EBE420D"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Courier New" w:eastAsia="Times New Roman" w:hAnsi="Courier New" w:cs="Courier New"/>
          <w:kern w:val="0"/>
          <w:sz w:val="20"/>
          <w:szCs w:val="20"/>
          <w:lang w:eastAsia="de-DE"/>
          <w14:ligatures w14:val="none"/>
        </w:rPr>
        <w:t>affective_polarization_scores</w:t>
      </w:r>
      <w:proofErr w:type="spellEnd"/>
      <w:r w:rsidRPr="007F1A5F">
        <w:rPr>
          <w:rFonts w:ascii="Times New Roman" w:eastAsia="Times New Roman" w:hAnsi="Times New Roman" w:cs="Times New Roman"/>
          <w:kern w:val="0"/>
          <w:sz w:val="24"/>
          <w:szCs w:val="24"/>
          <w:lang w:eastAsia="de-DE"/>
          <w14:ligatures w14:val="none"/>
        </w:rPr>
        <w:t>: A matrix where each row corresponds to a respondent, with their ID and their affective polarization scores for each party.</w:t>
      </w:r>
    </w:p>
    <w:p w14:paraId="03F8AC0B" w14:textId="77777777" w:rsidR="007F1A5F" w:rsidRPr="007F1A5F" w:rsidRDefault="007F1A5F" w:rsidP="007F1A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Loop Through Respondents</w:t>
      </w:r>
      <w:r w:rsidRPr="007F1A5F">
        <w:rPr>
          <w:rFonts w:ascii="Times New Roman" w:eastAsia="Times New Roman" w:hAnsi="Times New Roman" w:cs="Times New Roman"/>
          <w:kern w:val="0"/>
          <w:sz w:val="24"/>
          <w:szCs w:val="24"/>
          <w:lang w:eastAsia="de-DE"/>
          <w14:ligatures w14:val="none"/>
        </w:rPr>
        <w:t>:</w:t>
      </w:r>
    </w:p>
    <w:p w14:paraId="75ECC1C3"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For each respondent, extract their party preferences and vote shares.</w:t>
      </w:r>
    </w:p>
    <w:p w14:paraId="16D256A5"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Calculate the average like-dislike score weighted by the vote shares.</w:t>
      </w:r>
    </w:p>
    <w:p w14:paraId="1E52B4B6" w14:textId="77777777" w:rsidR="007F1A5F" w:rsidRPr="007F1A5F" w:rsidRDefault="007F1A5F" w:rsidP="007F1A5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Compute the affective polarization score for each party.</w:t>
      </w:r>
    </w:p>
    <w:p w14:paraId="65EB6981" w14:textId="4C18CF59"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Equation for Affective Polarization</w:t>
      </w:r>
    </w:p>
    <w:p w14:paraId="133B6D55" w14:textId="6ED75CBA" w:rsidR="007F1A5F" w:rsidRPr="007F1A5F" w:rsidRDefault="007F1A5F" w:rsidP="007F1A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 xml:space="preserve">For a given respondent </w:t>
      </w:r>
      <w:proofErr w:type="spellStart"/>
      <w:r w:rsidRPr="007F1A5F">
        <w:rPr>
          <w:rFonts w:ascii="Times New Roman" w:eastAsia="Times New Roman" w:hAnsi="Times New Roman" w:cs="Times New Roman"/>
          <w:kern w:val="0"/>
          <w:sz w:val="24"/>
          <w:szCs w:val="24"/>
          <w:lang w:eastAsia="de-DE"/>
          <w14:ligatures w14:val="none"/>
        </w:rPr>
        <w:t>i</w:t>
      </w:r>
      <w:proofErr w:type="spellEnd"/>
      <w:r w:rsidRPr="007F1A5F">
        <w:rPr>
          <w:rFonts w:ascii="Times New Roman" w:eastAsia="Times New Roman" w:hAnsi="Times New Roman" w:cs="Times New Roman"/>
          <w:kern w:val="0"/>
          <w:sz w:val="24"/>
          <w:szCs w:val="24"/>
          <w:lang w:eastAsia="de-DE"/>
          <w14:ligatures w14:val="none"/>
        </w:rPr>
        <w:t>, let:</w:t>
      </w:r>
    </w:p>
    <w:p w14:paraId="69DE05D5" w14:textId="0009F7EB" w:rsidR="007F1A5F" w:rsidRPr="007F1A5F" w:rsidRDefault="007F1A5F" w:rsidP="007F1A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 xml:space="preserve"> be the party preference score for party j.</w:t>
      </w:r>
    </w:p>
    <w:p w14:paraId="05929FD0" w14:textId="463433D9" w:rsidR="007F1A5F" w:rsidRPr="007F1A5F" w:rsidRDefault="007F1A5F" w:rsidP="007F1A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Times New Roman" w:eastAsia="Times New Roman" w:hAnsi="Times New Roman" w:cs="Times New Roman"/>
          <w:kern w:val="0"/>
          <w:sz w:val="24"/>
          <w:szCs w:val="24"/>
          <w:lang w:eastAsia="de-DE"/>
          <w14:ligatures w14:val="none"/>
        </w:rPr>
        <w:t>Vj</w:t>
      </w:r>
      <w:proofErr w:type="spellEnd"/>
      <w:r w:rsidRPr="007F1A5F">
        <w:rPr>
          <w:rFonts w:ascii="Times New Roman" w:eastAsia="Times New Roman" w:hAnsi="Times New Roman" w:cs="Times New Roman"/>
          <w:kern w:val="0"/>
          <w:sz w:val="24"/>
          <w:szCs w:val="24"/>
          <w:lang w:eastAsia="de-DE"/>
          <w14:ligatures w14:val="none"/>
        </w:rPr>
        <w:t xml:space="preserve"> be the vote share for party j.</w:t>
      </w:r>
    </w:p>
    <w:p w14:paraId="6509A376" w14:textId="73F7575F" w:rsidR="007F1A5F" w:rsidRPr="007F1A5F" w:rsidRDefault="007F1A5F" w:rsidP="007F1A5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Pˉ be the average like-dislike score, calculated as:</w:t>
      </w:r>
    </w:p>
    <w:p w14:paraId="583FD245" w14:textId="77777777" w:rsidR="00544AB5" w:rsidRDefault="007F1A5F" w:rsidP="00544AB5">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Pˉ=∑j(</w:t>
      </w:r>
      <w:proofErr w:type="spellStart"/>
      <w:r w:rsidRPr="007F1A5F">
        <w:rPr>
          <w:rFonts w:ascii="Times New Roman" w:eastAsia="Times New Roman" w:hAnsi="Times New Roman" w:cs="Times New Roman"/>
          <w:kern w:val="0"/>
          <w:sz w:val="24"/>
          <w:szCs w:val="24"/>
          <w:lang w:eastAsia="de-DE"/>
          <w14:ligatures w14:val="none"/>
        </w:rPr>
        <w:t>Pj</w:t>
      </w:r>
      <w:r w:rsidRPr="007F1A5F">
        <w:rPr>
          <w:rFonts w:ascii="Cambria Math" w:eastAsia="Times New Roman" w:hAnsi="Cambria Math" w:cs="Cambria Math"/>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Vj</w:t>
      </w:r>
      <w:proofErr w:type="spellEnd"/>
      <w:r w:rsidRPr="007F1A5F">
        <w:rPr>
          <w:rFonts w:ascii="Times New Roman" w:eastAsia="Times New Roman" w:hAnsi="Times New Roman" w:cs="Times New Roman"/>
          <w:kern w:val="0"/>
          <w:sz w:val="24"/>
          <w:szCs w:val="24"/>
          <w:lang w:eastAsia="de-DE"/>
          <w14:ligatures w14:val="none"/>
        </w:rPr>
        <w:t>)</w:t>
      </w:r>
    </w:p>
    <w:p w14:paraId="0DB604A7" w14:textId="10383B18" w:rsidR="007F1A5F" w:rsidRPr="007F1A5F" w:rsidRDefault="007F1A5F" w:rsidP="00544AB5">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The affective polarization score for party j is then:</w:t>
      </w:r>
    </w:p>
    <w:p w14:paraId="31939AE0" w14:textId="039A1981" w:rsidR="007F1A5F" w:rsidRPr="007F1A5F" w:rsidRDefault="007F1A5F" w:rsidP="00A95969">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APij=</w:t>
      </w:r>
      <w:r w:rsidR="00544AB5">
        <w:rPr>
          <w:rFonts w:ascii="Times New Roman" w:eastAsia="Times New Roman" w:hAnsi="Times New Roman" w:cs="Times New Roman"/>
          <w:kern w:val="0"/>
          <w:sz w:val="24"/>
          <w:szCs w:val="24"/>
          <w:lang w:eastAsia="de-DE"/>
          <w14:ligatures w14:val="none"/>
        </w:rPr>
        <w:t>sqrt(</w:t>
      </w:r>
      <w:proofErr w:type="spellStart"/>
      <w:r w:rsidRPr="007F1A5F">
        <w:rPr>
          <w:rFonts w:ascii="Times New Roman" w:eastAsia="Times New Roman" w:hAnsi="Times New Roman" w:cs="Times New Roman"/>
          <w:kern w:val="0"/>
          <w:sz w:val="24"/>
          <w:szCs w:val="24"/>
          <w:lang w:eastAsia="de-DE"/>
          <w14:ligatures w14:val="none"/>
        </w:rPr>
        <w:t>Vj</w:t>
      </w:r>
      <w:proofErr w:type="spellEnd"/>
      <w:r w:rsidRPr="007F1A5F">
        <w:rPr>
          <w:rFonts w:ascii="Cambria Math" w:eastAsia="Times New Roman" w:hAnsi="Cambria Math" w:cs="Cambria Math"/>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w:t>
      </w:r>
      <w:r w:rsidR="00A95969">
        <w:rPr>
          <w:rFonts w:ascii="Times New Roman" w:eastAsia="Times New Roman" w:hAnsi="Times New Roman" w:cs="Times New Roman"/>
          <w:kern w:val="0"/>
          <w:sz w:val="24"/>
          <w:szCs w:val="24"/>
          <w:lang w:eastAsia="de-DE"/>
          <w14:ligatures w14:val="none"/>
        </w:rPr>
        <w:t>^</w:t>
      </w:r>
      <w:r w:rsidR="00544AB5">
        <w:rPr>
          <w:rFonts w:ascii="Times New Roman" w:eastAsia="Times New Roman" w:hAnsi="Times New Roman" w:cs="Times New Roman"/>
          <w:kern w:val="0"/>
          <w:sz w:val="24"/>
          <w:szCs w:val="24"/>
          <w:lang w:eastAsia="de-DE"/>
          <w14:ligatures w14:val="none"/>
        </w:rPr>
        <w:t>2)</w:t>
      </w:r>
    </w:p>
    <w:p w14:paraId="06A9477D" w14:textId="795AA680"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Complete</w:t>
      </w:r>
      <w:r w:rsidR="00A95969">
        <w:rPr>
          <w:rFonts w:ascii="Times New Roman" w:eastAsia="Times New Roman" w:hAnsi="Times New Roman" w:cs="Times New Roman"/>
          <w:b/>
          <w:bCs/>
          <w:kern w:val="0"/>
          <w:sz w:val="27"/>
          <w:szCs w:val="27"/>
          <w:lang w:eastAsia="de-DE"/>
          <w14:ligatures w14:val="none"/>
        </w:rPr>
        <w:t xml:space="preserve"> </w:t>
      </w:r>
      <w:r w:rsidRPr="007F1A5F">
        <w:rPr>
          <w:rFonts w:ascii="Times New Roman" w:eastAsia="Times New Roman" w:hAnsi="Times New Roman" w:cs="Times New Roman"/>
          <w:b/>
          <w:bCs/>
          <w:kern w:val="0"/>
          <w:sz w:val="27"/>
          <w:szCs w:val="27"/>
          <w:lang w:eastAsia="de-DE"/>
          <w14:ligatures w14:val="none"/>
        </w:rPr>
        <w:t>Equation</w:t>
      </w:r>
    </w:p>
    <w:p w14:paraId="27283E29" w14:textId="28103D65" w:rsidR="007F1A5F" w:rsidRPr="007F1A5F" w:rsidRDefault="007F1A5F" w:rsidP="007F1A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 xml:space="preserve">For each respondent </w:t>
      </w:r>
      <w:proofErr w:type="spellStart"/>
      <w:r w:rsidRPr="007F1A5F">
        <w:rPr>
          <w:rFonts w:ascii="Times New Roman" w:eastAsia="Times New Roman" w:hAnsi="Times New Roman" w:cs="Times New Roman"/>
          <w:kern w:val="0"/>
          <w:sz w:val="24"/>
          <w:szCs w:val="24"/>
          <w:lang w:eastAsia="de-DE"/>
          <w14:ligatures w14:val="none"/>
        </w:rPr>
        <w:t>i</w:t>
      </w:r>
      <w:proofErr w:type="spellEnd"/>
      <w:r w:rsidRPr="007F1A5F">
        <w:rPr>
          <w:rFonts w:ascii="Times New Roman" w:eastAsia="Times New Roman" w:hAnsi="Times New Roman" w:cs="Times New Roman"/>
          <w:kern w:val="0"/>
          <w:sz w:val="24"/>
          <w:szCs w:val="24"/>
          <w:lang w:eastAsia="de-DE"/>
          <w14:ligatures w14:val="none"/>
        </w:rPr>
        <w:t>, the affective polarization score APij for each party j can be expressed as:</w:t>
      </w:r>
    </w:p>
    <w:p w14:paraId="267C0E8D" w14:textId="6E889894" w:rsidR="00A95969" w:rsidRDefault="007F1A5F" w:rsidP="007F1A5F">
      <w:pPr>
        <w:spacing w:after="0"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APij=</w:t>
      </w:r>
      <w:r w:rsidR="00544AB5">
        <w:rPr>
          <w:rFonts w:ascii="Times New Roman" w:eastAsia="Times New Roman" w:hAnsi="Times New Roman" w:cs="Times New Roman"/>
          <w:kern w:val="0"/>
          <w:sz w:val="24"/>
          <w:szCs w:val="24"/>
          <w:lang w:eastAsia="de-DE"/>
          <w14:ligatures w14:val="none"/>
        </w:rPr>
        <w:t xml:space="preserve"> sqrt(</w:t>
      </w:r>
      <w:proofErr w:type="spellStart"/>
      <w:r w:rsidRPr="007F1A5F">
        <w:rPr>
          <w:rFonts w:ascii="Times New Roman" w:eastAsia="Times New Roman" w:hAnsi="Times New Roman" w:cs="Times New Roman"/>
          <w:kern w:val="0"/>
          <w:sz w:val="24"/>
          <w:szCs w:val="24"/>
          <w:lang w:eastAsia="de-DE"/>
          <w14:ligatures w14:val="none"/>
        </w:rPr>
        <w:t>Vj</w:t>
      </w:r>
      <w:proofErr w:type="spellEnd"/>
      <w:r w:rsidRPr="007F1A5F">
        <w:rPr>
          <w:rFonts w:ascii="Cambria Math" w:eastAsia="Times New Roman" w:hAnsi="Cambria Math" w:cs="Cambria Math"/>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w:t>
      </w:r>
      <w:proofErr w:type="spellStart"/>
      <w:r w:rsidRPr="007F1A5F">
        <w:rPr>
          <w:rFonts w:ascii="Times New Roman" w:eastAsia="Times New Roman" w:hAnsi="Times New Roman" w:cs="Times New Roman"/>
          <w:kern w:val="0"/>
          <w:sz w:val="24"/>
          <w:szCs w:val="24"/>
          <w:lang w:eastAsia="de-DE"/>
          <w14:ligatures w14:val="none"/>
        </w:rPr>
        <w:t>Pj−Pˉi</w:t>
      </w:r>
      <w:proofErr w:type="spellEnd"/>
      <w:r w:rsidRPr="007F1A5F">
        <w:rPr>
          <w:rFonts w:ascii="Times New Roman" w:eastAsia="Times New Roman" w:hAnsi="Times New Roman" w:cs="Times New Roman"/>
          <w:kern w:val="0"/>
          <w:sz w:val="24"/>
          <w:szCs w:val="24"/>
          <w:lang w:eastAsia="de-DE"/>
          <w14:ligatures w14:val="none"/>
        </w:rPr>
        <w:t>)</w:t>
      </w:r>
      <w:r w:rsidR="00A95969">
        <w:rPr>
          <w:rFonts w:ascii="Times New Roman" w:eastAsia="Times New Roman" w:hAnsi="Times New Roman" w:cs="Times New Roman"/>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2</w:t>
      </w:r>
      <w:r w:rsidR="00544AB5">
        <w:rPr>
          <w:rFonts w:ascii="Times New Roman" w:eastAsia="Times New Roman" w:hAnsi="Times New Roman" w:cs="Times New Roman"/>
          <w:kern w:val="0"/>
          <w:sz w:val="24"/>
          <w:szCs w:val="24"/>
          <w:lang w:eastAsia="de-DE"/>
          <w14:ligatures w14:val="none"/>
        </w:rPr>
        <w:t>)</w:t>
      </w:r>
      <w:r w:rsidR="00A95969">
        <w:rPr>
          <w:rFonts w:ascii="Times New Roman" w:eastAsia="Times New Roman" w:hAnsi="Times New Roman" w:cs="Times New Roman"/>
          <w:kern w:val="0"/>
          <w:sz w:val="24"/>
          <w:szCs w:val="24"/>
          <w:lang w:eastAsia="de-DE"/>
          <w14:ligatures w14:val="none"/>
        </w:rPr>
        <w:t xml:space="preserve"> </w:t>
      </w:r>
      <w:r w:rsidRPr="007F1A5F">
        <w:rPr>
          <w:rFonts w:ascii="Times New Roman" w:eastAsia="Times New Roman" w:hAnsi="Times New Roman" w:cs="Times New Roman"/>
          <w:kern w:val="0"/>
          <w:sz w:val="24"/>
          <w:szCs w:val="24"/>
          <w:lang w:eastAsia="de-DE"/>
          <w14:ligatures w14:val="none"/>
        </w:rPr>
        <w:t>if</w:t>
      </w:r>
      <w:r w:rsidR="00A95969">
        <w:rPr>
          <w:rFonts w:ascii="Times New Roman" w:eastAsia="Times New Roman" w:hAnsi="Times New Roman" w:cs="Times New Roman"/>
          <w:kern w:val="0"/>
          <w:sz w:val="24"/>
          <w:szCs w:val="24"/>
          <w:lang w:eastAsia="de-DE"/>
          <w14:ligatures w14:val="none"/>
        </w:rPr>
        <w:t xml:space="preserve"> </w:t>
      </w:r>
      <w:r w:rsidRPr="007F1A5F">
        <w:rPr>
          <w:rFonts w:ascii="Times New Roman" w:eastAsia="Times New Roman" w:hAnsi="Times New Roman" w:cs="Times New Roman"/>
          <w:kern w:val="0"/>
          <w:sz w:val="24"/>
          <w:szCs w:val="24"/>
          <w:lang w:eastAsia="de-DE"/>
          <w14:ligatures w14:val="none"/>
        </w:rPr>
        <w:t>Pj≠99</w:t>
      </w:r>
    </w:p>
    <w:p w14:paraId="74312ADF" w14:textId="68747653" w:rsidR="007F1A5F" w:rsidRPr="007F1A5F" w:rsidRDefault="007F1A5F" w:rsidP="007F1A5F">
      <w:pPr>
        <w:spacing w:after="0"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0</w:t>
      </w:r>
      <w:r w:rsidR="00A95969">
        <w:rPr>
          <w:rFonts w:ascii="Times New Roman" w:eastAsia="Times New Roman" w:hAnsi="Times New Roman" w:cs="Times New Roman"/>
          <w:kern w:val="0"/>
          <w:sz w:val="24"/>
          <w:szCs w:val="24"/>
          <w:lang w:eastAsia="de-DE"/>
          <w14:ligatures w14:val="none"/>
        </w:rPr>
        <w:t xml:space="preserve"> </w:t>
      </w:r>
      <w:r w:rsidRPr="007F1A5F">
        <w:rPr>
          <w:rFonts w:ascii="Times New Roman" w:eastAsia="Times New Roman" w:hAnsi="Times New Roman" w:cs="Times New Roman"/>
          <w:kern w:val="0"/>
          <w:sz w:val="24"/>
          <w:szCs w:val="24"/>
          <w:lang w:eastAsia="de-DE"/>
          <w14:ligatures w14:val="none"/>
        </w:rPr>
        <w:t>i</w:t>
      </w:r>
      <w:r w:rsidR="00A95969">
        <w:rPr>
          <w:rFonts w:ascii="Times New Roman" w:eastAsia="Times New Roman" w:hAnsi="Times New Roman" w:cs="Times New Roman"/>
          <w:kern w:val="0"/>
          <w:sz w:val="24"/>
          <w:szCs w:val="24"/>
          <w:lang w:eastAsia="de-DE"/>
          <w14:ligatures w14:val="none"/>
        </w:rPr>
        <w:t xml:space="preserve">f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=99</w:t>
      </w:r>
      <w:r w:rsidR="00A95969">
        <w:rPr>
          <w:rFonts w:ascii="Times New Roman" w:eastAsia="Times New Roman" w:hAnsi="Times New Roman" w:cs="Times New Roman"/>
          <w:kern w:val="0"/>
          <w:sz w:val="24"/>
          <w:szCs w:val="24"/>
          <w:lang w:eastAsia="de-DE"/>
          <w14:ligatures w14:val="none"/>
        </w:rPr>
        <w:t xml:space="preserve"> </w:t>
      </w:r>
    </w:p>
    <w:p w14:paraId="1D469098" w14:textId="74AFA0B9" w:rsidR="007F1A5F" w:rsidRPr="007F1A5F" w:rsidRDefault="007F1A5F" w:rsidP="007F1A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 xml:space="preserve">where </w:t>
      </w:r>
      <w:proofErr w:type="spellStart"/>
      <w:r w:rsidRPr="007F1A5F">
        <w:rPr>
          <w:rFonts w:ascii="Times New Roman" w:eastAsia="Times New Roman" w:hAnsi="Times New Roman" w:cs="Times New Roman"/>
          <w:kern w:val="0"/>
          <w:sz w:val="24"/>
          <w:szCs w:val="24"/>
          <w:lang w:eastAsia="de-DE"/>
          <w14:ligatures w14:val="none"/>
        </w:rPr>
        <w:t>Pˉi</w:t>
      </w:r>
      <w:proofErr w:type="spellEnd"/>
      <w:r w:rsidRPr="007F1A5F">
        <w:rPr>
          <w:rFonts w:ascii="Times New Roman" w:eastAsia="Times New Roman" w:hAnsi="Times New Roman" w:cs="Times New Roman"/>
          <w:kern w:val="0"/>
          <w:sz w:val="24"/>
          <w:szCs w:val="24"/>
          <w:lang w:eastAsia="de-DE"/>
          <w14:ligatures w14:val="none"/>
        </w:rPr>
        <w:t xml:space="preserve"> is the average like-dislike score for respondent i:</w:t>
      </w:r>
    </w:p>
    <w:p w14:paraId="3725DA21" w14:textId="38E52F6E" w:rsidR="007F1A5F" w:rsidRPr="007F1A5F" w:rsidRDefault="007F1A5F" w:rsidP="007F1A5F">
      <w:pPr>
        <w:spacing w:after="0"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Times New Roman" w:eastAsia="Times New Roman" w:hAnsi="Times New Roman" w:cs="Times New Roman"/>
          <w:kern w:val="0"/>
          <w:sz w:val="24"/>
          <w:szCs w:val="24"/>
          <w:lang w:eastAsia="de-DE"/>
          <w14:ligatures w14:val="none"/>
        </w:rPr>
        <w:t>Pˉi</w:t>
      </w:r>
      <w:proofErr w:type="spellEnd"/>
      <w:r w:rsidRPr="007F1A5F">
        <w:rPr>
          <w:rFonts w:ascii="Times New Roman" w:eastAsia="Times New Roman" w:hAnsi="Times New Roman" w:cs="Times New Roman"/>
          <w:kern w:val="0"/>
          <w:sz w:val="24"/>
          <w:szCs w:val="24"/>
          <w:lang w:eastAsia="de-DE"/>
          <w14:ligatures w14:val="none"/>
        </w:rPr>
        <w:t>=∑j(</w:t>
      </w:r>
      <w:proofErr w:type="spellStart"/>
      <w:r w:rsidRPr="007F1A5F">
        <w:rPr>
          <w:rFonts w:ascii="Times New Roman" w:eastAsia="Times New Roman" w:hAnsi="Times New Roman" w:cs="Times New Roman"/>
          <w:kern w:val="0"/>
          <w:sz w:val="24"/>
          <w:szCs w:val="24"/>
          <w:lang w:eastAsia="de-DE"/>
          <w14:ligatures w14:val="none"/>
        </w:rPr>
        <w:t>Pij</w:t>
      </w:r>
      <w:r w:rsidRPr="007F1A5F">
        <w:rPr>
          <w:rFonts w:ascii="Cambria Math" w:eastAsia="Times New Roman" w:hAnsi="Cambria Math" w:cs="Cambria Math"/>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Vij</w:t>
      </w:r>
      <w:proofErr w:type="spellEnd"/>
      <w:r w:rsidR="00544AB5">
        <w:rPr>
          <w:rFonts w:ascii="Times New Roman" w:eastAsia="Times New Roman" w:hAnsi="Times New Roman" w:cs="Times New Roman"/>
          <w:kern w:val="0"/>
          <w:sz w:val="24"/>
          <w:szCs w:val="24"/>
          <w:lang w:eastAsia="de-DE"/>
          <w14:ligatures w14:val="none"/>
        </w:rPr>
        <w:t>)</w:t>
      </w:r>
    </w:p>
    <w:p w14:paraId="422E05B2" w14:textId="77777777" w:rsidR="007F1A5F" w:rsidRPr="007F1A5F" w:rsidRDefault="007F1A5F" w:rsidP="007F1A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lastRenderedPageBreak/>
        <w:t>In summary, the function iterates over each respondent, calculates the weighted average preference score, and then computes the affective polarization score for each party. This score indicates how much each party's preference deviates from the respondent's overall average preference, weighted by the vote share. The results are stored in a matrix with respondent IDs and their respective affective polarization scores.</w:t>
      </w:r>
    </w:p>
    <w:p w14:paraId="7A9D521B" w14:textId="76754C35" w:rsidR="007F1A5F" w:rsidRPr="007F1A5F" w:rsidRDefault="007F1A5F" w:rsidP="007F1A5F">
      <w:pPr>
        <w:spacing w:after="0" w:line="240" w:lineRule="auto"/>
        <w:rPr>
          <w:rFonts w:ascii="Times New Roman" w:eastAsia="Times New Roman" w:hAnsi="Times New Roman" w:cs="Times New Roman"/>
          <w:kern w:val="0"/>
          <w:sz w:val="24"/>
          <w:szCs w:val="24"/>
          <w:lang w:eastAsia="de-DE"/>
          <w14:ligatures w14:val="none"/>
        </w:rPr>
      </w:pPr>
    </w:p>
    <w:p w14:paraId="0063CADA" w14:textId="039E1077" w:rsidR="007F1A5F" w:rsidRPr="007F1A5F" w:rsidRDefault="007F1A5F" w:rsidP="007F1A5F">
      <w:pPr>
        <w:spacing w:after="0"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What would happen if I only calculate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w:t>
      </w:r>
      <w:r w:rsidR="0027786A">
        <w:rPr>
          <w:rFonts w:ascii="Times New Roman" w:eastAsia="Times New Roman" w:hAnsi="Times New Roman" w:cs="Times New Roman"/>
          <w:kern w:val="0"/>
          <w:sz w:val="24"/>
          <w:szCs w:val="24"/>
          <w:lang w:eastAsia="de-DE"/>
          <w14:ligatures w14:val="none"/>
        </w:rPr>
        <w:t>?</w:t>
      </w:r>
    </w:p>
    <w:p w14:paraId="657EEA43" w14:textId="76220304" w:rsidR="007F1A5F" w:rsidRPr="007F1A5F" w:rsidRDefault="007F1A5F" w:rsidP="007F1A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Calculating only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 gives a measure of the deviation of a party's preference score from the average preference score of a respondent. Here's a detailed explanation of what this calculation represents and what it lacks compared to the full affective polarization score:</w:t>
      </w:r>
    </w:p>
    <w:p w14:paraId="50EDF598" w14:textId="3E6968B9"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Explanation of (</w:t>
      </w:r>
      <w:proofErr w:type="spellStart"/>
      <w:r w:rsidRPr="007F1A5F">
        <w:rPr>
          <w:rFonts w:ascii="Times New Roman" w:eastAsia="Times New Roman" w:hAnsi="Times New Roman" w:cs="Times New Roman"/>
          <w:b/>
          <w:bCs/>
          <w:kern w:val="0"/>
          <w:sz w:val="27"/>
          <w:szCs w:val="27"/>
          <w:lang w:eastAsia="de-DE"/>
          <w14:ligatures w14:val="none"/>
        </w:rPr>
        <w:t>Pj</w:t>
      </w:r>
      <w:proofErr w:type="spellEnd"/>
      <w:r w:rsidRPr="007F1A5F">
        <w:rPr>
          <w:rFonts w:ascii="Times New Roman" w:eastAsia="Times New Roman" w:hAnsi="Times New Roman" w:cs="Times New Roman"/>
          <w:b/>
          <w:bCs/>
          <w:kern w:val="0"/>
          <w:sz w:val="27"/>
          <w:szCs w:val="27"/>
          <w:lang w:eastAsia="de-DE"/>
          <w14:ligatures w14:val="none"/>
        </w:rPr>
        <w:t>−Pˉ)</w:t>
      </w:r>
    </w:p>
    <w:p w14:paraId="53F3B1CB" w14:textId="77777777" w:rsidR="007F1A5F" w:rsidRPr="007F1A5F" w:rsidRDefault="007F1A5F" w:rsidP="007F1A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Definition</w:t>
      </w:r>
      <w:r w:rsidRPr="007F1A5F">
        <w:rPr>
          <w:rFonts w:ascii="Times New Roman" w:eastAsia="Times New Roman" w:hAnsi="Times New Roman" w:cs="Times New Roman"/>
          <w:kern w:val="0"/>
          <w:sz w:val="24"/>
          <w:szCs w:val="24"/>
          <w:lang w:eastAsia="de-DE"/>
          <w14:ligatures w14:val="none"/>
        </w:rPr>
        <w:t>:</w:t>
      </w:r>
    </w:p>
    <w:p w14:paraId="46F88FF6" w14:textId="47E7ACCA" w:rsidR="007F1A5F" w:rsidRPr="007F1A5F" w:rsidRDefault="007F1A5F" w:rsidP="007F1A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 The party preference score for party j.</w:t>
      </w:r>
    </w:p>
    <w:p w14:paraId="48B7BAB1" w14:textId="31757FD0" w:rsidR="007F1A5F" w:rsidRPr="007F1A5F" w:rsidRDefault="007F1A5F" w:rsidP="007F1A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Pˉ: The average like-dislike score across all parties for a given respondent, typically weighted by vote shares.</w:t>
      </w:r>
    </w:p>
    <w:p w14:paraId="4B81E879" w14:textId="77777777" w:rsidR="007F1A5F" w:rsidRPr="007F1A5F" w:rsidRDefault="007F1A5F" w:rsidP="007F1A5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Interpretation</w:t>
      </w:r>
      <w:r w:rsidRPr="007F1A5F">
        <w:rPr>
          <w:rFonts w:ascii="Times New Roman" w:eastAsia="Times New Roman" w:hAnsi="Times New Roman" w:cs="Times New Roman"/>
          <w:kern w:val="0"/>
          <w:sz w:val="24"/>
          <w:szCs w:val="24"/>
          <w:lang w:eastAsia="de-DE"/>
          <w14:ligatures w14:val="none"/>
        </w:rPr>
        <w:t>:</w:t>
      </w:r>
    </w:p>
    <w:p w14:paraId="51C0516F" w14:textId="1729F507" w:rsidR="007F1A5F" w:rsidRPr="007F1A5F" w:rsidRDefault="007F1A5F" w:rsidP="007F1A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 measures how much the respondent's preference for party j deviates from their average preference score.</w:t>
      </w:r>
    </w:p>
    <w:p w14:paraId="5A00E33E" w14:textId="3FA9DDDE" w:rsidR="007F1A5F" w:rsidRPr="007F1A5F" w:rsidRDefault="007F1A5F" w:rsidP="007F1A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A positive value indicates that party j is liked more than the average preference.</w:t>
      </w:r>
    </w:p>
    <w:p w14:paraId="6F1AAC25" w14:textId="72B15CB2" w:rsidR="007F1A5F" w:rsidRPr="007F1A5F" w:rsidRDefault="007F1A5F" w:rsidP="007F1A5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A negative value indicates that party j is liked less than the average preference.</w:t>
      </w:r>
    </w:p>
    <w:p w14:paraId="6D4AF37C" w14:textId="77777777"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What This Calculation Represents</w:t>
      </w:r>
    </w:p>
    <w:p w14:paraId="6F6BD98D" w14:textId="77777777" w:rsidR="007F1A5F" w:rsidRPr="007F1A5F" w:rsidRDefault="007F1A5F" w:rsidP="007F1A5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Deviation Measure</w:t>
      </w:r>
      <w:r w:rsidRPr="007F1A5F">
        <w:rPr>
          <w:rFonts w:ascii="Times New Roman" w:eastAsia="Times New Roman" w:hAnsi="Times New Roman" w:cs="Times New Roman"/>
          <w:kern w:val="0"/>
          <w:sz w:val="24"/>
          <w:szCs w:val="24"/>
          <w:lang w:eastAsia="de-DE"/>
          <w14:ligatures w14:val="none"/>
        </w:rPr>
        <w:t>: This difference captures the deviation of a specific party's rating from the respondent's overall mean rating. It shows the relative standing of each party's preference in the context of all preferences of the respondent.</w:t>
      </w:r>
    </w:p>
    <w:p w14:paraId="1785D9A8" w14:textId="77777777"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Limitations Compared to Full Affective Polarization Score</w:t>
      </w:r>
    </w:p>
    <w:p w14:paraId="04FBB702" w14:textId="77777777" w:rsidR="007F1A5F" w:rsidRPr="007F1A5F" w:rsidRDefault="007F1A5F" w:rsidP="007F1A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Lack of Weighting</w:t>
      </w:r>
      <w:r w:rsidRPr="007F1A5F">
        <w:rPr>
          <w:rFonts w:ascii="Times New Roman" w:eastAsia="Times New Roman" w:hAnsi="Times New Roman" w:cs="Times New Roman"/>
          <w:kern w:val="0"/>
          <w:sz w:val="24"/>
          <w:szCs w:val="24"/>
          <w:lang w:eastAsia="de-DE"/>
          <w14:ligatures w14:val="none"/>
        </w:rPr>
        <w:t>:</w:t>
      </w:r>
    </w:p>
    <w:p w14:paraId="47A88B50" w14:textId="799D8B95" w:rsidR="007F1A5F" w:rsidRPr="007F1A5F" w:rsidRDefault="007F1A5F" w:rsidP="007F1A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 xml:space="preserve">Without considering the vote share </w:t>
      </w:r>
      <w:proofErr w:type="spellStart"/>
      <w:r w:rsidRPr="007F1A5F">
        <w:rPr>
          <w:rFonts w:ascii="Times New Roman" w:eastAsia="Times New Roman" w:hAnsi="Times New Roman" w:cs="Times New Roman"/>
          <w:kern w:val="0"/>
          <w:sz w:val="24"/>
          <w:szCs w:val="24"/>
          <w:lang w:eastAsia="de-DE"/>
          <w14:ligatures w14:val="none"/>
        </w:rPr>
        <w:t>Vj</w:t>
      </w:r>
      <w:proofErr w:type="spellEnd"/>
      <w:r w:rsidRPr="007F1A5F">
        <w:rPr>
          <w:rFonts w:ascii="Times New Roman" w:eastAsia="Times New Roman" w:hAnsi="Times New Roman" w:cs="Times New Roman"/>
          <w:kern w:val="0"/>
          <w:sz w:val="24"/>
          <w:szCs w:val="24"/>
          <w:lang w:eastAsia="de-DE"/>
          <w14:ligatures w14:val="none"/>
        </w:rPr>
        <w:t>, this measure does not account for the relative importance or support level of each party. Some parties may have a higher or lower vote share, which should influence the calculation of affective polarization.</w:t>
      </w:r>
    </w:p>
    <w:p w14:paraId="27F54FC2" w14:textId="77777777" w:rsidR="007F1A5F" w:rsidRPr="007F1A5F" w:rsidRDefault="007F1A5F" w:rsidP="007F1A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Absence of Polarization Intensity</w:t>
      </w:r>
      <w:r w:rsidRPr="007F1A5F">
        <w:rPr>
          <w:rFonts w:ascii="Times New Roman" w:eastAsia="Times New Roman" w:hAnsi="Times New Roman" w:cs="Times New Roman"/>
          <w:kern w:val="0"/>
          <w:sz w:val="24"/>
          <w:szCs w:val="24"/>
          <w:lang w:eastAsia="de-DE"/>
          <w14:ligatures w14:val="none"/>
        </w:rPr>
        <w:t>:</w:t>
      </w:r>
    </w:p>
    <w:p w14:paraId="09019B33" w14:textId="16537485" w:rsidR="007F1A5F" w:rsidRPr="007F1A5F" w:rsidRDefault="007F1A5F" w:rsidP="007F1A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The squared term in the full affective polarization calculation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w:t>
      </w:r>
      <w:r w:rsidR="00A95969">
        <w:rPr>
          <w:rFonts w:ascii="Times New Roman" w:eastAsia="Times New Roman" w:hAnsi="Times New Roman" w:cs="Times New Roman"/>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2 emphasizes larger deviations more than smaller ones, reflecting the intensity of affective responses. Just using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w:t>
      </w:r>
      <w:r w:rsidR="00544AB5">
        <w:rPr>
          <w:rFonts w:ascii="Times New Roman" w:eastAsia="Times New Roman" w:hAnsi="Times New Roman" w:cs="Times New Roman"/>
          <w:kern w:val="0"/>
          <w:sz w:val="24"/>
          <w:szCs w:val="24"/>
          <w:lang w:eastAsia="de-DE"/>
          <w14:ligatures w14:val="none"/>
        </w:rPr>
        <w:t xml:space="preserve"> </w:t>
      </w:r>
      <w:r w:rsidRPr="007F1A5F">
        <w:rPr>
          <w:rFonts w:ascii="Times New Roman" w:eastAsia="Times New Roman" w:hAnsi="Times New Roman" w:cs="Times New Roman"/>
          <w:kern w:val="0"/>
          <w:sz w:val="24"/>
          <w:szCs w:val="24"/>
          <w:lang w:eastAsia="de-DE"/>
          <w14:ligatures w14:val="none"/>
        </w:rPr>
        <w:t>treats all deviations linearly, which might not capture the full intensity of affective polarization.</w:t>
      </w:r>
    </w:p>
    <w:p w14:paraId="1DAB9F37" w14:textId="77777777" w:rsidR="007F1A5F" w:rsidRPr="007F1A5F" w:rsidRDefault="007F1A5F" w:rsidP="007F1A5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Non-normalized Values</w:t>
      </w:r>
      <w:r w:rsidRPr="007F1A5F">
        <w:rPr>
          <w:rFonts w:ascii="Times New Roman" w:eastAsia="Times New Roman" w:hAnsi="Times New Roman" w:cs="Times New Roman"/>
          <w:kern w:val="0"/>
          <w:sz w:val="24"/>
          <w:szCs w:val="24"/>
          <w:lang w:eastAsia="de-DE"/>
          <w14:ligatures w14:val="none"/>
        </w:rPr>
        <w:t>:</w:t>
      </w:r>
    </w:p>
    <w:p w14:paraId="5C07B07C" w14:textId="1C519B62" w:rsidR="007F1A5F" w:rsidRPr="007F1A5F" w:rsidRDefault="007F1A5F" w:rsidP="007F1A5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The values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 are raw differences and do not take into account any normalization, leading to potentially less meaningful comparisons between respondents or parties.</w:t>
      </w:r>
    </w:p>
    <w:p w14:paraId="2E0A6508" w14:textId="77777777"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Mathematical Comparison</w:t>
      </w:r>
    </w:p>
    <w:p w14:paraId="5FD2B188" w14:textId="77777777" w:rsidR="007F1A5F" w:rsidRPr="007F1A5F" w:rsidRDefault="007F1A5F" w:rsidP="007F1A5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lastRenderedPageBreak/>
        <w:t>Affective Polarization Score</w:t>
      </w:r>
      <w:r w:rsidRPr="007F1A5F">
        <w:rPr>
          <w:rFonts w:ascii="Times New Roman" w:eastAsia="Times New Roman" w:hAnsi="Times New Roman" w:cs="Times New Roman"/>
          <w:kern w:val="0"/>
          <w:sz w:val="24"/>
          <w:szCs w:val="24"/>
          <w:lang w:eastAsia="de-DE"/>
          <w14:ligatures w14:val="none"/>
        </w:rPr>
        <w:t>:</w:t>
      </w:r>
    </w:p>
    <w:p w14:paraId="3E0D1EA9" w14:textId="5D055071" w:rsidR="007F1A5F" w:rsidRPr="007F1A5F" w:rsidRDefault="007F1A5F" w:rsidP="00544AB5">
      <w:pPr>
        <w:spacing w:beforeAutospacing="1" w:after="0" w:afterAutospacing="1" w:line="240" w:lineRule="auto"/>
        <w:ind w:left="720"/>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APij=</w:t>
      </w:r>
      <w:r w:rsidR="00544AB5">
        <w:rPr>
          <w:rFonts w:ascii="Times New Roman" w:eastAsia="Times New Roman" w:hAnsi="Times New Roman" w:cs="Times New Roman"/>
          <w:kern w:val="0"/>
          <w:sz w:val="24"/>
          <w:szCs w:val="24"/>
          <w:lang w:eastAsia="de-DE"/>
          <w14:ligatures w14:val="none"/>
        </w:rPr>
        <w:t>sqrt(</w:t>
      </w:r>
      <w:proofErr w:type="spellStart"/>
      <w:r w:rsidRPr="007F1A5F">
        <w:rPr>
          <w:rFonts w:ascii="Times New Roman" w:eastAsia="Times New Roman" w:hAnsi="Times New Roman" w:cs="Times New Roman"/>
          <w:kern w:val="0"/>
          <w:sz w:val="24"/>
          <w:szCs w:val="24"/>
          <w:lang w:eastAsia="de-DE"/>
          <w14:ligatures w14:val="none"/>
        </w:rPr>
        <w:t>Vj</w:t>
      </w:r>
      <w:proofErr w:type="spellEnd"/>
      <w:r w:rsidRPr="007F1A5F">
        <w:rPr>
          <w:rFonts w:ascii="Cambria Math" w:eastAsia="Times New Roman" w:hAnsi="Cambria Math" w:cs="Cambria Math"/>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w:t>
      </w:r>
      <w:r w:rsidR="00544AB5">
        <w:rPr>
          <w:rFonts w:ascii="Times New Roman" w:eastAsia="Times New Roman" w:hAnsi="Times New Roman" w:cs="Times New Roman"/>
          <w:kern w:val="0"/>
          <w:sz w:val="24"/>
          <w:szCs w:val="24"/>
          <w:lang w:eastAsia="de-DE"/>
          <w14:ligatures w14:val="none"/>
        </w:rPr>
        <w:t>^</w:t>
      </w:r>
      <w:r w:rsidRPr="007F1A5F">
        <w:rPr>
          <w:rFonts w:ascii="Times New Roman" w:eastAsia="Times New Roman" w:hAnsi="Times New Roman" w:cs="Times New Roman"/>
          <w:kern w:val="0"/>
          <w:sz w:val="24"/>
          <w:szCs w:val="24"/>
          <w:lang w:eastAsia="de-DE"/>
          <w14:ligatures w14:val="none"/>
        </w:rPr>
        <w:t>2</w:t>
      </w:r>
      <w:r w:rsidR="00544AB5">
        <w:rPr>
          <w:rFonts w:ascii="Times New Roman" w:eastAsia="Times New Roman" w:hAnsi="Times New Roman" w:cs="Times New Roman"/>
          <w:kern w:val="0"/>
          <w:sz w:val="24"/>
          <w:szCs w:val="24"/>
          <w:lang w:eastAsia="de-DE"/>
          <w14:ligatures w14:val="none"/>
        </w:rPr>
        <w:t>)</w:t>
      </w:r>
    </w:p>
    <w:p w14:paraId="185E1748" w14:textId="77777777" w:rsidR="007F1A5F" w:rsidRPr="007F1A5F" w:rsidRDefault="007F1A5F" w:rsidP="007F1A5F">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This formula considers both the deviation from the mean and the weight (vote share), providing a comprehensive measure of affective polarization.</w:t>
      </w:r>
    </w:p>
    <w:p w14:paraId="6CAFEF7C" w14:textId="77777777" w:rsidR="007F1A5F" w:rsidRPr="007F1A5F" w:rsidRDefault="007F1A5F" w:rsidP="007F1A5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b/>
          <w:bCs/>
          <w:kern w:val="0"/>
          <w:sz w:val="24"/>
          <w:szCs w:val="24"/>
          <w:lang w:eastAsia="de-DE"/>
          <w14:ligatures w14:val="none"/>
        </w:rPr>
        <w:t>Simple Deviation</w:t>
      </w:r>
      <w:r w:rsidRPr="007F1A5F">
        <w:rPr>
          <w:rFonts w:ascii="Times New Roman" w:eastAsia="Times New Roman" w:hAnsi="Times New Roman" w:cs="Times New Roman"/>
          <w:kern w:val="0"/>
          <w:sz w:val="24"/>
          <w:szCs w:val="24"/>
          <w:lang w:eastAsia="de-DE"/>
          <w14:ligatures w14:val="none"/>
        </w:rPr>
        <w:t>:</w:t>
      </w:r>
    </w:p>
    <w:p w14:paraId="34834914" w14:textId="68BC01B2" w:rsidR="007F1A5F" w:rsidRPr="007F1A5F" w:rsidRDefault="007F1A5F" w:rsidP="007F1A5F">
      <w:pPr>
        <w:spacing w:beforeAutospacing="1" w:after="0" w:afterAutospacing="1" w:line="240" w:lineRule="auto"/>
        <w:ind w:left="720"/>
        <w:rPr>
          <w:rFonts w:ascii="Times New Roman" w:eastAsia="Times New Roman" w:hAnsi="Times New Roman" w:cs="Times New Roman"/>
          <w:kern w:val="0"/>
          <w:sz w:val="24"/>
          <w:szCs w:val="24"/>
          <w:lang w:eastAsia="de-DE"/>
          <w14:ligatures w14:val="none"/>
        </w:rPr>
      </w:pPr>
      <w:proofErr w:type="spellStart"/>
      <w:r w:rsidRPr="007F1A5F">
        <w:rPr>
          <w:rFonts w:ascii="Times New Roman" w:eastAsia="Times New Roman" w:hAnsi="Times New Roman" w:cs="Times New Roman"/>
          <w:kern w:val="0"/>
          <w:sz w:val="24"/>
          <w:szCs w:val="24"/>
          <w:lang w:eastAsia="de-DE"/>
          <w14:ligatures w14:val="none"/>
        </w:rPr>
        <w:t>Dij</w:t>
      </w:r>
      <w:proofErr w:type="spellEnd"/>
      <w:r w:rsidRPr="007F1A5F">
        <w:rPr>
          <w:rFonts w:ascii="Times New Roman" w:eastAsia="Times New Roman" w:hAnsi="Times New Roman" w:cs="Times New Roman"/>
          <w:kern w:val="0"/>
          <w:sz w:val="24"/>
          <w:szCs w:val="24"/>
          <w:lang w:eastAsia="de-DE"/>
          <w14:ligatures w14:val="none"/>
        </w:rPr>
        <w:t>=</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w:t>
      </w:r>
    </w:p>
    <w:p w14:paraId="2B9766CC" w14:textId="77777777" w:rsidR="007F1A5F" w:rsidRPr="007F1A5F" w:rsidRDefault="007F1A5F" w:rsidP="007F1A5F">
      <w:pPr>
        <w:spacing w:before="100" w:beforeAutospacing="1" w:after="100" w:afterAutospacing="1" w:line="240" w:lineRule="auto"/>
        <w:ind w:left="720"/>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This formula only considers the raw difference from the mean without any weighting or emphasis on larger deviations.</w:t>
      </w:r>
    </w:p>
    <w:p w14:paraId="6A4F747A" w14:textId="77777777" w:rsidR="007F1A5F" w:rsidRPr="007F1A5F" w:rsidRDefault="007F1A5F" w:rsidP="007F1A5F">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7F1A5F">
        <w:rPr>
          <w:rFonts w:ascii="Times New Roman" w:eastAsia="Times New Roman" w:hAnsi="Times New Roman" w:cs="Times New Roman"/>
          <w:b/>
          <w:bCs/>
          <w:kern w:val="0"/>
          <w:sz w:val="27"/>
          <w:szCs w:val="27"/>
          <w:lang w:eastAsia="de-DE"/>
          <w14:ligatures w14:val="none"/>
        </w:rPr>
        <w:t>Conclusion</w:t>
      </w:r>
    </w:p>
    <w:p w14:paraId="05345A65" w14:textId="5683B8C0" w:rsidR="007F1A5F" w:rsidRPr="007F1A5F" w:rsidRDefault="007F1A5F" w:rsidP="007F1A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F1A5F">
        <w:rPr>
          <w:rFonts w:ascii="Times New Roman" w:eastAsia="Times New Roman" w:hAnsi="Times New Roman" w:cs="Times New Roman"/>
          <w:kern w:val="0"/>
          <w:sz w:val="24"/>
          <w:szCs w:val="24"/>
          <w:lang w:eastAsia="de-DE"/>
          <w14:ligatures w14:val="none"/>
        </w:rPr>
        <w:t>Calculating just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 gives a straightforward measure of how each party's preference score differs from the average preference score of the respondent. However, this simpler measure lacks the nuanced insights provided by the full affective polarization score, such as the intensity of polarization and the weighting by vote share. Therefore, while (</w:t>
      </w:r>
      <w:proofErr w:type="spellStart"/>
      <w:r w:rsidRPr="007F1A5F">
        <w:rPr>
          <w:rFonts w:ascii="Times New Roman" w:eastAsia="Times New Roman" w:hAnsi="Times New Roman" w:cs="Times New Roman"/>
          <w:kern w:val="0"/>
          <w:sz w:val="24"/>
          <w:szCs w:val="24"/>
          <w:lang w:eastAsia="de-DE"/>
          <w14:ligatures w14:val="none"/>
        </w:rPr>
        <w:t>Pj</w:t>
      </w:r>
      <w:proofErr w:type="spellEnd"/>
      <w:r w:rsidRPr="007F1A5F">
        <w:rPr>
          <w:rFonts w:ascii="Times New Roman" w:eastAsia="Times New Roman" w:hAnsi="Times New Roman" w:cs="Times New Roman"/>
          <w:kern w:val="0"/>
          <w:sz w:val="24"/>
          <w:szCs w:val="24"/>
          <w:lang w:eastAsia="de-DE"/>
          <w14:ligatures w14:val="none"/>
        </w:rPr>
        <w:t>−Pˉ)can be useful for a basic understanding, it does not fully capture the complexity and depth of affective polarization among respondents.</w:t>
      </w:r>
    </w:p>
    <w:p w14:paraId="3C7B32E8" w14:textId="77777777" w:rsidR="00270E84" w:rsidRDefault="00270E84"/>
    <w:sectPr w:rsidR="00270E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C32"/>
    <w:multiLevelType w:val="multilevel"/>
    <w:tmpl w:val="C702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B4CE3"/>
    <w:multiLevelType w:val="multilevel"/>
    <w:tmpl w:val="AA82A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00046"/>
    <w:multiLevelType w:val="multilevel"/>
    <w:tmpl w:val="3EC0B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52E03"/>
    <w:multiLevelType w:val="multilevel"/>
    <w:tmpl w:val="D2605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14BB5"/>
    <w:multiLevelType w:val="multilevel"/>
    <w:tmpl w:val="4EE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F234B"/>
    <w:multiLevelType w:val="multilevel"/>
    <w:tmpl w:val="648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94F76"/>
    <w:multiLevelType w:val="multilevel"/>
    <w:tmpl w:val="36AE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F64CC"/>
    <w:multiLevelType w:val="multilevel"/>
    <w:tmpl w:val="71A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751239">
    <w:abstractNumId w:val="2"/>
  </w:num>
  <w:num w:numId="2" w16cid:durableId="1971739009">
    <w:abstractNumId w:val="6"/>
  </w:num>
  <w:num w:numId="3" w16cid:durableId="1534071501">
    <w:abstractNumId w:val="5"/>
  </w:num>
  <w:num w:numId="4" w16cid:durableId="638463931">
    <w:abstractNumId w:val="1"/>
  </w:num>
  <w:num w:numId="5" w16cid:durableId="862283474">
    <w:abstractNumId w:val="4"/>
  </w:num>
  <w:num w:numId="6" w16cid:durableId="1482188189">
    <w:abstractNumId w:val="3"/>
  </w:num>
  <w:num w:numId="7" w16cid:durableId="1760442988">
    <w:abstractNumId w:val="7"/>
  </w:num>
  <w:num w:numId="8" w16cid:durableId="141362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5F"/>
    <w:rsid w:val="000851A7"/>
    <w:rsid w:val="00270E84"/>
    <w:rsid w:val="0027786A"/>
    <w:rsid w:val="002D11D9"/>
    <w:rsid w:val="0035042F"/>
    <w:rsid w:val="003911BE"/>
    <w:rsid w:val="0049690A"/>
    <w:rsid w:val="00544AB5"/>
    <w:rsid w:val="006934B7"/>
    <w:rsid w:val="007F1A5F"/>
    <w:rsid w:val="00840A60"/>
    <w:rsid w:val="00981AF8"/>
    <w:rsid w:val="00A95969"/>
    <w:rsid w:val="00B20E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8490"/>
  <w15:chartTrackingRefBased/>
  <w15:docId w15:val="{96544259-0229-4FEB-AE92-63D0A9A9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7F1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F1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F1A5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F1A5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1A5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1A5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1A5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1A5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1A5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1A5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F1A5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F1A5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F1A5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1A5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1A5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1A5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1A5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1A5F"/>
    <w:rPr>
      <w:rFonts w:eastAsiaTheme="majorEastAsia" w:cstheme="majorBidi"/>
      <w:color w:val="272727" w:themeColor="text1" w:themeTint="D8"/>
    </w:rPr>
  </w:style>
  <w:style w:type="paragraph" w:styleId="Titel">
    <w:name w:val="Title"/>
    <w:basedOn w:val="Standard"/>
    <w:next w:val="Standard"/>
    <w:link w:val="TitelZchn"/>
    <w:uiPriority w:val="10"/>
    <w:qFormat/>
    <w:rsid w:val="007F1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1A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1A5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1A5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1A5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1A5F"/>
    <w:rPr>
      <w:i/>
      <w:iCs/>
      <w:color w:val="404040" w:themeColor="text1" w:themeTint="BF"/>
    </w:rPr>
  </w:style>
  <w:style w:type="paragraph" w:styleId="Listenabsatz">
    <w:name w:val="List Paragraph"/>
    <w:basedOn w:val="Standard"/>
    <w:uiPriority w:val="34"/>
    <w:qFormat/>
    <w:rsid w:val="007F1A5F"/>
    <w:pPr>
      <w:ind w:left="720"/>
      <w:contextualSpacing/>
    </w:pPr>
  </w:style>
  <w:style w:type="character" w:styleId="IntensiveHervorhebung">
    <w:name w:val="Intense Emphasis"/>
    <w:basedOn w:val="Absatz-Standardschriftart"/>
    <w:uiPriority w:val="21"/>
    <w:qFormat/>
    <w:rsid w:val="007F1A5F"/>
    <w:rPr>
      <w:i/>
      <w:iCs/>
      <w:color w:val="0F4761" w:themeColor="accent1" w:themeShade="BF"/>
    </w:rPr>
  </w:style>
  <w:style w:type="paragraph" w:styleId="IntensivesZitat">
    <w:name w:val="Intense Quote"/>
    <w:basedOn w:val="Standard"/>
    <w:next w:val="Standard"/>
    <w:link w:val="IntensivesZitatZchn"/>
    <w:uiPriority w:val="30"/>
    <w:qFormat/>
    <w:rsid w:val="007F1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1A5F"/>
    <w:rPr>
      <w:i/>
      <w:iCs/>
      <w:color w:val="0F4761" w:themeColor="accent1" w:themeShade="BF"/>
    </w:rPr>
  </w:style>
  <w:style w:type="character" w:styleId="IntensiverVerweis">
    <w:name w:val="Intense Reference"/>
    <w:basedOn w:val="Absatz-Standardschriftart"/>
    <w:uiPriority w:val="32"/>
    <w:qFormat/>
    <w:rsid w:val="007F1A5F"/>
    <w:rPr>
      <w:b/>
      <w:bCs/>
      <w:smallCaps/>
      <w:color w:val="0F4761" w:themeColor="accent1" w:themeShade="BF"/>
      <w:spacing w:val="5"/>
    </w:rPr>
  </w:style>
  <w:style w:type="paragraph" w:styleId="StandardWeb">
    <w:name w:val="Normal (Web)"/>
    <w:basedOn w:val="Standard"/>
    <w:uiPriority w:val="99"/>
    <w:semiHidden/>
    <w:unhideWhenUsed/>
    <w:rsid w:val="007F1A5F"/>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TMLCode">
    <w:name w:val="HTML Code"/>
    <w:basedOn w:val="Absatz-Standardschriftart"/>
    <w:uiPriority w:val="99"/>
    <w:semiHidden/>
    <w:unhideWhenUsed/>
    <w:rsid w:val="007F1A5F"/>
    <w:rPr>
      <w:rFonts w:ascii="Courier New" w:eastAsia="Times New Roman" w:hAnsi="Courier New" w:cs="Courier New"/>
      <w:sz w:val="20"/>
      <w:szCs w:val="20"/>
    </w:rPr>
  </w:style>
  <w:style w:type="character" w:styleId="Fett">
    <w:name w:val="Strong"/>
    <w:basedOn w:val="Absatz-Standardschriftart"/>
    <w:uiPriority w:val="22"/>
    <w:qFormat/>
    <w:rsid w:val="007F1A5F"/>
    <w:rPr>
      <w:b/>
      <w:bCs/>
    </w:rPr>
  </w:style>
  <w:style w:type="character" w:customStyle="1" w:styleId="katex-mathml">
    <w:name w:val="katex-mathml"/>
    <w:basedOn w:val="Absatz-Standardschriftart"/>
    <w:rsid w:val="007F1A5F"/>
  </w:style>
  <w:style w:type="character" w:customStyle="1" w:styleId="mord">
    <w:name w:val="mord"/>
    <w:basedOn w:val="Absatz-Standardschriftart"/>
    <w:rsid w:val="007F1A5F"/>
  </w:style>
  <w:style w:type="character" w:customStyle="1" w:styleId="vlist-s">
    <w:name w:val="vlist-s"/>
    <w:basedOn w:val="Absatz-Standardschriftart"/>
    <w:rsid w:val="007F1A5F"/>
  </w:style>
  <w:style w:type="character" w:customStyle="1" w:styleId="mrel">
    <w:name w:val="mrel"/>
    <w:basedOn w:val="Absatz-Standardschriftart"/>
    <w:rsid w:val="007F1A5F"/>
  </w:style>
  <w:style w:type="character" w:customStyle="1" w:styleId="mop">
    <w:name w:val="mop"/>
    <w:basedOn w:val="Absatz-Standardschriftart"/>
    <w:rsid w:val="007F1A5F"/>
  </w:style>
  <w:style w:type="character" w:customStyle="1" w:styleId="mopen">
    <w:name w:val="mopen"/>
    <w:basedOn w:val="Absatz-Standardschriftart"/>
    <w:rsid w:val="007F1A5F"/>
  </w:style>
  <w:style w:type="character" w:customStyle="1" w:styleId="mbin">
    <w:name w:val="mbin"/>
    <w:basedOn w:val="Absatz-Standardschriftart"/>
    <w:rsid w:val="007F1A5F"/>
  </w:style>
  <w:style w:type="character" w:customStyle="1" w:styleId="mclose">
    <w:name w:val="mclose"/>
    <w:basedOn w:val="Absatz-Standardschriftart"/>
    <w:rsid w:val="007F1A5F"/>
  </w:style>
  <w:style w:type="character" w:customStyle="1" w:styleId="delimsizing">
    <w:name w:val="delimsizing"/>
    <w:basedOn w:val="Absatz-Standardschriftart"/>
    <w:rsid w:val="007F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211221">
      <w:bodyDiv w:val="1"/>
      <w:marLeft w:val="0"/>
      <w:marRight w:val="0"/>
      <w:marTop w:val="0"/>
      <w:marBottom w:val="0"/>
      <w:divBdr>
        <w:top w:val="none" w:sz="0" w:space="0" w:color="auto"/>
        <w:left w:val="none" w:sz="0" w:space="0" w:color="auto"/>
        <w:bottom w:val="none" w:sz="0" w:space="0" w:color="auto"/>
        <w:right w:val="none" w:sz="0" w:space="0" w:color="auto"/>
      </w:divBdr>
      <w:divsChild>
        <w:div w:id="1644654877">
          <w:marLeft w:val="0"/>
          <w:marRight w:val="0"/>
          <w:marTop w:val="0"/>
          <w:marBottom w:val="0"/>
          <w:divBdr>
            <w:top w:val="none" w:sz="0" w:space="0" w:color="auto"/>
            <w:left w:val="none" w:sz="0" w:space="0" w:color="auto"/>
            <w:bottom w:val="none" w:sz="0" w:space="0" w:color="auto"/>
            <w:right w:val="none" w:sz="0" w:space="0" w:color="auto"/>
          </w:divBdr>
        </w:div>
        <w:div w:id="416439101">
          <w:marLeft w:val="0"/>
          <w:marRight w:val="0"/>
          <w:marTop w:val="0"/>
          <w:marBottom w:val="0"/>
          <w:divBdr>
            <w:top w:val="none" w:sz="0" w:space="0" w:color="auto"/>
            <w:left w:val="none" w:sz="0" w:space="0" w:color="auto"/>
            <w:bottom w:val="none" w:sz="0" w:space="0" w:color="auto"/>
            <w:right w:val="none" w:sz="0" w:space="0" w:color="auto"/>
          </w:divBdr>
        </w:div>
        <w:div w:id="2132435486">
          <w:marLeft w:val="0"/>
          <w:marRight w:val="0"/>
          <w:marTop w:val="0"/>
          <w:marBottom w:val="0"/>
          <w:divBdr>
            <w:top w:val="none" w:sz="0" w:space="0" w:color="auto"/>
            <w:left w:val="none" w:sz="0" w:space="0" w:color="auto"/>
            <w:bottom w:val="none" w:sz="0" w:space="0" w:color="auto"/>
            <w:right w:val="none" w:sz="0" w:space="0" w:color="auto"/>
          </w:divBdr>
        </w:div>
        <w:div w:id="1041902570">
          <w:marLeft w:val="0"/>
          <w:marRight w:val="0"/>
          <w:marTop w:val="0"/>
          <w:marBottom w:val="0"/>
          <w:divBdr>
            <w:top w:val="none" w:sz="0" w:space="0" w:color="auto"/>
            <w:left w:val="none" w:sz="0" w:space="0" w:color="auto"/>
            <w:bottom w:val="none" w:sz="0" w:space="0" w:color="auto"/>
            <w:right w:val="none" w:sz="0" w:space="0" w:color="auto"/>
          </w:divBdr>
        </w:div>
        <w:div w:id="1486507778">
          <w:marLeft w:val="0"/>
          <w:marRight w:val="0"/>
          <w:marTop w:val="0"/>
          <w:marBottom w:val="0"/>
          <w:divBdr>
            <w:top w:val="none" w:sz="0" w:space="0" w:color="auto"/>
            <w:left w:val="none" w:sz="0" w:space="0" w:color="auto"/>
            <w:bottom w:val="none" w:sz="0" w:space="0" w:color="auto"/>
            <w:right w:val="none" w:sz="0" w:space="0" w:color="auto"/>
          </w:divBdr>
          <w:divsChild>
            <w:div w:id="2126803698">
              <w:marLeft w:val="0"/>
              <w:marRight w:val="0"/>
              <w:marTop w:val="0"/>
              <w:marBottom w:val="0"/>
              <w:divBdr>
                <w:top w:val="none" w:sz="0" w:space="0" w:color="auto"/>
                <w:left w:val="none" w:sz="0" w:space="0" w:color="auto"/>
                <w:bottom w:val="none" w:sz="0" w:space="0" w:color="auto"/>
                <w:right w:val="none" w:sz="0" w:space="0" w:color="auto"/>
              </w:divBdr>
              <w:divsChild>
                <w:div w:id="1400133992">
                  <w:marLeft w:val="0"/>
                  <w:marRight w:val="0"/>
                  <w:marTop w:val="0"/>
                  <w:marBottom w:val="0"/>
                  <w:divBdr>
                    <w:top w:val="none" w:sz="0" w:space="0" w:color="auto"/>
                    <w:left w:val="none" w:sz="0" w:space="0" w:color="auto"/>
                    <w:bottom w:val="none" w:sz="0" w:space="0" w:color="auto"/>
                    <w:right w:val="none" w:sz="0" w:space="0" w:color="auto"/>
                  </w:divBdr>
                  <w:divsChild>
                    <w:div w:id="1141847197">
                      <w:marLeft w:val="0"/>
                      <w:marRight w:val="0"/>
                      <w:marTop w:val="0"/>
                      <w:marBottom w:val="0"/>
                      <w:divBdr>
                        <w:top w:val="none" w:sz="0" w:space="0" w:color="auto"/>
                        <w:left w:val="none" w:sz="0" w:space="0" w:color="auto"/>
                        <w:bottom w:val="none" w:sz="0" w:space="0" w:color="auto"/>
                        <w:right w:val="none" w:sz="0" w:space="0" w:color="auto"/>
                      </w:divBdr>
                    </w:div>
                    <w:div w:id="3477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5018">
          <w:marLeft w:val="0"/>
          <w:marRight w:val="0"/>
          <w:marTop w:val="0"/>
          <w:marBottom w:val="0"/>
          <w:divBdr>
            <w:top w:val="none" w:sz="0" w:space="0" w:color="auto"/>
            <w:left w:val="none" w:sz="0" w:space="0" w:color="auto"/>
            <w:bottom w:val="none" w:sz="0" w:space="0" w:color="auto"/>
            <w:right w:val="none" w:sz="0" w:space="0" w:color="auto"/>
          </w:divBdr>
          <w:divsChild>
            <w:div w:id="895316691">
              <w:marLeft w:val="0"/>
              <w:marRight w:val="0"/>
              <w:marTop w:val="0"/>
              <w:marBottom w:val="0"/>
              <w:divBdr>
                <w:top w:val="none" w:sz="0" w:space="0" w:color="auto"/>
                <w:left w:val="none" w:sz="0" w:space="0" w:color="auto"/>
                <w:bottom w:val="none" w:sz="0" w:space="0" w:color="auto"/>
                <w:right w:val="none" w:sz="0" w:space="0" w:color="auto"/>
              </w:divBdr>
              <w:divsChild>
                <w:div w:id="181554052">
                  <w:marLeft w:val="0"/>
                  <w:marRight w:val="0"/>
                  <w:marTop w:val="0"/>
                  <w:marBottom w:val="0"/>
                  <w:divBdr>
                    <w:top w:val="none" w:sz="0" w:space="0" w:color="auto"/>
                    <w:left w:val="none" w:sz="0" w:space="0" w:color="auto"/>
                    <w:bottom w:val="none" w:sz="0" w:space="0" w:color="auto"/>
                    <w:right w:val="none" w:sz="0" w:space="0" w:color="auto"/>
                  </w:divBdr>
                  <w:divsChild>
                    <w:div w:id="2014146581">
                      <w:marLeft w:val="0"/>
                      <w:marRight w:val="0"/>
                      <w:marTop w:val="0"/>
                      <w:marBottom w:val="0"/>
                      <w:divBdr>
                        <w:top w:val="none" w:sz="0" w:space="0" w:color="auto"/>
                        <w:left w:val="none" w:sz="0" w:space="0" w:color="auto"/>
                        <w:bottom w:val="none" w:sz="0" w:space="0" w:color="auto"/>
                        <w:right w:val="none" w:sz="0" w:space="0" w:color="auto"/>
                      </w:divBdr>
                      <w:divsChild>
                        <w:div w:id="162354485">
                          <w:marLeft w:val="0"/>
                          <w:marRight w:val="0"/>
                          <w:marTop w:val="0"/>
                          <w:marBottom w:val="0"/>
                          <w:divBdr>
                            <w:top w:val="none" w:sz="0" w:space="0" w:color="auto"/>
                            <w:left w:val="none" w:sz="0" w:space="0" w:color="auto"/>
                            <w:bottom w:val="none" w:sz="0" w:space="0" w:color="auto"/>
                            <w:right w:val="none" w:sz="0" w:space="0" w:color="auto"/>
                          </w:divBdr>
                          <w:divsChild>
                            <w:div w:id="957561814">
                              <w:marLeft w:val="0"/>
                              <w:marRight w:val="0"/>
                              <w:marTop w:val="0"/>
                              <w:marBottom w:val="0"/>
                              <w:divBdr>
                                <w:top w:val="none" w:sz="0" w:space="0" w:color="auto"/>
                                <w:left w:val="none" w:sz="0" w:space="0" w:color="auto"/>
                                <w:bottom w:val="none" w:sz="0" w:space="0" w:color="auto"/>
                                <w:right w:val="none" w:sz="0" w:space="0" w:color="auto"/>
                              </w:divBdr>
                              <w:divsChild>
                                <w:div w:id="540749799">
                                  <w:marLeft w:val="0"/>
                                  <w:marRight w:val="0"/>
                                  <w:marTop w:val="0"/>
                                  <w:marBottom w:val="0"/>
                                  <w:divBdr>
                                    <w:top w:val="none" w:sz="0" w:space="0" w:color="auto"/>
                                    <w:left w:val="none" w:sz="0" w:space="0" w:color="auto"/>
                                    <w:bottom w:val="none" w:sz="0" w:space="0" w:color="auto"/>
                                    <w:right w:val="none" w:sz="0" w:space="0" w:color="auto"/>
                                  </w:divBdr>
                                  <w:divsChild>
                                    <w:div w:id="5481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060928">
          <w:marLeft w:val="0"/>
          <w:marRight w:val="0"/>
          <w:marTop w:val="0"/>
          <w:marBottom w:val="0"/>
          <w:divBdr>
            <w:top w:val="none" w:sz="0" w:space="0" w:color="auto"/>
            <w:left w:val="none" w:sz="0" w:space="0" w:color="auto"/>
            <w:bottom w:val="none" w:sz="0" w:space="0" w:color="auto"/>
            <w:right w:val="none" w:sz="0" w:space="0" w:color="auto"/>
          </w:divBdr>
          <w:divsChild>
            <w:div w:id="1687945252">
              <w:marLeft w:val="0"/>
              <w:marRight w:val="0"/>
              <w:marTop w:val="0"/>
              <w:marBottom w:val="0"/>
              <w:divBdr>
                <w:top w:val="none" w:sz="0" w:space="0" w:color="auto"/>
                <w:left w:val="none" w:sz="0" w:space="0" w:color="auto"/>
                <w:bottom w:val="none" w:sz="0" w:space="0" w:color="auto"/>
                <w:right w:val="none" w:sz="0" w:space="0" w:color="auto"/>
              </w:divBdr>
              <w:divsChild>
                <w:div w:id="1480224001">
                  <w:marLeft w:val="0"/>
                  <w:marRight w:val="0"/>
                  <w:marTop w:val="0"/>
                  <w:marBottom w:val="0"/>
                  <w:divBdr>
                    <w:top w:val="none" w:sz="0" w:space="0" w:color="auto"/>
                    <w:left w:val="none" w:sz="0" w:space="0" w:color="auto"/>
                    <w:bottom w:val="none" w:sz="0" w:space="0" w:color="auto"/>
                    <w:right w:val="none" w:sz="0" w:space="0" w:color="auto"/>
                  </w:divBdr>
                  <w:divsChild>
                    <w:div w:id="2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4121">
          <w:marLeft w:val="0"/>
          <w:marRight w:val="0"/>
          <w:marTop w:val="0"/>
          <w:marBottom w:val="0"/>
          <w:divBdr>
            <w:top w:val="none" w:sz="0" w:space="0" w:color="auto"/>
            <w:left w:val="none" w:sz="0" w:space="0" w:color="auto"/>
            <w:bottom w:val="none" w:sz="0" w:space="0" w:color="auto"/>
            <w:right w:val="none" w:sz="0" w:space="0" w:color="auto"/>
          </w:divBdr>
          <w:divsChild>
            <w:div w:id="484707947">
              <w:marLeft w:val="0"/>
              <w:marRight w:val="0"/>
              <w:marTop w:val="0"/>
              <w:marBottom w:val="0"/>
              <w:divBdr>
                <w:top w:val="none" w:sz="0" w:space="0" w:color="auto"/>
                <w:left w:val="none" w:sz="0" w:space="0" w:color="auto"/>
                <w:bottom w:val="none" w:sz="0" w:space="0" w:color="auto"/>
                <w:right w:val="none" w:sz="0" w:space="0" w:color="auto"/>
              </w:divBdr>
              <w:divsChild>
                <w:div w:id="517432875">
                  <w:marLeft w:val="0"/>
                  <w:marRight w:val="0"/>
                  <w:marTop w:val="0"/>
                  <w:marBottom w:val="0"/>
                  <w:divBdr>
                    <w:top w:val="none" w:sz="0" w:space="0" w:color="auto"/>
                    <w:left w:val="none" w:sz="0" w:space="0" w:color="auto"/>
                    <w:bottom w:val="none" w:sz="0" w:space="0" w:color="auto"/>
                    <w:right w:val="none" w:sz="0" w:space="0" w:color="auto"/>
                  </w:divBdr>
                  <w:divsChild>
                    <w:div w:id="1819954566">
                      <w:marLeft w:val="0"/>
                      <w:marRight w:val="0"/>
                      <w:marTop w:val="0"/>
                      <w:marBottom w:val="0"/>
                      <w:divBdr>
                        <w:top w:val="none" w:sz="0" w:space="0" w:color="auto"/>
                        <w:left w:val="none" w:sz="0" w:space="0" w:color="auto"/>
                        <w:bottom w:val="none" w:sz="0" w:space="0" w:color="auto"/>
                        <w:right w:val="none" w:sz="0" w:space="0" w:color="auto"/>
                      </w:divBdr>
                      <w:divsChild>
                        <w:div w:id="884753155">
                          <w:marLeft w:val="0"/>
                          <w:marRight w:val="0"/>
                          <w:marTop w:val="0"/>
                          <w:marBottom w:val="0"/>
                          <w:divBdr>
                            <w:top w:val="none" w:sz="0" w:space="0" w:color="auto"/>
                            <w:left w:val="none" w:sz="0" w:space="0" w:color="auto"/>
                            <w:bottom w:val="none" w:sz="0" w:space="0" w:color="auto"/>
                            <w:right w:val="none" w:sz="0" w:space="0" w:color="auto"/>
                          </w:divBdr>
                          <w:divsChild>
                            <w:div w:id="1308777913">
                              <w:marLeft w:val="0"/>
                              <w:marRight w:val="0"/>
                              <w:marTop w:val="0"/>
                              <w:marBottom w:val="0"/>
                              <w:divBdr>
                                <w:top w:val="none" w:sz="0" w:space="0" w:color="auto"/>
                                <w:left w:val="none" w:sz="0" w:space="0" w:color="auto"/>
                                <w:bottom w:val="none" w:sz="0" w:space="0" w:color="auto"/>
                                <w:right w:val="none" w:sz="0" w:space="0" w:color="auto"/>
                              </w:divBdr>
                              <w:divsChild>
                                <w:div w:id="1344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899441">
          <w:marLeft w:val="0"/>
          <w:marRight w:val="0"/>
          <w:marTop w:val="0"/>
          <w:marBottom w:val="0"/>
          <w:divBdr>
            <w:top w:val="none" w:sz="0" w:space="0" w:color="auto"/>
            <w:left w:val="none" w:sz="0" w:space="0" w:color="auto"/>
            <w:bottom w:val="none" w:sz="0" w:space="0" w:color="auto"/>
            <w:right w:val="none" w:sz="0" w:space="0" w:color="auto"/>
          </w:divBdr>
          <w:divsChild>
            <w:div w:id="902762589">
              <w:marLeft w:val="0"/>
              <w:marRight w:val="0"/>
              <w:marTop w:val="0"/>
              <w:marBottom w:val="0"/>
              <w:divBdr>
                <w:top w:val="none" w:sz="0" w:space="0" w:color="auto"/>
                <w:left w:val="none" w:sz="0" w:space="0" w:color="auto"/>
                <w:bottom w:val="none" w:sz="0" w:space="0" w:color="auto"/>
                <w:right w:val="none" w:sz="0" w:space="0" w:color="auto"/>
              </w:divBdr>
              <w:divsChild>
                <w:div w:id="1388845546">
                  <w:marLeft w:val="0"/>
                  <w:marRight w:val="0"/>
                  <w:marTop w:val="0"/>
                  <w:marBottom w:val="0"/>
                  <w:divBdr>
                    <w:top w:val="none" w:sz="0" w:space="0" w:color="auto"/>
                    <w:left w:val="none" w:sz="0" w:space="0" w:color="auto"/>
                    <w:bottom w:val="none" w:sz="0" w:space="0" w:color="auto"/>
                    <w:right w:val="none" w:sz="0" w:space="0" w:color="auto"/>
                  </w:divBdr>
                  <w:divsChild>
                    <w:div w:id="1516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04007">
          <w:marLeft w:val="0"/>
          <w:marRight w:val="0"/>
          <w:marTop w:val="0"/>
          <w:marBottom w:val="0"/>
          <w:divBdr>
            <w:top w:val="none" w:sz="0" w:space="0" w:color="auto"/>
            <w:left w:val="none" w:sz="0" w:space="0" w:color="auto"/>
            <w:bottom w:val="none" w:sz="0" w:space="0" w:color="auto"/>
            <w:right w:val="none" w:sz="0" w:space="0" w:color="auto"/>
          </w:divBdr>
        </w:div>
        <w:div w:id="9911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Words>
  <Characters>4185</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Nikolina Filiposki</dc:creator>
  <cp:keywords/>
  <dc:description/>
  <cp:lastModifiedBy>Lea Nikolina Filiposki</cp:lastModifiedBy>
  <cp:revision>6</cp:revision>
  <dcterms:created xsi:type="dcterms:W3CDTF">2024-05-19T06:42:00Z</dcterms:created>
  <dcterms:modified xsi:type="dcterms:W3CDTF">2024-05-21T07:24:00Z</dcterms:modified>
</cp:coreProperties>
</file>