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Вопросы к требования по приложению для управления задачами: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В каких браузерах будет поддерживаться приложение?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 xml:space="preserve">: </w:t>
      </w:r>
      <w:r>
        <w:rPr>
          <w:color w:val="7030A0"/>
          <w:shd w:fill="auto" w:val="clear"/>
          <w:lang w:val="en-US"/>
        </w:rPr>
        <w:t>Google</w:t>
      </w:r>
      <w:r>
        <w:rPr>
          <w:color w:val="7030A0"/>
          <w:shd w:fill="auto" w:val="clear"/>
        </w:rPr>
        <w:t xml:space="preserve"> </w:t>
      </w:r>
      <w:r>
        <w:rPr>
          <w:color w:val="7030A0"/>
          <w:shd w:fill="auto" w:val="clear"/>
          <w:lang w:val="en-US"/>
        </w:rPr>
        <w:t>Chrome</w:t>
      </w:r>
      <w:r>
        <w:rPr>
          <w:color w:val="7030A0"/>
          <w:shd w:fill="auto" w:val="clear"/>
        </w:rPr>
        <w:t xml:space="preserve"> последней версии.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реализована ролевая модель?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</w:t>
      </w:r>
      <w:r>
        <w:rPr>
          <w:color w:val="7030A0"/>
          <w:shd w:fill="auto" w:val="clear"/>
          <w:lang w:val="en-US"/>
        </w:rPr>
        <w:t xml:space="preserve"> </w:t>
      </w:r>
      <w:r>
        <w:rPr>
          <w:color w:val="7030A0"/>
          <w:shd w:fill="auto" w:val="clear"/>
        </w:rPr>
        <w:t>нет.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Форма «Список задач» поле «Работа (часы)» - это поле какого типа?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допустимы целые числа.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персон»? Какое минимальное и максимальное допустимое количество символов для этих полей?</w:t>
      </w:r>
    </w:p>
    <w:p>
      <w:pPr>
        <w:pStyle w:val="Normal"/>
        <w:ind w:left="108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Обновлено в требованиях.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удаляться лишние пробелы, в начале поля и в конце строки?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нет.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В форма ввода задачи поле «Проект» - это обязательное для заполнения поле?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уточнено в требованиях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При удалении проекта или задачи будет ли дополнительное сообщение: «Вы действительно хотите удалить проект/задачу?»?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нет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После удаления проекта можно ли будет отменить действие?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нет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ограничение на количество задач в проекте? Если да, то какое?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Поля «Дата окончания» и «Дата начала» в «Форма ввода задачи» будут иметь проверку последовательности дат? </w:t>
      </w:r>
    </w:p>
    <w:p>
      <w:pPr>
        <w:pStyle w:val="Normal"/>
        <w:ind w:left="720" w:hanging="0"/>
        <w:rPr>
          <w:highlight w:val="none"/>
          <w:shd w:fill="auto" w:val="clear"/>
        </w:rPr>
      </w:pPr>
      <w:r>
        <w:rPr>
          <w:shd w:fill="auto" w:val="clear"/>
        </w:rPr>
        <w:t xml:space="preserve">Например, чтобы дата окончания проекта не могла быть раньше даты начала проекта. 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обновлено в требованиях</w:t>
      </w:r>
    </w:p>
    <w:p>
      <w:pPr>
        <w:pStyle w:val="Normal"/>
        <w:ind w:left="720" w:hanging="0"/>
        <w:rPr>
          <w:highlight w:val="none"/>
          <w:shd w:fill="auto" w:val="clear"/>
        </w:rPr>
      </w:pPr>
      <w:r>
        <w:rPr>
          <w:shd w:fill="auto" w:val="clear"/>
        </w:rPr>
        <w:t>Будет ли у этих полей маска ввода? Какие спецсимволы будут допустимы для этих поле?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обновлено в требованиях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функции сортировки нет. Значения в таблицах отсортированы по идентификатору от меньшего к большему.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Поля «Название», «Сокращённое название», «Описание» для «Форма ввода проекта» - это обязательные для заполнения поля?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да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Поле «Название» для «Форма ввода задачи» - это обязательное для заполнения поле?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да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Поля  «Фамилия», «Имя», «Отчество», «Должность» для «Форма ввода персон» - это обязательные для заполнения поля?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да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Можно использовать горячие клавиши клавиатуры для команд «Копировать», «Вставить», «Вырезать»?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</w:t>
      </w:r>
      <w:r>
        <w:rPr>
          <w:color w:val="7030A0"/>
          <w:shd w:fill="auto" w:val="clear"/>
          <w:lang w:val="en-US"/>
        </w:rPr>
        <w:t xml:space="preserve"> </w:t>
      </w:r>
      <w:r>
        <w:rPr>
          <w:color w:val="7030A0"/>
          <w:shd w:fill="auto" w:val="clear"/>
        </w:rPr>
        <w:t>да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78553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LibreOffice/7.2.0.4$Windows_X86_64 LibreOffice_project/9a9c6381e3f7a62afc1329bd359cc48accb6435b</Application>
  <AppVersion>15.0000</AppVersion>
  <Pages>1</Pages>
  <Words>348</Words>
  <Characters>2072</Characters>
  <CharactersWithSpaces>2367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2021-09-30T23:45:00Z</dcterms:created>
  <dc:creator/>
  <dc:description/>
  <dc:language>ru-RU</dc:language>
  <cp:lastModifiedBy/>
  <cp:lastPrinted>2021-10-18T11:01:54Z</cp:lastPrinted>
  <dcterms:modified xsi:type="dcterms:W3CDTF">2021-10-18T16:37:58Z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