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AEB7" w14:textId="3BF5B1A6" w:rsidR="00CE2524" w:rsidRDefault="004531B7" w:rsidP="004531B7">
      <w:pPr>
        <w:jc w:val="center"/>
        <w:rPr>
          <w:rFonts w:ascii="Maiandra GD" w:hAnsi="Maiandra GD"/>
          <w:b/>
          <w:bCs/>
          <w:sz w:val="24"/>
          <w:szCs w:val="24"/>
        </w:rPr>
      </w:pPr>
      <w:r>
        <w:rPr>
          <w:rFonts w:ascii="Maiandra GD" w:hAnsi="Maiandra GD"/>
          <w:b/>
          <w:bCs/>
          <w:sz w:val="24"/>
          <w:szCs w:val="24"/>
        </w:rPr>
        <w:t>An Interview with Chris Aslan about Mosaic</w:t>
      </w:r>
    </w:p>
    <w:p w14:paraId="1823062D" w14:textId="4EF0264D" w:rsidR="004531B7" w:rsidRDefault="004531B7" w:rsidP="004531B7">
      <w:pPr>
        <w:rPr>
          <w:rFonts w:ascii="Maiandra GD" w:hAnsi="Maiandra GD"/>
          <w:i/>
          <w:iCs/>
          <w:sz w:val="24"/>
          <w:szCs w:val="24"/>
        </w:rPr>
      </w:pPr>
      <w:r>
        <w:rPr>
          <w:rFonts w:ascii="Maiandra GD" w:hAnsi="Maiandra GD"/>
          <w:i/>
          <w:iCs/>
          <w:sz w:val="24"/>
          <w:szCs w:val="24"/>
        </w:rPr>
        <w:t>Q: Mosaic is set in a mountainous village. How easy was it to create</w:t>
      </w:r>
      <w:r w:rsidR="00F47DEB">
        <w:rPr>
          <w:rFonts w:ascii="Maiandra GD" w:hAnsi="Maiandra GD"/>
          <w:i/>
          <w:iCs/>
          <w:sz w:val="24"/>
          <w:szCs w:val="24"/>
        </w:rPr>
        <w:t xml:space="preserve"> the sense of place</w:t>
      </w:r>
      <w:r>
        <w:rPr>
          <w:rFonts w:ascii="Maiandra GD" w:hAnsi="Maiandra GD"/>
          <w:i/>
          <w:iCs/>
          <w:sz w:val="24"/>
          <w:szCs w:val="24"/>
        </w:rPr>
        <w:t>?</w:t>
      </w:r>
    </w:p>
    <w:p w14:paraId="6DFFDF06" w14:textId="5B5464D7" w:rsidR="004531B7" w:rsidRDefault="004531B7" w:rsidP="004531B7">
      <w:pPr>
        <w:rPr>
          <w:rFonts w:ascii="Maiandra GD" w:hAnsi="Maiandra GD"/>
          <w:sz w:val="24"/>
          <w:szCs w:val="24"/>
        </w:rPr>
      </w:pPr>
      <w:r>
        <w:rPr>
          <w:rFonts w:ascii="Maiandra GD" w:hAnsi="Maiandra GD"/>
          <w:sz w:val="24"/>
          <w:szCs w:val="24"/>
        </w:rPr>
        <w:t>A: I lived in the mountains of Badakhshan in Tajikistan and then in the Fergana Mountain Range in Kyrgyzstan. Both experiences helped me understand some of the insularity and suspicion of mountain communities, but also how precarious they can be</w:t>
      </w:r>
      <w:r w:rsidR="00F47DEB">
        <w:rPr>
          <w:rFonts w:ascii="Maiandra GD" w:hAnsi="Maiandra GD"/>
          <w:sz w:val="24"/>
          <w:szCs w:val="24"/>
        </w:rPr>
        <w:t xml:space="preserve"> –</w:t>
      </w:r>
      <w:r>
        <w:rPr>
          <w:rFonts w:ascii="Maiandra GD" w:hAnsi="Maiandra GD"/>
          <w:sz w:val="24"/>
          <w:szCs w:val="24"/>
        </w:rPr>
        <w:t xml:space="preserve"> at the mercies of avalanches, or mudslides</w:t>
      </w:r>
      <w:r w:rsidR="00F47DEB">
        <w:rPr>
          <w:rFonts w:ascii="Maiandra GD" w:hAnsi="Maiandra GD"/>
          <w:sz w:val="24"/>
          <w:szCs w:val="24"/>
        </w:rPr>
        <w:t xml:space="preserve"> –</w:t>
      </w:r>
      <w:r>
        <w:rPr>
          <w:rFonts w:ascii="Maiandra GD" w:hAnsi="Maiandra GD"/>
          <w:sz w:val="24"/>
          <w:szCs w:val="24"/>
        </w:rPr>
        <w:t xml:space="preserve"> and how tough the people are who live there. So, I drew on</w:t>
      </w:r>
      <w:r w:rsidR="00F47DEB">
        <w:rPr>
          <w:rFonts w:ascii="Maiandra GD" w:hAnsi="Maiandra GD"/>
          <w:sz w:val="24"/>
          <w:szCs w:val="24"/>
        </w:rPr>
        <w:t xml:space="preserve"> those life experiences</w:t>
      </w:r>
      <w:r>
        <w:rPr>
          <w:rFonts w:ascii="Maiandra GD" w:hAnsi="Maiandra GD"/>
          <w:sz w:val="24"/>
          <w:szCs w:val="24"/>
        </w:rPr>
        <w:t xml:space="preserve">. However, Tabi’s village isn’t in Central Asia, so I remembered back to my childhood, growing up in Beirut, but escaping the big city at weekends on family drives up to the mountains, and tried to remember what the flora and fauna of the mountains of Lebanon were like as Tabi lives on the southern tip of this range. </w:t>
      </w:r>
    </w:p>
    <w:p w14:paraId="7927139D" w14:textId="77777777" w:rsidR="00F47DEB" w:rsidRDefault="00F47DEB" w:rsidP="004531B7">
      <w:pPr>
        <w:rPr>
          <w:rFonts w:ascii="Maiandra GD" w:hAnsi="Maiandra GD"/>
          <w:sz w:val="24"/>
          <w:szCs w:val="24"/>
        </w:rPr>
      </w:pPr>
    </w:p>
    <w:p w14:paraId="6EAE4ECE" w14:textId="02A95AFB" w:rsidR="004531B7" w:rsidRDefault="004531B7" w:rsidP="004531B7">
      <w:pPr>
        <w:rPr>
          <w:rFonts w:ascii="Maiandra GD" w:hAnsi="Maiandra GD"/>
          <w:i/>
          <w:iCs/>
          <w:sz w:val="24"/>
          <w:szCs w:val="24"/>
        </w:rPr>
      </w:pPr>
      <w:r>
        <w:rPr>
          <w:rFonts w:ascii="Maiandra GD" w:hAnsi="Maiandra GD"/>
          <w:i/>
          <w:iCs/>
          <w:sz w:val="24"/>
          <w:szCs w:val="24"/>
        </w:rPr>
        <w:t>Q: How easy was it to find Tabi’s voice?</w:t>
      </w:r>
    </w:p>
    <w:p w14:paraId="38860145" w14:textId="4092D010" w:rsidR="004531B7" w:rsidRDefault="004531B7" w:rsidP="004531B7">
      <w:pPr>
        <w:rPr>
          <w:rFonts w:ascii="Maiandra GD" w:hAnsi="Maiandra GD"/>
          <w:sz w:val="24"/>
          <w:szCs w:val="24"/>
        </w:rPr>
      </w:pPr>
      <w:r>
        <w:rPr>
          <w:rFonts w:ascii="Maiandra GD" w:hAnsi="Maiandra GD"/>
          <w:sz w:val="24"/>
          <w:szCs w:val="24"/>
        </w:rPr>
        <w:t xml:space="preserve">A: </w:t>
      </w:r>
      <w:r w:rsidR="00F47DEB">
        <w:rPr>
          <w:rFonts w:ascii="Maiandra GD" w:hAnsi="Maiandra GD"/>
          <w:sz w:val="24"/>
          <w:szCs w:val="24"/>
        </w:rPr>
        <w:t xml:space="preserve">I tried to capture the way in which Tabi grows up in within the period of the novel, as it’s a coming-of-age story. </w:t>
      </w:r>
      <w:r>
        <w:rPr>
          <w:rFonts w:ascii="Maiandra GD" w:hAnsi="Maiandra GD"/>
          <w:sz w:val="24"/>
          <w:szCs w:val="24"/>
        </w:rPr>
        <w:t>I really enjoyed writing about the shifting power dynamics that take place amongst a group of children who are stuck together – in this case as the only children of their age in the village – as puberty kicks in and often creates new winners and losers. I think that a lot of young teens have toxic friendships to whom they are doomed to play second fiddle. I loved writing Tabi</w:t>
      </w:r>
      <w:r w:rsidR="00F47DEB">
        <w:rPr>
          <w:rFonts w:ascii="Maiandra GD" w:hAnsi="Maiandra GD"/>
          <w:sz w:val="24"/>
          <w:szCs w:val="24"/>
        </w:rPr>
        <w:t xml:space="preserve">’s flaws. She can be cruel and unforgiving, including after she’s encountered Jesus. I wanted to ensure that she didn’t become angelic at this point, as that’s certainly not been my own experience! I also loved writing the breadth of other characters, as there is a strong ensemble cast, with a nice mix of different characters. I particularly loved </w:t>
      </w:r>
      <w:r>
        <w:rPr>
          <w:rFonts w:ascii="Maiandra GD" w:hAnsi="Maiandra GD"/>
          <w:sz w:val="24"/>
          <w:szCs w:val="24"/>
        </w:rPr>
        <w:t xml:space="preserve">writing the Hand, and the </w:t>
      </w:r>
      <w:r w:rsidR="00F47DEB">
        <w:rPr>
          <w:rFonts w:ascii="Maiandra GD" w:hAnsi="Maiandra GD"/>
          <w:sz w:val="24"/>
          <w:szCs w:val="24"/>
        </w:rPr>
        <w:t>changing family dynamics</w:t>
      </w:r>
      <w:r>
        <w:rPr>
          <w:rFonts w:ascii="Maiandra GD" w:hAnsi="Maiandra GD"/>
          <w:sz w:val="24"/>
          <w:szCs w:val="24"/>
        </w:rPr>
        <w:t xml:space="preserve"> around Tabi. </w:t>
      </w:r>
    </w:p>
    <w:p w14:paraId="0850B4F7" w14:textId="77777777" w:rsidR="00F47DEB" w:rsidRDefault="00F47DEB" w:rsidP="004531B7">
      <w:pPr>
        <w:rPr>
          <w:rFonts w:ascii="Maiandra GD" w:hAnsi="Maiandra GD"/>
          <w:sz w:val="24"/>
          <w:szCs w:val="24"/>
        </w:rPr>
      </w:pPr>
    </w:p>
    <w:p w14:paraId="6A13EF01" w14:textId="0F0297C9" w:rsidR="00D95FD1" w:rsidRDefault="00D95FD1" w:rsidP="004531B7">
      <w:pPr>
        <w:rPr>
          <w:rFonts w:ascii="Maiandra GD" w:hAnsi="Maiandra GD"/>
          <w:i/>
          <w:iCs/>
          <w:sz w:val="24"/>
          <w:szCs w:val="24"/>
        </w:rPr>
      </w:pPr>
      <w:r>
        <w:rPr>
          <w:rFonts w:ascii="Maiandra GD" w:hAnsi="Maiandra GD"/>
          <w:i/>
          <w:iCs/>
          <w:sz w:val="24"/>
          <w:szCs w:val="24"/>
        </w:rPr>
        <w:t>Q: With Alabaster, the twist for many readers was that they didn’t realise that the story was set in New Testament times. It’s not a trick you can play twice.</w:t>
      </w:r>
    </w:p>
    <w:p w14:paraId="7B8D27C3" w14:textId="4309C073" w:rsidR="00D95FD1" w:rsidRDefault="00D95FD1" w:rsidP="004531B7">
      <w:pPr>
        <w:rPr>
          <w:rFonts w:ascii="Maiandra GD" w:hAnsi="Maiandra GD"/>
          <w:sz w:val="24"/>
          <w:szCs w:val="24"/>
        </w:rPr>
      </w:pPr>
      <w:r>
        <w:rPr>
          <w:rFonts w:ascii="Maiandra GD" w:hAnsi="Maiandra GD"/>
          <w:sz w:val="24"/>
          <w:szCs w:val="24"/>
        </w:rPr>
        <w:t xml:space="preserve">A: Well, each of the books in the </w:t>
      </w:r>
      <w:r w:rsidRPr="00D95FD1">
        <w:rPr>
          <w:rFonts w:ascii="Maiandra GD" w:hAnsi="Maiandra GD"/>
          <w:i/>
          <w:iCs/>
          <w:sz w:val="24"/>
          <w:szCs w:val="24"/>
        </w:rPr>
        <w:t>Alabaster</w:t>
      </w:r>
      <w:r>
        <w:rPr>
          <w:rFonts w:ascii="Maiandra GD" w:hAnsi="Maiandra GD"/>
          <w:sz w:val="24"/>
          <w:szCs w:val="24"/>
        </w:rPr>
        <w:t xml:space="preserve"> series (and there are more planned) are written as stand-alone novels within the same anthology. So, if someone starts with </w:t>
      </w:r>
      <w:r w:rsidRPr="00D95FD1">
        <w:rPr>
          <w:rFonts w:ascii="Maiandra GD" w:hAnsi="Maiandra GD"/>
          <w:i/>
          <w:iCs/>
          <w:sz w:val="24"/>
          <w:szCs w:val="24"/>
        </w:rPr>
        <w:t>Mosaic</w:t>
      </w:r>
      <w:r>
        <w:rPr>
          <w:rFonts w:ascii="Maiandra GD" w:hAnsi="Maiandra GD"/>
          <w:sz w:val="24"/>
          <w:szCs w:val="24"/>
        </w:rPr>
        <w:t xml:space="preserve">, they may well have the same experience. What I enjoyed with this novel was interlinking several unconnected New Testament stories, and for many readers familiar with these stories, </w:t>
      </w:r>
      <w:r w:rsidR="00F47DEB">
        <w:rPr>
          <w:rFonts w:ascii="Maiandra GD" w:hAnsi="Maiandra GD"/>
          <w:sz w:val="24"/>
          <w:szCs w:val="24"/>
        </w:rPr>
        <w:t>the twist, if you can call it that, was the sudden recognition of, ‘Oh, so we’re here’, as the narrative unfolded.</w:t>
      </w:r>
    </w:p>
    <w:p w14:paraId="43C9665C" w14:textId="77777777" w:rsidR="00F47DEB" w:rsidRDefault="00F47DEB" w:rsidP="004531B7">
      <w:pPr>
        <w:rPr>
          <w:rFonts w:ascii="Maiandra GD" w:hAnsi="Maiandra GD"/>
          <w:sz w:val="24"/>
          <w:szCs w:val="24"/>
        </w:rPr>
      </w:pPr>
    </w:p>
    <w:p w14:paraId="46C118B9" w14:textId="77777777" w:rsidR="00D95FD1" w:rsidRDefault="00D95FD1" w:rsidP="004531B7">
      <w:pPr>
        <w:rPr>
          <w:rFonts w:ascii="Maiandra GD" w:hAnsi="Maiandra GD"/>
          <w:i/>
          <w:iCs/>
          <w:sz w:val="24"/>
          <w:szCs w:val="24"/>
        </w:rPr>
      </w:pPr>
      <w:r>
        <w:rPr>
          <w:rFonts w:ascii="Maiandra GD" w:hAnsi="Maiandra GD"/>
          <w:i/>
          <w:iCs/>
          <w:sz w:val="24"/>
          <w:szCs w:val="24"/>
        </w:rPr>
        <w:t>Q: You mentioned that you have more stories planned, can you tell us more?</w:t>
      </w:r>
    </w:p>
    <w:p w14:paraId="3351B0CC" w14:textId="7551D506" w:rsidR="00D95FD1" w:rsidRPr="00D95FD1" w:rsidRDefault="00D95FD1" w:rsidP="004531B7">
      <w:pPr>
        <w:rPr>
          <w:rFonts w:ascii="Maiandra GD" w:hAnsi="Maiandra GD"/>
          <w:sz w:val="24"/>
          <w:szCs w:val="24"/>
        </w:rPr>
      </w:pPr>
      <w:r>
        <w:rPr>
          <w:rFonts w:ascii="Maiandra GD" w:hAnsi="Maiandra GD"/>
          <w:sz w:val="24"/>
          <w:szCs w:val="24"/>
        </w:rPr>
        <w:lastRenderedPageBreak/>
        <w:t xml:space="preserve">A: I’ve written a fourth </w:t>
      </w:r>
      <w:r w:rsidR="00F47DEB">
        <w:rPr>
          <w:rFonts w:ascii="Maiandra GD" w:hAnsi="Maiandra GD"/>
          <w:sz w:val="24"/>
          <w:szCs w:val="24"/>
        </w:rPr>
        <w:t>instalment</w:t>
      </w:r>
      <w:r>
        <w:rPr>
          <w:rFonts w:ascii="Maiandra GD" w:hAnsi="Maiandra GD"/>
          <w:sz w:val="24"/>
          <w:szCs w:val="24"/>
        </w:rPr>
        <w:t xml:space="preserve">, called </w:t>
      </w:r>
      <w:r>
        <w:rPr>
          <w:rFonts w:ascii="Maiandra GD" w:hAnsi="Maiandra GD"/>
          <w:i/>
          <w:iCs/>
          <w:sz w:val="24"/>
          <w:szCs w:val="24"/>
        </w:rPr>
        <w:t xml:space="preserve">Frankincense, </w:t>
      </w:r>
      <w:r>
        <w:rPr>
          <w:rFonts w:ascii="Maiandra GD" w:hAnsi="Maiandra GD"/>
          <w:sz w:val="24"/>
          <w:szCs w:val="24"/>
        </w:rPr>
        <w:t xml:space="preserve">which is about a spoilt boy who is told to accompany his grandfather on a long journey to right a previous wrong. The narrative then splits into two timelines and explores aspects of the Nativity story and the trauma and repercussions of </w:t>
      </w:r>
      <w:r w:rsidR="00F47DEB">
        <w:rPr>
          <w:rFonts w:ascii="Maiandra GD" w:hAnsi="Maiandra GD"/>
          <w:sz w:val="24"/>
          <w:szCs w:val="24"/>
        </w:rPr>
        <w:t>what happened in Bethlehem</w:t>
      </w:r>
      <w:r>
        <w:rPr>
          <w:rFonts w:ascii="Maiandra GD" w:hAnsi="Maiandra GD"/>
          <w:sz w:val="24"/>
          <w:szCs w:val="24"/>
        </w:rPr>
        <w:t xml:space="preserve">. My previous publishers went bust, so I’m currently </w:t>
      </w:r>
      <w:r w:rsidR="00F47DEB">
        <w:rPr>
          <w:rFonts w:ascii="Maiandra GD" w:hAnsi="Maiandra GD"/>
          <w:sz w:val="24"/>
          <w:szCs w:val="24"/>
        </w:rPr>
        <w:t>looking for</w:t>
      </w:r>
      <w:r>
        <w:rPr>
          <w:rFonts w:ascii="Maiandra GD" w:hAnsi="Maiandra GD"/>
          <w:sz w:val="24"/>
          <w:szCs w:val="24"/>
        </w:rPr>
        <w:t xml:space="preserve"> alternatives. I’d also like to write a fifth </w:t>
      </w:r>
      <w:r w:rsidR="00F47DEB">
        <w:rPr>
          <w:rFonts w:ascii="Maiandra GD" w:hAnsi="Maiandra GD"/>
          <w:sz w:val="24"/>
          <w:szCs w:val="24"/>
        </w:rPr>
        <w:t xml:space="preserve">book, where </w:t>
      </w:r>
      <w:proofErr w:type="spellStart"/>
      <w:r w:rsidR="00F47DEB">
        <w:rPr>
          <w:rFonts w:ascii="Maiandra GD" w:hAnsi="Maiandra GD"/>
          <w:sz w:val="24"/>
          <w:szCs w:val="24"/>
        </w:rPr>
        <w:t>the</w:t>
      </w:r>
      <w:proofErr w:type="spellEnd"/>
      <w:r w:rsidR="00F47DEB">
        <w:rPr>
          <w:rFonts w:ascii="Maiandra GD" w:hAnsi="Maiandra GD"/>
          <w:sz w:val="24"/>
          <w:szCs w:val="24"/>
        </w:rPr>
        <w:t xml:space="preserve"> entire novel takes place over just one week, and would</w:t>
      </w:r>
      <w:r>
        <w:rPr>
          <w:rFonts w:ascii="Maiandra GD" w:hAnsi="Maiandra GD"/>
          <w:sz w:val="24"/>
          <w:szCs w:val="24"/>
        </w:rPr>
        <w:t xml:space="preserve"> be told from multiple points of view. It would be called </w:t>
      </w:r>
      <w:r>
        <w:rPr>
          <w:rFonts w:ascii="Maiandra GD" w:hAnsi="Maiandra GD"/>
          <w:i/>
          <w:iCs/>
          <w:sz w:val="24"/>
          <w:szCs w:val="24"/>
        </w:rPr>
        <w:t xml:space="preserve">Passion, </w:t>
      </w:r>
      <w:r>
        <w:rPr>
          <w:rFonts w:ascii="Maiandra GD" w:hAnsi="Maiandra GD"/>
          <w:sz w:val="24"/>
          <w:szCs w:val="24"/>
        </w:rPr>
        <w:t>so I’ll leave you to figure out which week we’re talking about!</w:t>
      </w:r>
    </w:p>
    <w:sectPr w:rsidR="00D95FD1" w:rsidRPr="00D95FD1" w:rsidSect="00E0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B7"/>
    <w:rsid w:val="004531B7"/>
    <w:rsid w:val="00CE2524"/>
    <w:rsid w:val="00D95FD1"/>
    <w:rsid w:val="00E00E0F"/>
    <w:rsid w:val="00F47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8F16"/>
  <w15:chartTrackingRefBased/>
  <w15:docId w15:val="{050CFB59-A10A-4CDA-98B1-64C0404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chrisaslan@fastmail.fm</dc:creator>
  <cp:keywords/>
  <dc:description/>
  <cp:lastModifiedBy>chrisaslan@fastmail.fm</cp:lastModifiedBy>
  <cp:revision>2</cp:revision>
  <dcterms:created xsi:type="dcterms:W3CDTF">2023-08-14T10:42:00Z</dcterms:created>
  <dcterms:modified xsi:type="dcterms:W3CDTF">2023-08-14T11:37:00Z</dcterms:modified>
</cp:coreProperties>
</file>