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CD" w:rsidRPr="006F749F" w:rsidRDefault="0091059D" w:rsidP="00775A45">
      <w:pPr>
        <w:spacing w:line="440" w:lineRule="exact"/>
        <w:ind w:left="285" w:hangingChars="129" w:hanging="285"/>
        <w:jc w:val="left"/>
        <w:rPr>
          <w:b/>
          <w:sz w:val="22"/>
        </w:rPr>
      </w:pPr>
      <w:r w:rsidRPr="006F749F">
        <w:rPr>
          <w:rFonts w:hint="eastAsia"/>
          <w:b/>
          <w:sz w:val="22"/>
        </w:rPr>
        <w:t>1.</w:t>
      </w:r>
      <w:r w:rsidRPr="006F749F">
        <w:rPr>
          <w:rFonts w:hint="eastAsia"/>
          <w:b/>
          <w:sz w:val="22"/>
        </w:rPr>
        <w:tab/>
      </w:r>
      <w:r w:rsidR="00C406C2" w:rsidRPr="006F749F">
        <w:rPr>
          <w:rFonts w:hint="eastAsia"/>
          <w:b/>
          <w:sz w:val="22"/>
        </w:rPr>
        <w:t>T</w:t>
      </w:r>
      <w:r w:rsidRPr="006F749F">
        <w:rPr>
          <w:rFonts w:hint="eastAsia"/>
          <w:b/>
          <w:sz w:val="22"/>
        </w:rPr>
        <w:t xml:space="preserve">he interpretation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b/>
                <w:sz w:val="22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 w:rsidR="00C406C2" w:rsidRPr="006F749F">
        <w:rPr>
          <w:rFonts w:hint="eastAsia"/>
          <w:b/>
          <w:sz w:val="22"/>
          <w:lang w:val="en-US"/>
        </w:rPr>
        <w:t xml:space="preserve"> of terms</w:t>
      </w:r>
    </w:p>
    <w:p w:rsidR="00B07F8B" w:rsidRPr="00B07F8B" w:rsidRDefault="00B07F8B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Given </w:t>
      </w:r>
      <w:r w:rsidR="000A6763">
        <w:rPr>
          <w:rFonts w:hint="eastAsia"/>
          <w:sz w:val="22"/>
        </w:rPr>
        <w:t xml:space="preserve">a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</w:rPr>
        <w:t xml:space="preserve">and </w:t>
      </w:r>
      <w:r w:rsidR="000A6763">
        <w:rPr>
          <w:rFonts w:hint="eastAsia"/>
          <w:sz w:val="22"/>
        </w:rPr>
        <w:t xml:space="preserve">a </w:t>
      </w:r>
      <w:r>
        <w:rPr>
          <w:rFonts w:hint="eastAsia"/>
          <w:sz w:val="22"/>
        </w:rPr>
        <w:t>CCC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define 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  <w:lang w:val="en-US"/>
        </w:rPr>
        <w:t xml:space="preserve"> of type expressions, typing contexts and terms</w:t>
      </w:r>
      <w:r w:rsidR="000A6763">
        <w:rPr>
          <w:rFonts w:hint="eastAsia"/>
          <w:sz w:val="22"/>
          <w:lang w:val="en-US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 xml:space="preserve"> </w:t>
      </w:r>
      <w:r w:rsidR="001E687B">
        <w:rPr>
          <w:rFonts w:hint="eastAsia"/>
          <w:sz w:val="22"/>
        </w:rPr>
        <w:t>in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1E687B">
        <w:rPr>
          <w:rFonts w:hint="eastAsia"/>
          <w:sz w:val="22"/>
        </w:rPr>
        <w:t>.</w:t>
      </w:r>
    </w:p>
    <w:p w:rsidR="0091059D" w:rsidRDefault="0091059D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inter</w:t>
      </w:r>
      <w:r>
        <w:rPr>
          <w:rFonts w:hint="eastAsia"/>
          <w:sz w:val="22"/>
        </w:rPr>
        <w:t>p</w:t>
      </w:r>
      <w:r>
        <w:rPr>
          <w:sz w:val="22"/>
        </w:rPr>
        <w:t>retation</w:t>
      </w:r>
      <w:r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is defined as follows:</w:t>
      </w:r>
    </w:p>
    <w:p w:rsidR="0091059D" w:rsidRDefault="00F4502B" w:rsidP="00775A45">
      <w:pPr>
        <w:pStyle w:val="a7"/>
        <w:numPr>
          <w:ilvl w:val="0"/>
          <w:numId w:val="1"/>
        </w:numPr>
        <w:spacing w:line="440" w:lineRule="exact"/>
        <w:ind w:left="568" w:firstLineChars="0" w:hanging="284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unit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</w:p>
    <w:p w:rsidR="00F4502B" w:rsidRPr="00F4502B" w:rsidRDefault="00F4502B" w:rsidP="00775A45">
      <w:pPr>
        <w:pStyle w:val="a7"/>
        <w:numPr>
          <w:ilvl w:val="0"/>
          <w:numId w:val="1"/>
        </w:numPr>
        <w:spacing w:line="440" w:lineRule="exact"/>
        <w:ind w:left="568" w:firstLineChars="0" w:hanging="284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σ×τ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</w:p>
    <w:p w:rsidR="00F4502B" w:rsidRPr="00F4502B" w:rsidRDefault="00F4502B" w:rsidP="00775A45">
      <w:pPr>
        <w:pStyle w:val="a7"/>
        <w:numPr>
          <w:ilvl w:val="0"/>
          <w:numId w:val="1"/>
        </w:numPr>
        <w:spacing w:line="440" w:lineRule="exact"/>
        <w:ind w:left="568" w:firstLineChars="0" w:hanging="284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</w:p>
    <w:p w:rsidR="0091059D" w:rsidRDefault="00F4502B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 interpretation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is defined by induction on the length of the context:</w:t>
      </w:r>
    </w:p>
    <w:p w:rsidR="00F4502B" w:rsidRDefault="00F4502B" w:rsidP="00775A45">
      <w:pPr>
        <w:pStyle w:val="a7"/>
        <w:numPr>
          <w:ilvl w:val="0"/>
          <w:numId w:val="2"/>
        </w:numPr>
        <w:spacing w:line="440" w:lineRule="exact"/>
        <w:ind w:left="568" w:firstLineChars="0" w:hanging="284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</w:p>
    <w:p w:rsidR="00F4502B" w:rsidRPr="00F4502B" w:rsidRDefault="00F4502B" w:rsidP="00775A45">
      <w:pPr>
        <w:pStyle w:val="a7"/>
        <w:numPr>
          <w:ilvl w:val="0"/>
          <w:numId w:val="2"/>
        </w:numPr>
        <w:spacing w:line="440" w:lineRule="exact"/>
        <w:ind w:left="568" w:firstLineChars="0" w:hanging="284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</w:p>
    <w:p w:rsidR="00CA4D12" w:rsidRDefault="00CA4D12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Both type expressions and typing context</w:t>
      </w:r>
      <w:r w:rsidR="001E687B">
        <w:rPr>
          <w:rFonts w:hint="eastAsia"/>
          <w:sz w:val="22"/>
        </w:rPr>
        <w:t>s are interpreted as objects in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.</w:t>
      </w:r>
    </w:p>
    <w:p w:rsidR="00F4502B" w:rsidRDefault="0092069C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>
        <w:rPr>
          <w:rFonts w:hint="eastAsia"/>
          <w:sz w:val="22"/>
        </w:rPr>
        <w:t xml:space="preserve"> of a well-typed term </w:t>
      </w:r>
      <w:r w:rsidR="00CA4D12">
        <w:rPr>
          <w:rFonts w:hint="eastAsia"/>
          <w:sz w:val="22"/>
        </w:rPr>
        <w:t xml:space="preserve">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CA4D12">
        <w:rPr>
          <w:rFonts w:hint="eastAsia"/>
          <w:sz w:val="22"/>
          <w:lang w:val="en-US"/>
        </w:rPr>
        <w:t xml:space="preserve"> to</w:t>
      </w:r>
      <w:r w:rsidR="000A6763">
        <w:rPr>
          <w:rFonts w:hint="eastAsia"/>
          <w:sz w:val="22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CA4D12">
        <w:rPr>
          <w:rFonts w:hint="eastAsia"/>
          <w:sz w:val="22"/>
          <w:lang w:val="en-US"/>
        </w:rPr>
        <w:t xml:space="preserve">. It </w:t>
      </w:r>
      <w:r>
        <w:rPr>
          <w:rFonts w:hint="eastAsia"/>
          <w:sz w:val="22"/>
        </w:rPr>
        <w:t xml:space="preserve">is defined by induction on the proof of the typing </w:t>
      </w:r>
      <w:r>
        <w:rPr>
          <w:sz w:val="22"/>
        </w:rPr>
        <w:t>judg</w:t>
      </w:r>
      <w:r>
        <w:rPr>
          <w:rFonts w:hint="eastAsia"/>
          <w:sz w:val="22"/>
        </w:rPr>
        <w:t>e</w:t>
      </w:r>
      <w:r>
        <w:rPr>
          <w:sz w:val="22"/>
        </w:rPr>
        <w:t>ment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>:</w:t>
      </w:r>
    </w:p>
    <w:p w:rsidR="0092069C" w:rsidRDefault="00A0329C" w:rsidP="00775A45">
      <w:pPr>
        <w:pStyle w:val="a7"/>
        <w:numPr>
          <w:ilvl w:val="0"/>
          <w:numId w:val="3"/>
        </w:numPr>
        <w:spacing w:line="44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 σ</m:t>
            </m:r>
          </m:sup>
        </m:sSubSup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775A45">
      <w:pPr>
        <w:pStyle w:val="a7"/>
        <w:numPr>
          <w:ilvl w:val="0"/>
          <w:numId w:val="3"/>
        </w:numPr>
        <w:spacing w:line="44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 *  :unit</m:t>
            </m:r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unit</m:t>
            </m:r>
          </m:sup>
        </m:sSup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775A45">
      <w:pPr>
        <w:pStyle w:val="a7"/>
        <w:numPr>
          <w:ilvl w:val="0"/>
          <w:numId w:val="3"/>
        </w:numPr>
        <w:spacing w:line="44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M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>;</w:t>
      </w:r>
    </w:p>
    <w:p w:rsidR="00A0329C" w:rsidRPr="00A0329C" w:rsidRDefault="00A0329C" w:rsidP="00775A45">
      <w:pPr>
        <w:pStyle w:val="a7"/>
        <w:numPr>
          <w:ilvl w:val="0"/>
          <w:numId w:val="3"/>
        </w:numPr>
        <w:spacing w:line="44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:σ×τ</m:t>
            </m:r>
          </m:e>
        </m:d>
      </m:oMath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:τ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A0329C" w:rsidRPr="00A0329C" w:rsidRDefault="00A0329C" w:rsidP="00775A45">
      <w:pPr>
        <w:pStyle w:val="a7"/>
        <w:numPr>
          <w:ilvl w:val="0"/>
          <w:numId w:val="3"/>
        </w:numPr>
        <w:spacing w:line="44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  <w:lang w:val="en-US"/>
        </w:rPr>
        <w:tab/>
      </w:r>
      <w:r w:rsidR="00445414"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A0329C" w:rsidRDefault="00A0329C" w:rsidP="00775A45">
      <w:pPr>
        <w:pStyle w:val="a7"/>
        <w:numPr>
          <w:ilvl w:val="0"/>
          <w:numId w:val="3"/>
        </w:numPr>
        <w:spacing w:line="440" w:lineRule="exact"/>
        <w:ind w:left="567" w:firstLineChars="0" w:hanging="283"/>
        <w:jc w:val="left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>
        <w:rPr>
          <w:rFonts w:hint="eastAsia"/>
          <w:sz w:val="22"/>
          <w:lang w:val="en-US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 w:rsidR="006C7279">
        <w:rPr>
          <w:rFonts w:hint="eastAsia"/>
          <w:sz w:val="22"/>
        </w:rPr>
        <w:t>;</w:t>
      </w:r>
    </w:p>
    <w:p w:rsidR="00F4502B" w:rsidRPr="00FC21AD" w:rsidRDefault="00A0329C" w:rsidP="00775A45">
      <w:pPr>
        <w:pStyle w:val="a7"/>
        <w:numPr>
          <w:ilvl w:val="0"/>
          <w:numId w:val="3"/>
        </w:numPr>
        <w:spacing w:line="440" w:lineRule="exact"/>
        <w:ind w:leftChars="136" w:left="568" w:hangingChars="128" w:hanging="282"/>
        <w:jc w:val="left"/>
        <w:rPr>
          <w:rFonts w:ascii="Cambria Math" w:hAnsi="Cambria Math"/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 w:rsidRPr="002D3049">
        <w:rPr>
          <w:rFonts w:hint="eastAsia"/>
          <w:sz w:val="22"/>
          <w:lang w:val="en-US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3659B1" w:rsidRPr="002D3049">
        <w:rPr>
          <w:rFonts w:hint="eastAsia"/>
          <w:sz w:val="22"/>
        </w:rPr>
        <w:t xml:space="preserve"> </w:t>
      </w:r>
      <w:r w:rsidR="003F4868" w:rsidRPr="002D3049">
        <w:rPr>
          <w:rFonts w:hint="eastAsia"/>
          <w:sz w:val="22"/>
        </w:rPr>
        <w:t>where</w:t>
      </w:r>
      <w:r w:rsidR="002D3049" w:rsidRPr="002D304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</m:oMath>
      <w:r w:rsidR="002D3049" w:rsidRPr="002D3049">
        <w:rPr>
          <w:rFonts w:hint="eastAsia"/>
          <w:sz w:val="22"/>
        </w:rPr>
        <w:t xml:space="preserve"> is the</w:t>
      </w:r>
      <w:r w:rsidR="002D3049" w:rsidRPr="002D3049">
        <w:rPr>
          <w:sz w:val="22"/>
        </w:rPr>
        <w:br/>
      </w:r>
      <m:oMath>
        <m:r>
          <w:rPr>
            <w:rFonts w:ascii="Cambria Math" w:hAnsi="Cambria Math"/>
            <w:sz w:val="22"/>
            <w:lang w:val="en-US"/>
          </w:rPr>
          <m:t>n</m:t>
        </m:r>
      </m:oMath>
      <w:r w:rsidR="002D3049" w:rsidRPr="002D3049">
        <w:rPr>
          <w:rFonts w:hint="eastAsia"/>
          <w:sz w:val="22"/>
          <w:lang w:val="en-US"/>
        </w:rPr>
        <w:t>,</w:t>
      </w:r>
      <m:oMath>
        <m:r>
          <w:rPr>
            <w:rFonts w:ascii="Cambria Math" w:hAnsi="Cambria Math"/>
            <w:sz w:val="2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n+1</m:t>
            </m:r>
          </m:e>
        </m:d>
      </m:oMath>
      <w:r w:rsidR="002D3049" w:rsidRPr="002D3049">
        <w:rPr>
          <w:rFonts w:hint="eastAsia"/>
          <w:sz w:val="22"/>
          <w:lang w:val="en-US"/>
        </w:rPr>
        <w:t xml:space="preserve">-function such that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 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  <w:lang w:val="en-US"/>
              </w:rPr>
              <m:t>f</m:t>
            </m:r>
          </m:sub>
        </m:sSub>
        <m:r>
          <w:rPr>
            <w:rFonts w:ascii="Cambria Math" w:hAnsi="Cambria Math"/>
            <w:sz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3B0CB6">
        <w:rPr>
          <w:rFonts w:hint="eastAsia"/>
          <w:sz w:val="22"/>
        </w:rPr>
        <w:t xml:space="preserve"> and </w:t>
      </w:r>
      <w:r w:rsidR="006C7279">
        <w:rPr>
          <w:rFonts w:hint="eastAsia"/>
          <w:sz w:val="22"/>
        </w:rPr>
        <w:t xml:space="preserve">thus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6C7279">
        <w:rPr>
          <w:rFonts w:hint="eastAsia"/>
          <w:sz w:val="22"/>
        </w:rPr>
        <w:t xml:space="preserve"> is a</w:t>
      </w:r>
      <w:r w:rsidR="003B0CB6">
        <w:rPr>
          <w:rFonts w:hint="eastAsia"/>
          <w:sz w:val="22"/>
        </w:rPr>
        <w:t xml:space="preserve"> </w:t>
      </w:r>
      <w:r w:rsidR="006C7279">
        <w:rPr>
          <w:rFonts w:hint="eastAsia"/>
          <w:sz w:val="22"/>
        </w:rPr>
        <w:t xml:space="preserve">morphism from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 xml:space="preserve"> to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6C7279">
        <w:rPr>
          <w:rFonts w:hint="eastAsia"/>
          <w:sz w:val="22"/>
          <w:lang w:val="en-US"/>
        </w:rPr>
        <w:t>.</w:t>
      </w:r>
    </w:p>
    <w:p w:rsidR="00C43603" w:rsidRDefault="00C43603" w:rsidP="00775A45">
      <w:pPr>
        <w:widowControl/>
        <w:spacing w:line="440" w:lineRule="exact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7C1706" w:rsidRPr="006F749F" w:rsidRDefault="00B51BE5" w:rsidP="00775A45">
      <w:pPr>
        <w:spacing w:line="440" w:lineRule="exact"/>
        <w:ind w:left="285" w:hangingChars="129" w:hanging="285"/>
        <w:jc w:val="left"/>
        <w:rPr>
          <w:sz w:val="22"/>
        </w:rPr>
      </w:pPr>
      <w:r>
        <w:rPr>
          <w:rFonts w:hint="eastAsia"/>
          <w:b/>
          <w:sz w:val="22"/>
        </w:rPr>
        <w:lastRenderedPageBreak/>
        <w:t>2</w:t>
      </w:r>
      <w:r w:rsidR="007C1706" w:rsidRPr="006F749F">
        <w:rPr>
          <w:rFonts w:hint="eastAsia"/>
          <w:b/>
          <w:sz w:val="22"/>
        </w:rPr>
        <w:t>.</w:t>
      </w:r>
      <w:r w:rsidR="007C1706" w:rsidRPr="006F749F">
        <w:rPr>
          <w:rFonts w:hint="eastAsia"/>
          <w:b/>
          <w:sz w:val="22"/>
        </w:rPr>
        <w:tab/>
        <w:t>Lemma (Substitution)</w:t>
      </w:r>
      <w:r w:rsidR="000F74FB"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6F749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6F749F">
        <w:rPr>
          <w:rFonts w:hint="eastAsia"/>
          <w:sz w:val="22"/>
        </w:rPr>
        <w:t xml:space="preserve"> are well-typed terms, then</w:t>
      </w:r>
      <w:r w:rsidR="006F749F">
        <w:rPr>
          <w:rFonts w:hint="eastAsia"/>
          <w:sz w:val="22"/>
        </w:rPr>
        <w:br/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6F749F">
        <w:rPr>
          <w:rFonts w:hint="eastAsia"/>
          <w:sz w:val="22"/>
        </w:rPr>
        <w:t>.</w:t>
      </w:r>
    </w:p>
    <w:p w:rsidR="007C1706" w:rsidRPr="006F749F" w:rsidRDefault="006F749F" w:rsidP="00775A45">
      <w:pPr>
        <w:spacing w:line="440" w:lineRule="exact"/>
        <w:ind w:leftChars="135" w:left="283"/>
        <w:jc w:val="left"/>
        <w:rPr>
          <w:b/>
          <w:sz w:val="22"/>
        </w:rPr>
      </w:pPr>
      <w:r w:rsidRPr="006F749F">
        <w:rPr>
          <w:rFonts w:hint="eastAsia"/>
          <w:b/>
          <w:sz w:val="22"/>
        </w:rPr>
        <w:t>Proof</w:t>
      </w:r>
    </w:p>
    <w:p w:rsidR="00E9450B" w:rsidRDefault="00E9450B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proof is carried out by induction on </w:t>
      </w:r>
      <w:r w:rsidR="00924BC9">
        <w:rPr>
          <w:rFonts w:hint="eastAsia"/>
          <w:sz w:val="22"/>
        </w:rPr>
        <w:t>typing derivation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Γ,x :σ⊳M :τ</m:t>
        </m:r>
      </m:oMath>
      <w:r>
        <w:rPr>
          <w:rFonts w:hint="eastAsia"/>
          <w:sz w:val="22"/>
        </w:rPr>
        <w:t>.</w:t>
      </w:r>
    </w:p>
    <w:p w:rsidR="00E9450B" w:rsidRPr="000F1C7F" w:rsidRDefault="00E9450B" w:rsidP="00775A45">
      <w:pPr>
        <w:spacing w:line="440" w:lineRule="exact"/>
        <w:ind w:leftChars="135" w:left="283" w:firstLineChars="129" w:firstLine="285"/>
        <w:jc w:val="left"/>
        <w:rPr>
          <w:b/>
          <w:sz w:val="22"/>
        </w:rPr>
      </w:pPr>
      <w:r w:rsidRPr="000F1C7F">
        <w:rPr>
          <w:rFonts w:hint="eastAsia"/>
          <w:b/>
          <w:sz w:val="22"/>
        </w:rPr>
        <w:t>Base cases</w:t>
      </w:r>
      <w:r>
        <w:rPr>
          <w:rFonts w:hint="eastAsia"/>
          <w:b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Γ,x :σ⊳M :τ=Γ,x :σ⊳x :σ</m:t>
        </m:r>
      </m:oMath>
    </w:p>
    <w:p w:rsidR="00E9450B" w:rsidRDefault="008F7BBB" w:rsidP="00775A45">
      <w:pPr>
        <w:spacing w:line="440" w:lineRule="exact"/>
        <w:ind w:leftChars="135" w:left="283" w:firstLineChars="129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E9450B">
        <w:rPr>
          <w:rFonts w:hint="eastAsia"/>
          <w:sz w:val="22"/>
          <w:lang w:val="en-US"/>
        </w:rPr>
        <w:t xml:space="preserve"> </w:t>
      </w:r>
    </w:p>
    <w:p w:rsidR="00357BAC" w:rsidRPr="00357BAC" w:rsidRDefault="008F7BBB" w:rsidP="00775A45">
      <w:pPr>
        <w:spacing w:line="440" w:lineRule="exact"/>
        <w:ind w:leftChars="135" w:left="283" w:firstLineChars="129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357BAC">
        <w:rPr>
          <w:rFonts w:hint="eastAsia"/>
          <w:sz w:val="22"/>
          <w:lang w:val="en-US"/>
        </w:rPr>
        <w:t xml:space="preserve"> </w:t>
      </w:r>
    </w:p>
    <w:p w:rsidR="00357BAC" w:rsidRDefault="00357BAC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E9450B" w:rsidRDefault="00357BAC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</w:r>
      <w:r w:rsidR="00E9450B">
        <w:rPr>
          <w:rFonts w:hint="eastAsia"/>
          <w:sz w:val="22"/>
          <w:lang w:val="en-US"/>
        </w:rPr>
        <w:t>(</w:t>
      </w:r>
      <w:r>
        <w:rPr>
          <w:rFonts w:hint="eastAsia"/>
          <w:sz w:val="22"/>
          <w:lang w:val="en-US"/>
        </w:rPr>
        <w:t>by</w:t>
      </w: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Proj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 w:rsidR="00E9450B">
        <w:rPr>
          <w:rFonts w:hint="eastAsia"/>
          <w:sz w:val="22"/>
          <w:lang w:val="en-US"/>
        </w:rPr>
        <w:t>)</w:t>
      </w:r>
    </w:p>
    <w:p w:rsidR="00357BAC" w:rsidRDefault="00357BAC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357BAC" w:rsidRDefault="00357BAC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</m:t>
        </m:r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0F1C7F" w:rsidRPr="000F1C7F" w:rsidRDefault="00087452" w:rsidP="00362B20">
      <w:pPr>
        <w:spacing w:beforeLines="50" w:line="440" w:lineRule="exact"/>
        <w:ind w:leftChars="135" w:left="283" w:firstLineChars="129" w:firstLine="285"/>
        <w:jc w:val="left"/>
        <w:rPr>
          <w:b/>
          <w:sz w:val="22"/>
        </w:rPr>
      </w:pPr>
      <w:r>
        <w:rPr>
          <w:rFonts w:hint="eastAsia"/>
          <w:b/>
          <w:sz w:val="22"/>
          <w:lang w:val="en-US"/>
        </w:rPr>
        <w:t>Inductive steps</w:t>
      </w:r>
    </w:p>
    <w:p w:rsidR="007C4338" w:rsidRPr="007C4338" w:rsidRDefault="00AA6E59" w:rsidP="00775A45">
      <w:pPr>
        <w:spacing w:line="440" w:lineRule="exact"/>
        <w:ind w:leftChars="135" w:left="283" w:firstLineChars="129" w:firstLine="285"/>
        <w:jc w:val="left"/>
        <w:rPr>
          <w:b/>
          <w:sz w:val="22"/>
        </w:rPr>
      </w:pPr>
      <w:r>
        <w:rPr>
          <w:rFonts w:hint="eastAsia"/>
          <w:b/>
          <w:sz w:val="22"/>
        </w:rPr>
        <w:t>(1)</w:t>
      </w:r>
      <w:r>
        <w:rPr>
          <w:rFonts w:hint="eastAsia"/>
          <w:b/>
          <w:sz w:val="22"/>
        </w:rPr>
        <w:tab/>
        <w:t>Projection</w:t>
      </w:r>
      <w:r w:rsidR="000844A0">
        <w:rPr>
          <w:rFonts w:hint="eastAsia"/>
          <w:b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Γ,x :σ⊳M :τ=Γ⊳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357BAC" w:rsidRDefault="005A4449" w:rsidP="00775A45">
      <w:pPr>
        <w:spacing w:line="440" w:lineRule="exact"/>
        <w:ind w:leftChars="135" w:left="283"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066ECB" w:rsidRPr="00357BAC" w:rsidRDefault="008F7BBB" w:rsidP="00775A45">
      <w:pPr>
        <w:spacing w:line="440" w:lineRule="exact"/>
        <w:ind w:leftChars="135" w:left="283" w:firstLine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066ECB">
        <w:rPr>
          <w:rFonts w:hint="eastAsia"/>
          <w:sz w:val="22"/>
          <w:lang w:val="en-US"/>
        </w:rPr>
        <w:t xml:space="preserve"> </w:t>
      </w:r>
    </w:p>
    <w:p w:rsidR="00357BAC" w:rsidRDefault="008F7BBB" w:rsidP="00362B20">
      <w:pPr>
        <w:spacing w:beforeLines="50" w:line="440" w:lineRule="exact"/>
        <w:ind w:leftChars="270" w:left="3119" w:hangingChars="1160" w:hanging="2552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357BAC">
        <w:rPr>
          <w:rFonts w:hint="eastAsia"/>
          <w:sz w:val="22"/>
          <w:lang w:val="en-US"/>
        </w:rPr>
        <w:t xml:space="preserve"> </w:t>
      </w:r>
    </w:p>
    <w:p w:rsidR="003B0316" w:rsidRDefault="003B031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3B0316" w:rsidRDefault="003B031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3B0316" w:rsidRDefault="003B031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3B0316" w:rsidRDefault="003B031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3B0316" w:rsidRDefault="003B031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62E70" w:rsidRPr="007C4338" w:rsidRDefault="007C4338" w:rsidP="00362B20">
      <w:pPr>
        <w:spacing w:beforeLines="50" w:line="440" w:lineRule="exact"/>
        <w:ind w:leftChars="135" w:left="283" w:firstLineChars="129" w:firstLine="285"/>
        <w:jc w:val="left"/>
        <w:rPr>
          <w:b/>
          <w:sz w:val="22"/>
        </w:rPr>
      </w:pPr>
      <w:r w:rsidRPr="007C4338">
        <w:rPr>
          <w:rFonts w:hint="eastAsia"/>
          <w:b/>
          <w:sz w:val="22"/>
        </w:rPr>
        <w:t>(2</w:t>
      </w:r>
      <w:r w:rsidR="00472181" w:rsidRPr="007C4338">
        <w:rPr>
          <w:rFonts w:hint="eastAsia"/>
          <w:b/>
          <w:sz w:val="22"/>
        </w:rPr>
        <w:t>)</w:t>
      </w:r>
      <w:r w:rsidR="00472181" w:rsidRPr="00AA6E59">
        <w:rPr>
          <w:rFonts w:hint="eastAsia"/>
          <w:b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3B0316">
        <w:rPr>
          <w:rFonts w:hint="eastAsia"/>
          <w:b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Γ,x :σ⊳M :τ=Γ,x :σ⊳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7C4338" w:rsidRDefault="003B0316" w:rsidP="00775A45">
      <w:pPr>
        <w:spacing w:line="440" w:lineRule="exact"/>
        <w:ind w:leftChars="135" w:left="283"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3B0316" w:rsidRDefault="008F7BBB" w:rsidP="00775A45">
      <w:pPr>
        <w:spacing w:line="440" w:lineRule="exact"/>
        <w:ind w:leftChars="135" w:left="283" w:firstLine="283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3B0316">
        <w:rPr>
          <w:rFonts w:hint="eastAsia"/>
          <w:sz w:val="22"/>
          <w:lang w:val="en-US"/>
        </w:rPr>
        <w:t xml:space="preserve"> </w:t>
      </w:r>
    </w:p>
    <w:p w:rsidR="003B0316" w:rsidRDefault="008F7BBB" w:rsidP="00362B20">
      <w:pPr>
        <w:spacing w:beforeLines="50" w:line="440" w:lineRule="exact"/>
        <w:ind w:leftChars="270" w:left="3119" w:hangingChars="1160" w:hanging="2552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3B0316">
        <w:rPr>
          <w:rFonts w:hint="eastAsia"/>
          <w:sz w:val="22"/>
          <w:lang w:val="en-US"/>
        </w:rPr>
        <w:t xml:space="preserve"> </w:t>
      </w:r>
    </w:p>
    <w:p w:rsidR="003B0316" w:rsidRDefault="003B031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N/x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83AA2" w:rsidRDefault="00483AA2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83AA2" w:rsidRDefault="00483AA2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83AA2" w:rsidRDefault="00483AA2" w:rsidP="00775A45">
      <w:pPr>
        <w:spacing w:line="440" w:lineRule="exact"/>
        <w:ind w:leftChars="270" w:left="567" w:firstLine="1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∘g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∘g</m:t>
        </m:r>
      </m:oMath>
      <w:r>
        <w:rPr>
          <w:rFonts w:hint="eastAsia"/>
          <w:sz w:val="22"/>
          <w:lang w:val="en-US"/>
        </w:rPr>
        <w:t>)</w:t>
      </w:r>
    </w:p>
    <w:p w:rsidR="00483AA2" w:rsidRDefault="00483AA2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83AA2" w:rsidRDefault="00483AA2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w:lastRenderedPageBreak/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2A3836" w:rsidRDefault="002A383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45FC2" w:rsidRPr="007C4338" w:rsidRDefault="00472181" w:rsidP="00362B20">
      <w:pPr>
        <w:spacing w:beforeLines="50" w:line="440" w:lineRule="exact"/>
        <w:ind w:leftChars="135" w:left="283" w:firstLine="284"/>
        <w:jc w:val="left"/>
        <w:rPr>
          <w:b/>
          <w:sz w:val="22"/>
        </w:rPr>
      </w:pPr>
      <w:r w:rsidRPr="007C4338">
        <w:rPr>
          <w:rFonts w:hint="eastAsia"/>
          <w:b/>
          <w:sz w:val="22"/>
        </w:rPr>
        <w:t>(</w:t>
      </w:r>
      <w:r w:rsidR="007C4338" w:rsidRPr="007C4338">
        <w:rPr>
          <w:rFonts w:hint="eastAsia"/>
          <w:b/>
          <w:sz w:val="22"/>
        </w:rPr>
        <w:t>3</w:t>
      </w:r>
      <w:r w:rsidRPr="007C4338">
        <w:rPr>
          <w:rFonts w:hint="eastAsia"/>
          <w:b/>
          <w:sz w:val="22"/>
        </w:rPr>
        <w:t xml:space="preserve">) </w:t>
      </w:r>
      <w:r w:rsidR="00A45FC2" w:rsidRPr="007C4338">
        <w:rPr>
          <w:rFonts w:hint="eastAsia"/>
          <w:b/>
          <w:sz w:val="22"/>
        </w:rPr>
        <w:t>Application</w:t>
      </w:r>
      <w:r w:rsidR="007F3D1B">
        <w:rPr>
          <w:rFonts w:hint="eastAsia"/>
          <w:b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Γ,x :σ⊳M :τ=Γ,x :σ⊳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DE39B8" w:rsidRDefault="007F3D1B" w:rsidP="00775A45">
      <w:pPr>
        <w:spacing w:line="440" w:lineRule="exact"/>
        <w:ind w:leftChars="135" w:left="283" w:firstLine="283"/>
        <w:jc w:val="left"/>
        <w:rPr>
          <w:sz w:val="22"/>
        </w:rPr>
      </w:pPr>
      <w:r>
        <w:rPr>
          <w:rFonts w:hint="eastAsia"/>
          <w:sz w:val="22"/>
        </w:rPr>
        <w:t>I</w:t>
      </w:r>
      <w:r w:rsidR="00DE39B8">
        <w:rPr>
          <w:rFonts w:hint="eastAsia"/>
          <w:sz w:val="22"/>
        </w:rPr>
        <w:t>nducti</w:t>
      </w:r>
      <w:r>
        <w:rPr>
          <w:rFonts w:hint="eastAsia"/>
          <w:sz w:val="22"/>
        </w:rPr>
        <w:t>on hypothesis:</w:t>
      </w:r>
    </w:p>
    <w:p w:rsidR="00DE39B8" w:rsidRPr="00DE39B8" w:rsidRDefault="008F7BBB" w:rsidP="00775A45">
      <w:pPr>
        <w:spacing w:line="440" w:lineRule="exact"/>
        <w:ind w:leftChars="135" w:left="283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DE39B8" w:rsidRDefault="008F7BBB" w:rsidP="00775A45">
      <w:pPr>
        <w:spacing w:line="440" w:lineRule="exact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7C4338">
        <w:rPr>
          <w:rFonts w:hint="eastAsia"/>
          <w:sz w:val="22"/>
          <w:lang w:val="en-US"/>
        </w:rPr>
        <w:t xml:space="preserve"> </w:t>
      </w:r>
    </w:p>
    <w:p w:rsidR="007F3D1B" w:rsidRDefault="008F7BBB" w:rsidP="00362B20">
      <w:pPr>
        <w:spacing w:beforeLines="50" w:line="440" w:lineRule="exact"/>
        <w:ind w:leftChars="270" w:left="3119" w:hangingChars="1160" w:hanging="2552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7F3D1B">
        <w:rPr>
          <w:rFonts w:hint="eastAsia"/>
          <w:sz w:val="22"/>
          <w:lang w:val="en-US"/>
        </w:rPr>
        <w:t xml:space="preserve"> </w:t>
      </w:r>
    </w:p>
    <w:p w:rsidR="007F3D1B" w:rsidRDefault="007F3D1B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7F3D1B" w:rsidRDefault="007F3D1B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2A3836" w:rsidRDefault="002A383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2A3836" w:rsidRDefault="002A383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2A3836" w:rsidRDefault="002A3836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472181" w:rsidRPr="00066ECB" w:rsidRDefault="00472181" w:rsidP="00362B20">
      <w:pPr>
        <w:spacing w:beforeLines="50" w:line="440" w:lineRule="exact"/>
        <w:ind w:leftChars="135" w:left="283" w:firstLine="284"/>
        <w:jc w:val="left"/>
        <w:rPr>
          <w:b/>
          <w:sz w:val="22"/>
          <w:lang w:val="en-US"/>
        </w:rPr>
      </w:pPr>
      <w:r w:rsidRPr="00066ECB">
        <w:rPr>
          <w:rFonts w:hint="eastAsia"/>
          <w:b/>
          <w:sz w:val="22"/>
          <w:lang w:val="en-US"/>
        </w:rPr>
        <w:t>(</w:t>
      </w:r>
      <w:r w:rsidR="007C4338" w:rsidRPr="00066ECB">
        <w:rPr>
          <w:rFonts w:hint="eastAsia"/>
          <w:b/>
          <w:sz w:val="22"/>
          <w:lang w:val="en-US"/>
        </w:rPr>
        <w:t>4) Lambda abstraction</w:t>
      </w:r>
      <w:r w:rsidR="002A3836">
        <w:rPr>
          <w:rFonts w:hint="eastAsia"/>
          <w:b/>
          <w:sz w:val="22"/>
          <w:lang w:val="en-US"/>
        </w:rPr>
        <w:t xml:space="preserve"> </w:t>
      </w:r>
      <m:oMath>
        <m:r>
          <w:rPr>
            <w:rFonts w:ascii="Cambria Math" w:hAnsi="Cambria Math"/>
            <w:sz w:val="22"/>
          </w:rPr>
          <m:t>Γ,x :σ⊳M :τ=Γ,x :σ⊳λy:ρ.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066ECB" w:rsidRDefault="00924BC9" w:rsidP="00775A45">
      <w:pPr>
        <w:spacing w:line="440" w:lineRule="exact"/>
        <w:ind w:leftChars="135" w:left="283"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066ECB" w:rsidRDefault="008F7BBB" w:rsidP="00775A45">
      <w:pPr>
        <w:spacing w:line="440" w:lineRule="exact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066ECB">
        <w:rPr>
          <w:rFonts w:hint="eastAsia"/>
          <w:sz w:val="22"/>
          <w:lang w:val="en-US"/>
        </w:rPr>
        <w:t xml:space="preserve"> </w:t>
      </w:r>
    </w:p>
    <w:p w:rsidR="00775A45" w:rsidRDefault="00775A45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</m:t>
        </m:r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  <w:r>
        <w:rPr>
          <w:rFonts w:hint="eastAsia"/>
          <w:sz w:val="22"/>
          <w:lang w:val="en-US"/>
        </w:rPr>
        <w:tab/>
      </w:r>
      <w:r>
        <w:rPr>
          <w:rFonts w:hint="eastAsia"/>
          <w:sz w:val="22"/>
          <w:lang w:val="en-US"/>
        </w:rPr>
        <w:tab/>
        <w:t>(by Lemma 1)</w:t>
      </w:r>
    </w:p>
    <w:p w:rsidR="00775A45" w:rsidRDefault="00775A45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775A45" w:rsidRDefault="00775A45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775A45" w:rsidRDefault="00775A45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D1011B" w:rsidRDefault="008F7BBB" w:rsidP="00362B20">
      <w:pPr>
        <w:spacing w:beforeLines="50" w:line="440" w:lineRule="exact"/>
        <w:ind w:leftChars="135" w:left="283" w:firstLine="284"/>
        <w:jc w:val="left"/>
        <w:rPr>
          <w:sz w:val="22"/>
          <w:lang w:val="en-US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D1011B">
        <w:rPr>
          <w:rFonts w:hint="eastAsia"/>
          <w:sz w:val="22"/>
          <w:lang w:val="en-US"/>
        </w:rPr>
        <w:t xml:space="preserve"> </w:t>
      </w:r>
    </w:p>
    <w:p w:rsidR="00D1011B" w:rsidRDefault="00D1011B" w:rsidP="00D1011B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</m:t>
        </m:r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D1011B" w:rsidRDefault="00D1011B" w:rsidP="00D1011B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</m:t>
        </m:r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  <w:lang w:val="en-US"/>
        </w:rPr>
        <w:t xml:space="preserve"> </w:t>
      </w:r>
    </w:p>
    <w:p w:rsidR="00A95C00" w:rsidRDefault="00D1011B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</m:t>
        </m:r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  <w:lang w:val="en-US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 w:rsidR="00A95C00">
        <w:rPr>
          <w:rFonts w:hint="eastAsia"/>
          <w:sz w:val="22"/>
          <w:lang w:val="en-US"/>
        </w:rPr>
        <w:t xml:space="preserve"> </w:t>
      </w:r>
    </w:p>
    <w:p w:rsidR="003F5F4F" w:rsidRDefault="003F5F4F" w:rsidP="003F5F4F">
      <w:pPr>
        <w:spacing w:line="440" w:lineRule="exact"/>
        <w:ind w:leftChars="270" w:left="567" w:firstLine="1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  <w:lang w:val="en-US"/>
          </w:rPr>
          <m:t xml:space="preserve">  Curry</m:t>
        </m:r>
        <m:r>
          <w:rPr>
            <w:rFonts w:ascii="Cambria Math" w:hAnsi="Cambria Math"/>
            <w:sz w:val="22"/>
            <w:lang w:val="en-US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id))</m:t>
        </m:r>
        <m:r>
          <w:rPr>
            <w:rFonts w:ascii="Cambria Math" w:hAnsi="Cambria Math"/>
            <w:sz w:val="22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Curry(</m:t>
        </m:r>
        <m:r>
          <w:rPr>
            <w:rFonts w:ascii="Cambria Math" w:hAnsi="Cambria Math"/>
            <w:sz w:val="22"/>
            <w:lang w:val="en-US"/>
          </w:rPr>
          <m:t>f)∘h</m:t>
        </m:r>
      </m:oMath>
      <w:r>
        <w:rPr>
          <w:rFonts w:hint="eastAsia"/>
          <w:sz w:val="22"/>
          <w:lang w:val="en-US"/>
        </w:rPr>
        <w:t>)</w:t>
      </w:r>
    </w:p>
    <w:p w:rsidR="00A95C00" w:rsidRDefault="00D1011B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6846C8">
        <w:rPr>
          <w:rFonts w:hint="eastAsia"/>
          <w:sz w:val="22"/>
          <w:lang w:val="en-US"/>
        </w:rPr>
        <w:t xml:space="preserve"> </w:t>
      </w:r>
    </w:p>
    <w:p w:rsidR="00EB069A" w:rsidRDefault="00D1011B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  <m:oMath>
        <m:r>
          <w:rPr>
            <w:rFonts w:ascii="Cambria Math" w:hAnsi="Cambria Math"/>
            <w:sz w:val="22"/>
            <w:lang w:val="en-US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EB069A">
        <w:rPr>
          <w:rFonts w:hint="eastAsia"/>
          <w:sz w:val="22"/>
          <w:lang w:val="en-US"/>
        </w:rPr>
        <w:t xml:space="preserve"> </w:t>
      </w:r>
    </w:p>
    <w:p w:rsidR="003F5F4F" w:rsidRDefault="003F5F4F" w:rsidP="00775A45">
      <w:pPr>
        <w:spacing w:line="440" w:lineRule="exact"/>
        <w:ind w:leftChars="135" w:left="283" w:firstLine="1"/>
        <w:jc w:val="left"/>
        <w:rPr>
          <w:sz w:val="22"/>
          <w:lang w:val="en-US"/>
        </w:rPr>
      </w:pPr>
    </w:p>
    <w:p w:rsidR="003F5F4F" w:rsidRDefault="003F5F4F" w:rsidP="003F5F4F">
      <w:pPr>
        <w:spacing w:line="440" w:lineRule="exact"/>
        <w:ind w:leftChars="135" w:left="283" w:firstLine="284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Hence,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  <w:lang w:val="en-US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.</m:t>
        </m:r>
      </m:oMath>
    </w:p>
    <w:p w:rsidR="003F5F4F" w:rsidRDefault="00C43603" w:rsidP="00FD6844">
      <w:pPr>
        <w:spacing w:line="440" w:lineRule="exact"/>
        <w:ind w:left="284" w:hangingChars="129" w:hanging="284"/>
        <w:jc w:val="right"/>
        <w:rPr>
          <w:rFonts w:asciiTheme="minorEastAsia" w:hAnsiTheme="minorEastAsia"/>
          <w:sz w:val="22"/>
          <w:lang w:val="en-US"/>
        </w:rPr>
      </w:pPr>
      <w:r>
        <w:rPr>
          <w:rFonts w:asciiTheme="minorEastAsia" w:hAnsiTheme="minorEastAsia" w:hint="eastAsia"/>
          <w:sz w:val="22"/>
          <w:lang w:val="en-US"/>
        </w:rPr>
        <w:t>□</w:t>
      </w:r>
    </w:p>
    <w:p w:rsidR="00C43603" w:rsidRPr="00FD6844" w:rsidRDefault="00C43603" w:rsidP="003F5F4F">
      <w:pPr>
        <w:spacing w:line="440" w:lineRule="exact"/>
        <w:ind w:left="2"/>
        <w:jc w:val="left"/>
        <w:rPr>
          <w:sz w:val="22"/>
          <w:lang w:val="en-US"/>
        </w:rPr>
      </w:pPr>
      <w:r>
        <w:rPr>
          <w:b/>
          <w:sz w:val="22"/>
        </w:rPr>
        <w:br w:type="page"/>
      </w:r>
    </w:p>
    <w:p w:rsidR="007C1706" w:rsidRDefault="00B51BE5" w:rsidP="00775A45">
      <w:pPr>
        <w:spacing w:line="440" w:lineRule="exact"/>
        <w:ind w:left="285" w:hangingChars="129" w:hanging="285"/>
        <w:jc w:val="left"/>
        <w:rPr>
          <w:sz w:val="22"/>
        </w:rPr>
      </w:pPr>
      <w:r w:rsidRPr="00742BDE">
        <w:rPr>
          <w:rFonts w:hint="eastAsia"/>
          <w:b/>
          <w:sz w:val="22"/>
        </w:rPr>
        <w:lastRenderedPageBreak/>
        <w:t>3</w:t>
      </w:r>
      <w:r w:rsidR="007C1706" w:rsidRPr="00742BDE">
        <w:rPr>
          <w:rFonts w:hint="eastAsia"/>
          <w:b/>
          <w:sz w:val="22"/>
        </w:rPr>
        <w:t>.</w:t>
      </w:r>
      <w:r w:rsidR="007C1706" w:rsidRPr="00742BDE">
        <w:rPr>
          <w:rFonts w:hint="eastAsia"/>
          <w:b/>
          <w:sz w:val="22"/>
        </w:rPr>
        <w:tab/>
        <w:t>Theorem (Soundness)</w:t>
      </w:r>
      <w:r w:rsidR="006846C8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6846C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6846C8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98648C">
        <w:rPr>
          <w:rFonts w:hint="eastAsia"/>
          <w:sz w:val="22"/>
        </w:rPr>
        <w:t xml:space="preserve">, </w:t>
      </w:r>
      <w:r w:rsidR="006846C8">
        <w:rPr>
          <w:rFonts w:hint="eastAsia"/>
          <w:sz w:val="22"/>
        </w:rPr>
        <w:t xml:space="preserve">then the </w:t>
      </w:r>
      <w:r w:rsidR="006846C8">
        <w:rPr>
          <w:sz w:val="22"/>
        </w:rPr>
        <w:t>interpretati</w:t>
      </w:r>
      <w:r w:rsidR="006846C8">
        <w:rPr>
          <w:rFonts w:hint="eastAsia"/>
          <w:sz w:val="22"/>
        </w:rPr>
        <w:t xml:space="preserve">ons of them </w:t>
      </w:r>
      <w:r w:rsidR="00C43603">
        <w:rPr>
          <w:rFonts w:hint="eastAsia"/>
          <w:sz w:val="22"/>
        </w:rPr>
        <w:t>are same</w:t>
      </w:r>
      <w:r w:rsidR="006846C8">
        <w:rPr>
          <w:rFonts w:hint="eastAsia"/>
          <w:sz w:val="22"/>
        </w:rPr>
        <w:t xml:space="preserve">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6846C8">
        <w:rPr>
          <w:rFonts w:hint="eastAsia"/>
          <w:sz w:val="22"/>
        </w:rPr>
        <w:t>, in every CCC.</w:t>
      </w:r>
    </w:p>
    <w:p w:rsidR="00BC450C" w:rsidRPr="00462E70" w:rsidRDefault="00462E70" w:rsidP="00775A45">
      <w:pPr>
        <w:spacing w:line="440" w:lineRule="exact"/>
        <w:ind w:leftChars="135" w:left="283" w:firstLine="1"/>
        <w:jc w:val="left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462E70" w:rsidRPr="009448D4" w:rsidRDefault="00D27648" w:rsidP="009448D4">
      <w:pPr>
        <w:spacing w:line="440" w:lineRule="exact"/>
        <w:ind w:leftChars="135" w:left="283"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="00334850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  <w:r w:rsidR="009448D4">
        <w:rPr>
          <w:rFonts w:hint="eastAsia"/>
          <w:sz w:val="22"/>
        </w:rPr>
        <w:t xml:space="preserve">  </w:t>
      </w:r>
      <w:r w:rsidR="00334850"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 w:rsidR="003348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 w:rsidR="00334850">
        <w:rPr>
          <w:rFonts w:hint="eastAsia"/>
          <w:sz w:val="22"/>
        </w:rPr>
        <w:t xml:space="preserve"> are well-typed, with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 w:rsidR="00334850">
        <w:rPr>
          <w:rFonts w:hint="eastAsia"/>
          <w:sz w:val="22"/>
        </w:rPr>
        <w:t>, then</w:t>
      </w:r>
      <w:r w:rsidR="00FB0D74">
        <w:rPr>
          <w:rFonts w:hint="eastAsia"/>
          <w:sz w:val="22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0A0AE9" w:rsidRDefault="009448D4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Let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Γx=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,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Γy=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0A0AE9">
        <w:rPr>
          <w:rFonts w:hint="eastAsia"/>
          <w:sz w:val="22"/>
        </w:rPr>
        <w:t xml:space="preserve">,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</w:rPr>
              <m:t>y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</m:oMath>
      <w:r w:rsidR="000A0AE9">
        <w:rPr>
          <w:rFonts w:hint="eastAsia"/>
          <w:sz w:val="22"/>
        </w:rPr>
        <w:t>, then</w:t>
      </w:r>
      <w:r>
        <w:rPr>
          <w:rFonts w:hint="eastAsia"/>
          <w:sz w:val="22"/>
        </w:rPr>
        <w:t xml:space="preserve"> the two terms</w:t>
      </w:r>
      <w:r w:rsidR="000A0AE9">
        <w:rPr>
          <w:rFonts w:hint="eastAsia"/>
          <w:sz w:val="22"/>
        </w:rPr>
        <w:t xml:space="preserve"> can be written as </w:t>
      </w:r>
      <m:oMath>
        <m:r>
          <w:rPr>
            <w:rFonts w:ascii="Cambria Math" w:hAnsi="Cambria Math"/>
            <w:sz w:val="22"/>
          </w:rPr>
          <m:t>Γx⊳M :σ</m:t>
        </m:r>
      </m:oMath>
      <w:r w:rsidR="000A0AE9">
        <w:rPr>
          <w:rFonts w:hint="eastAsia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Γy⊳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</w:rPr>
              <m:t>y</m:t>
            </m:r>
          </m:sup>
        </m:sSubSup>
        <m:r>
          <w:rPr>
            <w:rFonts w:ascii="Cambria Math" w:hAnsi="Cambria Math"/>
            <w:sz w:val="22"/>
          </w:rPr>
          <m:t>M :σ</m:t>
        </m:r>
      </m:oMath>
      <w:r w:rsidR="000A0AE9">
        <w:rPr>
          <w:rFonts w:hint="eastAsia"/>
          <w:sz w:val="22"/>
        </w:rPr>
        <w:t>.</w:t>
      </w:r>
    </w:p>
    <w:p w:rsidR="00910860" w:rsidRDefault="00910860" w:rsidP="00B42F01">
      <w:pPr>
        <w:spacing w:line="440" w:lineRule="exact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According to Lemma </w:t>
      </w:r>
      <w:r w:rsidR="00223355">
        <w:rPr>
          <w:rFonts w:hint="eastAsia"/>
          <w:sz w:val="22"/>
        </w:rPr>
        <w:t>2</w:t>
      </w:r>
      <w:r>
        <w:rPr>
          <w:rFonts w:hint="eastAsia"/>
          <w:sz w:val="22"/>
        </w:rPr>
        <w:t>,</w:t>
      </w:r>
      <w:r w:rsidR="00B42F01">
        <w:rPr>
          <w:rFonts w:hint="eastAsia"/>
          <w:sz w:val="22"/>
        </w:rPr>
        <w:t xml:space="preserve"> we get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Γx⊳M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B42F01">
        <w:rPr>
          <w:rFonts w:hint="eastAsia"/>
          <w:sz w:val="22"/>
        </w:rPr>
        <w:t xml:space="preserve"> and</w:t>
      </w:r>
      <w:r w:rsidR="008926BA">
        <w:rPr>
          <w:rFonts w:hint="eastAsia"/>
          <w:sz w:val="22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Γy⊳N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Γy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N :σ</m:t>
            </m:r>
          </m:e>
        </m:d>
      </m:oMath>
      <w:r w:rsidR="009017F8">
        <w:rPr>
          <w:rFonts w:hint="eastAsia"/>
          <w:sz w:val="22"/>
        </w:rPr>
        <w:t>.</w:t>
      </w:r>
    </w:p>
    <w:p w:rsidR="009017F8" w:rsidRDefault="008F7BBB" w:rsidP="00B42F01">
      <w:pPr>
        <w:spacing w:line="440" w:lineRule="exact"/>
        <w:ind w:leftChars="135" w:left="283" w:firstLineChars="128" w:firstLine="282"/>
        <w:jc w:val="left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Γy</m:t>
            </m:r>
          </m:sub>
          <m:sup>
            <m:r>
              <w:rPr>
                <w:rFonts w:ascii="Cambria Math" w:hAnsi="Cambria Math"/>
                <w:sz w:val="22"/>
              </w:rPr>
              <m:t>z</m:t>
            </m:r>
          </m:sup>
        </m:sSub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y</m:t>
                </m:r>
              </m:sup>
            </m:sSubSup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9017F8">
        <w:rPr>
          <w:rFonts w:hint="eastAsia"/>
          <w:sz w:val="22"/>
        </w:rPr>
        <w:t xml:space="preserve"> </w:t>
      </w:r>
    </w:p>
    <w:p w:rsidR="009017F8" w:rsidRDefault="009017F8" w:rsidP="00B42F01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z,…,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z/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</w:t>
      </w:r>
    </w:p>
    <w:p w:rsidR="009017F8" w:rsidRDefault="009017F8" w:rsidP="00B42F01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z,…,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z/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</w:t>
      </w:r>
    </w:p>
    <w:p w:rsidR="009017F8" w:rsidRDefault="009017F8" w:rsidP="00B42F01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Γx</m:t>
            </m:r>
          </m:sub>
          <m:sup>
            <m:r>
              <w:rPr>
                <w:rFonts w:ascii="Cambria Math" w:hAnsi="Cambria Math"/>
                <w:sz w:val="22"/>
              </w:rPr>
              <m:t>z</m:t>
            </m:r>
          </m:sup>
        </m:sSubSup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</w:t>
      </w:r>
    </w:p>
    <w:p w:rsidR="009017F8" w:rsidRPr="009017F8" w:rsidRDefault="008F7BBB" w:rsidP="00362B20">
      <w:pPr>
        <w:spacing w:beforeLines="50" w:line="440" w:lineRule="exact"/>
        <w:ind w:leftChars="135" w:left="283"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9017F8">
        <w:rPr>
          <w:rFonts w:hint="eastAsia"/>
          <w:sz w:val="22"/>
        </w:rPr>
        <w:t xml:space="preserve"> </w:t>
      </w:r>
    </w:p>
    <w:p w:rsidR="009017F8" w:rsidRDefault="009017F8" w:rsidP="00B42F01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Γy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9017F8" w:rsidRDefault="009017F8" w:rsidP="00B42F01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Γy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>
        <w:rPr>
          <w:rFonts w:hint="eastAsia"/>
          <w:sz w:val="22"/>
        </w:rPr>
        <w:t xml:space="preserve"> </w:t>
      </w:r>
    </w:p>
    <w:p w:rsidR="009017F8" w:rsidRDefault="009017F8" w:rsidP="00B42F01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Γx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9017F8" w:rsidRDefault="009017F8" w:rsidP="00B42F01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>
        <w:rPr>
          <w:rFonts w:hint="eastAsia"/>
          <w:sz w:val="22"/>
        </w:rPr>
        <w:t xml:space="preserve"> </w:t>
      </w:r>
    </w:p>
    <w:p w:rsidR="00B42F01" w:rsidRDefault="00B42F01" w:rsidP="00775A45">
      <w:pPr>
        <w:spacing w:line="440" w:lineRule="exact"/>
        <w:ind w:leftChars="135" w:left="283" w:firstLineChars="128" w:firstLine="283"/>
        <w:jc w:val="left"/>
        <w:rPr>
          <w:b/>
          <w:sz w:val="22"/>
        </w:rPr>
      </w:pPr>
    </w:p>
    <w:p w:rsidR="002E69EC" w:rsidRDefault="00D27648" w:rsidP="00775A45">
      <w:pPr>
        <w:spacing w:line="440" w:lineRule="exact"/>
        <w:ind w:leftChars="135" w:left="283"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="0001635B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</w:p>
    <w:p w:rsidR="00D27648" w:rsidRPr="002E69EC" w:rsidRDefault="00626218" w:rsidP="006C469B">
      <w:pPr>
        <w:spacing w:line="440" w:lineRule="exact"/>
        <w:ind w:leftChars="270" w:left="567" w:rightChars="-162" w:right="-340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 w:rsidR="00B42F01">
        <w:rPr>
          <w:rFonts w:hint="eastAsia"/>
          <w:sz w:val="22"/>
        </w:rPr>
        <w:t xml:space="preserve"> </w:t>
      </w:r>
    </w:p>
    <w:p w:rsidR="006C469B" w:rsidRDefault="008F7BBB" w:rsidP="00362B20">
      <w:pPr>
        <w:spacing w:beforeLines="50" w:line="440" w:lineRule="exact"/>
        <w:ind w:leftChars="268" w:left="2690" w:hangingChars="967" w:hanging="2127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6C469B">
        <w:rPr>
          <w:rFonts w:hint="eastAsia"/>
          <w:sz w:val="22"/>
        </w:rPr>
        <w:t xml:space="preserve"> </w:t>
      </w:r>
    </w:p>
    <w:p w:rsidR="00D27648" w:rsidRDefault="006C469B" w:rsidP="006C469B">
      <w:pPr>
        <w:spacing w:line="440" w:lineRule="exact"/>
        <w:ind w:leftChars="135" w:left="283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63B54" w:rsidRDefault="006C469B" w:rsidP="006C469B">
      <w:pPr>
        <w:spacing w:line="440" w:lineRule="exact"/>
        <w:ind w:leftChars="135" w:left="283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</w:t>
      </w:r>
      <w:r w:rsidR="00C63B54">
        <w:rPr>
          <w:rFonts w:hint="eastAsia"/>
          <w:sz w:val="22"/>
        </w:rPr>
        <w:t>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 w:rsidR="00C63B54">
        <w:rPr>
          <w:rFonts w:hint="eastAsia"/>
          <w:sz w:val="22"/>
        </w:rPr>
        <w:t>)</w:t>
      </w:r>
    </w:p>
    <w:p w:rsidR="006C469B" w:rsidRDefault="006C469B" w:rsidP="006C469B">
      <w:pPr>
        <w:spacing w:line="440" w:lineRule="exact"/>
        <w:ind w:leftChars="134" w:left="283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63B54" w:rsidRDefault="006C469B" w:rsidP="006C469B">
      <w:pPr>
        <w:spacing w:line="440" w:lineRule="exact"/>
        <w:ind w:leftChars="270" w:left="567"/>
        <w:jc w:val="left"/>
        <w:rPr>
          <w:sz w:val="22"/>
        </w:rPr>
      </w:pPr>
      <w:r>
        <w:rPr>
          <w:rFonts w:hint="eastAsia"/>
          <w:sz w:val="22"/>
        </w:rPr>
        <w:t>(</w:t>
      </w:r>
      <w:r w:rsidR="00C63B54">
        <w:rPr>
          <w:rFonts w:hint="eastAsia"/>
          <w:sz w:val="22"/>
        </w:rPr>
        <w:t>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 w:rsidR="00C63B54">
        <w:rPr>
          <w:rFonts w:hint="eastAsia"/>
          <w:sz w:val="22"/>
        </w:rPr>
        <w:t>)</w:t>
      </w:r>
    </w:p>
    <w:p w:rsidR="00C63B54" w:rsidRPr="006C469B" w:rsidRDefault="006C469B" w:rsidP="006C469B">
      <w:pPr>
        <w:spacing w:line="440" w:lineRule="exact"/>
        <w:ind w:leftChars="134" w:left="283" w:hangingChars="1" w:hanging="2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C63B54" w:rsidRPr="006C469B">
        <w:rPr>
          <w:rFonts w:ascii="Cambria Math" w:hAnsi="Cambria Math" w:hint="eastAsia"/>
          <w:sz w:val="22"/>
        </w:rPr>
        <w:t xml:space="preserve"> </w:t>
      </w:r>
      <w:r w:rsidR="00B42F01">
        <w:rPr>
          <w:rFonts w:hint="eastAsia"/>
          <w:sz w:val="22"/>
        </w:rPr>
        <w:t>(by Substitution Lemma)</w:t>
      </w:r>
    </w:p>
    <w:p w:rsidR="001B1C36" w:rsidRDefault="00B42F01" w:rsidP="00B42F01">
      <w:pPr>
        <w:spacing w:line="440" w:lineRule="exact"/>
        <w:ind w:leftChars="134" w:left="283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9448D4" w:rsidRDefault="009448D4" w:rsidP="00775A45">
      <w:pPr>
        <w:spacing w:line="440" w:lineRule="exact"/>
        <w:ind w:leftChars="135" w:left="283" w:firstLineChars="128" w:firstLine="283"/>
        <w:jc w:val="left"/>
        <w:rPr>
          <w:b/>
          <w:sz w:val="22"/>
        </w:rPr>
      </w:pPr>
    </w:p>
    <w:p w:rsidR="002E69EC" w:rsidRDefault="00D27648" w:rsidP="00775A45">
      <w:pPr>
        <w:spacing w:line="440" w:lineRule="exact"/>
        <w:ind w:leftChars="135" w:left="283"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lastRenderedPageBreak/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="0001635B">
        <w:rPr>
          <w:rFonts w:hint="eastAsia"/>
          <w:b/>
          <w:sz w:val="22"/>
        </w:rPr>
        <w:t>-</w:t>
      </w:r>
      <w:r w:rsidR="00626218" w:rsidRPr="00626218">
        <w:rPr>
          <w:b/>
          <w:sz w:val="22"/>
        </w:rPr>
        <w:t>equivalence</w:t>
      </w:r>
    </w:p>
    <w:p w:rsidR="00D27648" w:rsidRPr="00D27648" w:rsidRDefault="00C63B54" w:rsidP="00B42F01">
      <w:pPr>
        <w:spacing w:line="440" w:lineRule="exact"/>
        <w:ind w:leftChars="270" w:left="567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 w:rsidR="00B42F01">
        <w:rPr>
          <w:rFonts w:hint="eastAsia"/>
          <w:sz w:val="22"/>
        </w:rPr>
        <w:t xml:space="preserve"> </w:t>
      </w:r>
    </w:p>
    <w:p w:rsidR="00D54BBF" w:rsidRDefault="008F7BBB" w:rsidP="00362B20">
      <w:pPr>
        <w:spacing w:beforeLines="50" w:line="440" w:lineRule="exact"/>
        <w:ind w:leftChars="268" w:left="3115" w:hangingChars="1160" w:hanging="255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</m:t>
            </m:r>
            <m:r>
              <w:rPr>
                <w:rFonts w:ascii="Cambria Math" w:hAnsi="Cambria Math"/>
                <w:sz w:val="22"/>
              </w:rPr>
              <m:t>x :τ</m:t>
            </m:r>
          </m:e>
        </m:d>
      </m:oMath>
      <w:r w:rsidR="00D54BBF">
        <w:rPr>
          <w:rFonts w:hint="eastAsia"/>
          <w:sz w:val="22"/>
        </w:rPr>
        <w:t xml:space="preserve"> </w:t>
      </w:r>
    </w:p>
    <w:p w:rsidR="00D27648" w:rsidRDefault="00D54BBF" w:rsidP="00775A45">
      <w:pPr>
        <w:spacing w:line="440" w:lineRule="exact"/>
        <w:ind w:leftChars="134" w:left="283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54BBF" w:rsidRDefault="00C46231" w:rsidP="00775A45">
      <w:pPr>
        <w:spacing w:line="440" w:lineRule="exact"/>
        <w:ind w:leftChars="135" w:left="283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 w:rsidR="00D54BBF">
        <w:rPr>
          <w:rFonts w:hint="eastAsia"/>
          <w:sz w:val="22"/>
        </w:rPr>
        <w:t xml:space="preserve"> </w:t>
      </w:r>
    </w:p>
    <w:p w:rsidR="00B02674" w:rsidRDefault="00B02674" w:rsidP="00775A45">
      <w:pPr>
        <w:spacing w:line="440" w:lineRule="exact"/>
        <w:ind w:leftChars="270" w:left="567"/>
        <w:jc w:val="left"/>
        <w:rPr>
          <w:sz w:val="22"/>
        </w:rPr>
      </w:pPr>
      <w:r>
        <w:rPr>
          <w:rFonts w:hint="eastAsia"/>
          <w:sz w:val="22"/>
        </w:rPr>
        <w:t>(</w:t>
      </w:r>
      <w:r w:rsidR="008E5135">
        <w:rPr>
          <w:rFonts w:hint="eastAsia"/>
          <w:sz w:val="22"/>
        </w:rPr>
        <w:t>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 w:rsidR="008E5135">
        <w:rPr>
          <w:rFonts w:hint="eastAsia"/>
          <w:sz w:val="22"/>
        </w:rPr>
        <w:t xml:space="preserve"> </w:t>
      </w:r>
      <w:r w:rsidR="005F5C52">
        <w:rPr>
          <w:rFonts w:hint="eastAsia"/>
          <w:sz w:val="22"/>
        </w:rPr>
        <w:t xml:space="preserve">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B02674" w:rsidRDefault="00B02674" w:rsidP="00775A45">
      <w:pPr>
        <w:spacing w:line="440" w:lineRule="exact"/>
        <w:ind w:leftChars="135" w:left="283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5F5C52" w:rsidRDefault="00B42F01" w:rsidP="00775A45">
      <w:pPr>
        <w:spacing w:line="440" w:lineRule="exact"/>
        <w:ind w:leftChars="270" w:left="567"/>
        <w:jc w:val="left"/>
        <w:rPr>
          <w:sz w:val="22"/>
        </w:rPr>
      </w:pPr>
      <w:r>
        <w:rPr>
          <w:rFonts w:hint="eastAsia"/>
          <w:sz w:val="22"/>
        </w:rPr>
        <w:t>(</w:t>
      </w:r>
      <w:r w:rsidR="005F5C52">
        <w:rPr>
          <w:rFonts w:hint="eastAsia"/>
          <w:sz w:val="22"/>
        </w:rPr>
        <w:t>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 w:rsidR="005F5C52">
        <w:rPr>
          <w:rFonts w:hint="eastAsia"/>
          <w:sz w:val="22"/>
        </w:rPr>
        <w:t>)</w:t>
      </w:r>
    </w:p>
    <w:p w:rsidR="00B02674" w:rsidRDefault="005F5C52" w:rsidP="00775A45">
      <w:pPr>
        <w:spacing w:line="440" w:lineRule="exact"/>
        <w:ind w:leftChars="135" w:left="283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9448D4" w:rsidRDefault="009448D4" w:rsidP="00775A45">
      <w:pPr>
        <w:spacing w:line="440" w:lineRule="exact"/>
        <w:ind w:leftChars="135" w:left="283"/>
        <w:jc w:val="left"/>
        <w:rPr>
          <w:sz w:val="22"/>
        </w:rPr>
      </w:pPr>
    </w:p>
    <w:p w:rsidR="009448D4" w:rsidRDefault="009448D4" w:rsidP="009448D4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Hence,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N⟹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</w:p>
    <w:p w:rsidR="002F483B" w:rsidRPr="005F5C52" w:rsidRDefault="002F483B" w:rsidP="00775A45">
      <w:pPr>
        <w:spacing w:line="440" w:lineRule="exact"/>
        <w:jc w:val="right"/>
        <w:rPr>
          <w:sz w:val="22"/>
        </w:rPr>
      </w:pPr>
      <w:r>
        <w:rPr>
          <w:rFonts w:asciiTheme="minorEastAsia" w:hAnsiTheme="minorEastAsia" w:hint="eastAsia"/>
          <w:sz w:val="22"/>
          <w:lang w:val="en-US"/>
        </w:rPr>
        <w:t>□</w:t>
      </w:r>
    </w:p>
    <w:p w:rsidR="00FE1B07" w:rsidRDefault="00FE1B07" w:rsidP="00775A45">
      <w:pPr>
        <w:widowControl/>
        <w:spacing w:line="440" w:lineRule="exact"/>
        <w:jc w:val="left"/>
        <w:rPr>
          <w:sz w:val="22"/>
        </w:rPr>
      </w:pPr>
      <w:r>
        <w:rPr>
          <w:sz w:val="22"/>
        </w:rPr>
        <w:br w:type="page"/>
      </w:r>
    </w:p>
    <w:p w:rsidR="007C1706" w:rsidRDefault="00B51BE5" w:rsidP="00775A45">
      <w:pPr>
        <w:spacing w:line="440" w:lineRule="exact"/>
        <w:ind w:left="285" w:hangingChars="129" w:hanging="285"/>
        <w:jc w:val="left"/>
        <w:rPr>
          <w:sz w:val="22"/>
        </w:rPr>
      </w:pPr>
      <w:r w:rsidRPr="00483098">
        <w:rPr>
          <w:rFonts w:hint="eastAsia"/>
          <w:b/>
          <w:sz w:val="22"/>
        </w:rPr>
        <w:lastRenderedPageBreak/>
        <w:t>4</w:t>
      </w:r>
      <w:r w:rsidR="007C1706" w:rsidRPr="00483098">
        <w:rPr>
          <w:rFonts w:hint="eastAsia"/>
          <w:b/>
          <w:sz w:val="22"/>
        </w:rPr>
        <w:t>.</w:t>
      </w:r>
      <w:r w:rsidR="007C1706" w:rsidRPr="00483098">
        <w:rPr>
          <w:rFonts w:hint="eastAsia"/>
          <w:b/>
          <w:sz w:val="22"/>
        </w:rPr>
        <w:tab/>
        <w:t>Theorem (Completeness)</w:t>
      </w:r>
      <w:r w:rsidR="00742BDE">
        <w:rPr>
          <w:rFonts w:hint="eastAsia"/>
          <w:sz w:val="22"/>
        </w:rPr>
        <w:t xml:space="preserve"> </w:t>
      </w:r>
      <w:r w:rsidR="00483098">
        <w:rPr>
          <w:rFonts w:hint="eastAsia"/>
          <w:sz w:val="22"/>
        </w:rPr>
        <w:t xml:space="preserve"> </w:t>
      </w:r>
      <w:r w:rsidR="00164176">
        <w:rPr>
          <w:rFonts w:hint="eastAsia"/>
          <w:sz w:val="22"/>
        </w:rPr>
        <w:t xml:space="preserve">Given any well-typed terms </w:t>
      </w:r>
      <m:oMath>
        <m:r>
          <w:rPr>
            <w:rFonts w:ascii="Cambria Math" w:hAnsi="Cambria Math"/>
            <w:sz w:val="22"/>
          </w:rPr>
          <m:t>M</m:t>
        </m:r>
      </m:oMath>
      <w:r w:rsidR="0016417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164176">
        <w:rPr>
          <w:rFonts w:hint="eastAsia"/>
          <w:sz w:val="22"/>
        </w:rPr>
        <w:t>, t</w:t>
      </w:r>
      <w:r w:rsidR="00483098">
        <w:rPr>
          <w:rFonts w:hint="eastAsia"/>
          <w:sz w:val="22"/>
        </w:rPr>
        <w:t>here exists a CCC</w:t>
      </w:r>
      <w:r w:rsidR="00462E70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462E70"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462E70"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 w:rsidR="00A45FC2">
        <w:rPr>
          <w:rFonts w:hint="eastAsia"/>
          <w:sz w:val="22"/>
        </w:rPr>
        <w:t>.</w:t>
      </w:r>
    </w:p>
    <w:p w:rsidR="00B51BE5" w:rsidRPr="00A45FC2" w:rsidRDefault="00A45FC2" w:rsidP="00775A45">
      <w:pPr>
        <w:spacing w:line="440" w:lineRule="exact"/>
        <w:ind w:leftChars="135" w:left="283"/>
        <w:jc w:val="left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45FC2" w:rsidRDefault="00164176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 category</w:t>
      </w:r>
      <w:r w:rsidR="00AA6E59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AA6E59">
        <w:rPr>
          <w:rFonts w:hint="eastAsia"/>
          <w:sz w:val="22"/>
        </w:rPr>
        <w:t xml:space="preserve"> is generated </w:t>
      </w:r>
      <w:r>
        <w:rPr>
          <w:rFonts w:hint="eastAsia"/>
          <w:sz w:val="22"/>
        </w:rPr>
        <w:t>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 w:rsidR="00AA6E59">
        <w:rPr>
          <w:rFonts w:hint="eastAsia"/>
          <w:sz w:val="22"/>
        </w:rPr>
        <w:t>:</w:t>
      </w:r>
    </w:p>
    <w:p w:rsidR="00FE1B07" w:rsidRDefault="00FE1B07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the types over the signature of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 xml:space="preserve"> and the </w:t>
      </w:r>
      <w:r w:rsidR="00164176">
        <w:rPr>
          <w:rFonts w:hint="eastAsia"/>
          <w:sz w:val="22"/>
          <w:lang w:val="en-US"/>
        </w:rPr>
        <w:t>morphisms</w:t>
      </w:r>
      <w:r>
        <w:rPr>
          <w:rFonts w:hint="eastAsia"/>
          <w:sz w:val="22"/>
          <w:lang w:val="en-US"/>
        </w:rPr>
        <w:t xml:space="preserve"> are equivalence classes of terms.</w:t>
      </w:r>
      <w:r w:rsidR="004B32AD">
        <w:rPr>
          <w:rFonts w:hint="eastAsia"/>
          <w:sz w:val="22"/>
          <w:lang w:val="en-US"/>
        </w:rPr>
        <w:t xml:space="preserve"> We choose one variable of each type, and define the </w:t>
      </w:r>
      <w:r w:rsidR="00164176">
        <w:rPr>
          <w:rFonts w:hint="eastAsia"/>
          <w:sz w:val="22"/>
          <w:lang w:val="en-US"/>
        </w:rPr>
        <w:t xml:space="preserve">morphisms </w:t>
      </w:r>
      <w:r w:rsidR="004B32AD">
        <w:rPr>
          <w:rFonts w:hint="eastAsia"/>
          <w:sz w:val="22"/>
          <w:lang w:val="en-US"/>
        </w:rPr>
        <w:t xml:space="preserve">from </w:t>
      </w:r>
      <m:oMath>
        <m:r>
          <w:rPr>
            <w:rFonts w:ascii="Cambria Math" w:hAnsi="Cambria Math"/>
            <w:sz w:val="22"/>
          </w:rPr>
          <m:t>σ</m:t>
        </m:r>
      </m:oMath>
      <w:r w:rsidR="004B32A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τ</m:t>
        </m:r>
      </m:oMath>
      <w:r w:rsidR="000705CB">
        <w:rPr>
          <w:rFonts w:hint="eastAsia"/>
          <w:sz w:val="22"/>
        </w:rPr>
        <w:t xml:space="preserve"> using terms over the chosen free variable</w:t>
      </w:r>
      <w:r w:rsidR="00164176">
        <w:rPr>
          <w:rFonts w:hint="eastAsia"/>
          <w:sz w:val="22"/>
        </w:rPr>
        <w:t>s</w:t>
      </w:r>
      <w:r w:rsidR="000705CB">
        <w:rPr>
          <w:rFonts w:hint="eastAsia"/>
          <w:sz w:val="22"/>
        </w:rPr>
        <w:t xml:space="preserve"> of type</w:t>
      </w:r>
      <w:r w:rsidR="00164176">
        <w:rPr>
          <w:rFonts w:hint="eastAsia"/>
          <w:sz w:val="22"/>
        </w:rPr>
        <w:t>s</w:t>
      </w:r>
      <w:r w:rsidR="000705C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σ</m:t>
        </m:r>
      </m:oMath>
      <w:r w:rsidR="00164176">
        <w:rPr>
          <w:rFonts w:hint="eastAsia"/>
          <w:sz w:val="22"/>
        </w:rPr>
        <w:t xml:space="preserve"> and</w:t>
      </w:r>
      <m:oMath>
        <m:r>
          <w:rPr>
            <w:rFonts w:ascii="Cambria Math" w:hAnsi="Cambria Math"/>
            <w:sz w:val="22"/>
          </w:rPr>
          <m:t xml:space="preserve">  τ</m:t>
        </m:r>
      </m:oMath>
      <w:r w:rsidR="000705CB">
        <w:rPr>
          <w:rFonts w:hint="eastAsia"/>
          <w:sz w:val="22"/>
        </w:rPr>
        <w:t>.</w:t>
      </w:r>
    </w:p>
    <w:p w:rsidR="008B7C5C" w:rsidRDefault="000705CB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We write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:σ⊳M :τ</m:t>
            </m:r>
          </m:e>
        </m:d>
      </m:oMath>
      <w:r>
        <w:rPr>
          <w:rFonts w:hint="eastAsia"/>
          <w:sz w:val="22"/>
        </w:rPr>
        <w:t xml:space="preserve"> for the </w:t>
      </w:r>
      <w:r w:rsidR="00164176">
        <w:rPr>
          <w:rFonts w:hint="eastAsia"/>
          <w:sz w:val="22"/>
        </w:rPr>
        <w:t>morphism</w:t>
      </w:r>
      <w:r>
        <w:rPr>
          <w:rFonts w:hint="eastAsia"/>
          <w:sz w:val="22"/>
        </w:rPr>
        <w:t xml:space="preserve">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given by the term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z :σ⊳M :τ</m:t>
        </m:r>
      </m:oMath>
      <w:r>
        <w:rPr>
          <w:rFonts w:hint="eastAsia"/>
          <w:sz w:val="22"/>
        </w:rPr>
        <w:t>, i.e.</w:t>
      </w:r>
      <w:r>
        <w:rPr>
          <w:rFonts w:hint="eastAsia"/>
          <w:sz w:val="22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:σ⊳N :τ | z :σ⊳M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≡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αβη</m:t>
                </m:r>
              </m:sub>
            </m:sSub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>
        <w:rPr>
          <w:rFonts w:hint="eastAsia"/>
          <w:sz w:val="22"/>
        </w:rPr>
        <w:t>.</w:t>
      </w:r>
    </w:p>
    <w:p w:rsidR="004F6129" w:rsidRDefault="008B7C5C" w:rsidP="004F6129">
      <w:pPr>
        <w:spacing w:line="440" w:lineRule="exact"/>
        <w:ind w:leftChars="270" w:left="1132" w:hangingChars="257" w:hanging="565"/>
        <w:jc w:val="left"/>
        <w:rPr>
          <w:sz w:val="22"/>
        </w:rPr>
      </w:pPr>
      <w:r>
        <w:rPr>
          <w:rFonts w:hint="eastAsia"/>
          <w:sz w:val="22"/>
        </w:rPr>
        <w:t xml:space="preserve">The identity morphism for object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is</w:t>
      </w:r>
    </w:p>
    <w:p w:rsidR="008B7C5C" w:rsidRPr="004F6129" w:rsidRDefault="008F7BBB" w:rsidP="004F6129">
      <w:pPr>
        <w:spacing w:line="440" w:lineRule="exact"/>
        <w:ind w:leftChars="539" w:left="1132" w:firstLine="2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 w:rsidR="004F6129">
        <w:rPr>
          <w:rFonts w:hint="eastAsia"/>
          <w:sz w:val="22"/>
        </w:rPr>
        <w:t>.</w:t>
      </w:r>
    </w:p>
    <w:p w:rsidR="004F6129" w:rsidRDefault="008B7C5C" w:rsidP="004F6129">
      <w:pPr>
        <w:spacing w:line="440" w:lineRule="exact"/>
        <w:ind w:leftChars="270" w:left="1132" w:hangingChars="257" w:hanging="565"/>
        <w:jc w:val="left"/>
        <w:rPr>
          <w:sz w:val="22"/>
        </w:rPr>
      </w:pPr>
      <w:r>
        <w:rPr>
          <w:rFonts w:hint="eastAsia"/>
          <w:sz w:val="22"/>
        </w:rPr>
        <w:t xml:space="preserve">The composition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:τ</m:t>
            </m:r>
          </m:e>
        </m:d>
      </m:oMath>
      <w:r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 :τ⊳N :ρ</m:t>
            </m:r>
          </m:e>
        </m:d>
      </m:oMath>
      <w:r>
        <w:rPr>
          <w:rFonts w:hint="eastAsia"/>
          <w:sz w:val="22"/>
        </w:rPr>
        <w:t xml:space="preserve"> is given by</w:t>
      </w:r>
    </w:p>
    <w:p w:rsidR="008B7C5C" w:rsidRDefault="008F7BBB" w:rsidP="004F6129">
      <w:pPr>
        <w:spacing w:line="440" w:lineRule="exact"/>
        <w:ind w:leftChars="539" w:left="1132" w:firstLine="2"/>
        <w:jc w:val="left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 :τ⊳N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M/y</m:t>
                </m:r>
              </m:e>
            </m:d>
            <m:r>
              <w:rPr>
                <w:rFonts w:ascii="Cambria Math" w:hAnsi="Cambria Math"/>
                <w:sz w:val="22"/>
              </w:rPr>
              <m:t>N :ρ</m:t>
            </m:r>
          </m:e>
        </m:d>
      </m:oMath>
      <w:r w:rsidR="004F6129">
        <w:rPr>
          <w:rFonts w:hint="eastAsia"/>
          <w:sz w:val="22"/>
        </w:rPr>
        <w:t>.</w:t>
      </w:r>
    </w:p>
    <w:p w:rsidR="00E4683F" w:rsidRPr="00E41D8F" w:rsidRDefault="00E4683F" w:rsidP="00775A45">
      <w:pPr>
        <w:spacing w:line="440" w:lineRule="exact"/>
        <w:ind w:leftChars="134" w:left="566" w:hangingChars="129" w:hanging="285"/>
        <w:jc w:val="left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E4683F" w:rsidRDefault="008B7C5C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656194" w:rsidRDefault="00656194" w:rsidP="00775A45">
      <w:pPr>
        <w:spacing w:line="440" w:lineRule="exact"/>
        <w:ind w:leftChars="269" w:left="845" w:hangingChars="127" w:hanging="280"/>
        <w:jc w:val="left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 unique morphism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One</m:t>
        </m:r>
      </m:oMath>
      <w:r>
        <w:rPr>
          <w:rFonts w:hint="eastAsia"/>
          <w:sz w:val="22"/>
        </w:rPr>
        <w:t>:</w:t>
      </w:r>
    </w:p>
    <w:p w:rsidR="008820CA" w:rsidRDefault="00E41D8F" w:rsidP="00775A45">
      <w:pPr>
        <w:spacing w:line="440" w:lineRule="exact"/>
        <w:ind w:leftChars="134" w:left="281" w:firstLineChars="127" w:firstLine="279"/>
        <w:jc w:val="left"/>
        <w:rPr>
          <w:sz w:val="22"/>
          <w:lang w:val="en-US"/>
        </w:rPr>
      </w:pPr>
      <w:r>
        <w:rPr>
          <w:rFonts w:hint="eastAsia"/>
          <w:sz w:val="22"/>
        </w:rPr>
        <w:t>The t</w:t>
      </w:r>
      <w:r w:rsidR="00656194">
        <w:rPr>
          <w:rFonts w:hint="eastAsia"/>
          <w:sz w:val="22"/>
        </w:rPr>
        <w:t xml:space="preserve">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656194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656194">
        <w:rPr>
          <w:rFonts w:hint="eastAsia"/>
          <w:sz w:val="22"/>
        </w:rPr>
        <w:t xml:space="preserve"> is the terminal type </w:t>
      </w:r>
      <m:oMath>
        <m:r>
          <w:rPr>
            <w:rFonts w:ascii="Cambria Math" w:hAnsi="Cambria Math"/>
            <w:sz w:val="22"/>
          </w:rPr>
          <m:t>unit</m:t>
        </m:r>
      </m:oMath>
      <w:r w:rsidR="00656194">
        <w:rPr>
          <w:rFonts w:hint="eastAsia"/>
          <w:sz w:val="22"/>
        </w:rPr>
        <w:t xml:space="preserve"> in</w:t>
      </w:r>
      <w:r w:rsidR="008820C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>.</w:t>
      </w:r>
    </w:p>
    <w:p w:rsidR="00656194" w:rsidRDefault="00E41D8F" w:rsidP="00775A45">
      <w:pPr>
        <w:spacing w:line="440" w:lineRule="exact"/>
        <w:ind w:leftChars="134" w:left="281" w:firstLineChars="127" w:firstLine="279"/>
        <w:jc w:val="left"/>
        <w:rPr>
          <w:sz w:val="22"/>
        </w:rPr>
      </w:pPr>
      <w:r>
        <w:rPr>
          <w:rFonts w:hint="eastAsia"/>
          <w:sz w:val="22"/>
          <w:lang w:val="en-US"/>
        </w:rPr>
        <w:t xml:space="preserve">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σ→unit</m:t>
        </m:r>
      </m:oMath>
      <w:r>
        <w:rPr>
          <w:rFonts w:hint="eastAsia"/>
          <w:sz w:val="22"/>
        </w:rPr>
        <w:t xml:space="preserve"> is </w:t>
      </w:r>
      <w:r w:rsidR="008820CA">
        <w:rPr>
          <w:rFonts w:hint="eastAsia"/>
          <w:sz w:val="22"/>
        </w:rPr>
        <w:t>obtained</w:t>
      </w:r>
      <w:r>
        <w:rPr>
          <w:rFonts w:hint="eastAsia"/>
          <w:sz w:val="22"/>
        </w:rPr>
        <w:t xml:space="preserve"> as follows:</w:t>
      </w:r>
    </w:p>
    <w:p w:rsidR="008B7C5C" w:rsidRDefault="008F7BBB" w:rsidP="004F6129">
      <w:pPr>
        <w:spacing w:line="440" w:lineRule="exact"/>
        <w:ind w:leftChars="539" w:left="1134" w:hanging="2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 *  :unit</m:t>
            </m:r>
          </m:e>
        </m:d>
      </m:oMath>
      <w:r w:rsidR="00F46EF1">
        <w:rPr>
          <w:rFonts w:hint="eastAsia"/>
          <w:sz w:val="22"/>
        </w:rPr>
        <w:t>.</w:t>
      </w:r>
    </w:p>
    <w:p w:rsidR="00E41D8F" w:rsidRDefault="00282067" w:rsidP="00775A45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 xml:space="preserve">Since </w:t>
      </w:r>
      <m:oMath>
        <m:r>
          <w:rPr>
            <w:rFonts w:ascii="Cambria Math" w:hAnsi="Cambria Math"/>
            <w:sz w:val="22"/>
            <w:lang w:val="en-US"/>
          </w:rPr>
          <m:t>λ</m:t>
        </m:r>
      </m:oMath>
      <w:r>
        <w:rPr>
          <w:rFonts w:hint="eastAsia"/>
          <w:sz w:val="22"/>
          <w:lang w:val="en-US"/>
        </w:rPr>
        <w:t>-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*</m:t>
        </m:r>
      </m:oMath>
      <w:r>
        <w:rPr>
          <w:rFonts w:hint="eastAsia"/>
          <w:sz w:val="22"/>
        </w:rPr>
        <w:t xml:space="preserve"> is </w:t>
      </w:r>
      <w:r>
        <w:rPr>
          <w:sz w:val="22"/>
        </w:rPr>
        <w:t>unique</w:t>
      </w:r>
      <w:r>
        <w:rPr>
          <w:rFonts w:hint="eastAsia"/>
          <w:sz w:val="22"/>
        </w:rPr>
        <w:t xml:space="preserve">,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σ</m:t>
            </m:r>
          </m:sup>
        </m:sSup>
      </m:oMath>
      <w:r w:rsidR="008820CA">
        <w:rPr>
          <w:rFonts w:hint="eastAsia"/>
          <w:sz w:val="22"/>
        </w:rPr>
        <w:t xml:space="preserve"> is unique for every type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σ</m:t>
        </m:r>
      </m:oMath>
      <w:r w:rsidR="008820CA">
        <w:rPr>
          <w:rFonts w:hint="eastAsia"/>
          <w:sz w:val="22"/>
        </w:rPr>
        <w:t>.</w:t>
      </w:r>
    </w:p>
    <w:p w:rsidR="00E41D8F" w:rsidRDefault="00E41D8F" w:rsidP="00775A45">
      <w:pPr>
        <w:spacing w:line="440" w:lineRule="exact"/>
        <w:ind w:leftChars="269" w:left="845" w:hangingChars="127" w:hanging="280"/>
        <w:jc w:val="left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8820CA">
        <w:rPr>
          <w:rFonts w:hint="eastAsia"/>
          <w:sz w:val="22"/>
        </w:rPr>
        <w:t xml:space="preserve">,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8820CA">
        <w:rPr>
          <w:rFonts w:hint="eastAsia"/>
          <w:b/>
          <w:sz w:val="22"/>
        </w:rPr>
        <w:t xml:space="preserve"> </w:t>
      </w:r>
      <w:r w:rsidR="008820CA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projection morphisms</w:t>
      </w:r>
    </w:p>
    <w:p w:rsidR="008820CA" w:rsidRDefault="008820CA" w:rsidP="00775A45">
      <w:pPr>
        <w:spacing w:line="440" w:lineRule="exact"/>
        <w:ind w:leftChars="269" w:left="844" w:hangingChars="127" w:hanging="279"/>
        <w:jc w:val="left"/>
        <w:rPr>
          <w:sz w:val="22"/>
          <w:lang w:val="en-US"/>
        </w:rPr>
      </w:pPr>
      <w:r>
        <w:rPr>
          <w:rFonts w:hint="eastAsia"/>
          <w:sz w:val="22"/>
        </w:rPr>
        <w:t xml:space="preserve">The product objects </w:t>
      </w:r>
      <m:oMath>
        <m:r>
          <w:rPr>
            <w:rFonts w:ascii="Cambria Math" w:hAnsi="Cambria Math"/>
            <w:sz w:val="22"/>
          </w:rPr>
          <m:t>σ×τ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the product types </w:t>
      </w:r>
      <m:oMath>
        <m:r>
          <w:rPr>
            <w:rFonts w:ascii="Cambria Math" w:hAnsi="Cambria Math"/>
            <w:sz w:val="22"/>
          </w:rPr>
          <m:t>σ×τ</m:t>
        </m:r>
      </m:oMath>
      <w:r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>.</w:t>
      </w:r>
    </w:p>
    <w:p w:rsidR="00F46EF1" w:rsidRDefault="008820CA" w:rsidP="00775A45">
      <w:pPr>
        <w:spacing w:line="440" w:lineRule="exact"/>
        <w:ind w:leftChars="269" w:left="844" w:hangingChars="127" w:hanging="279"/>
        <w:jc w:val="left"/>
        <w:rPr>
          <w:sz w:val="22"/>
        </w:rPr>
      </w:pPr>
      <w:r>
        <w:rPr>
          <w:rFonts w:hint="eastAsia"/>
          <w:sz w:val="22"/>
          <w:lang w:val="en-US"/>
        </w:rPr>
        <w:t xml:space="preserve">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>
        <w:rPr>
          <w:rFonts w:hint="eastAsia"/>
          <w:sz w:val="22"/>
        </w:rPr>
        <w:t xml:space="preserve"> is obtained as follows:</w:t>
      </w:r>
    </w:p>
    <w:p w:rsidR="008820CA" w:rsidRPr="00F46EF1" w:rsidRDefault="008F7BBB" w:rsidP="00F46EF1">
      <w:pPr>
        <w:spacing w:line="440" w:lineRule="exact"/>
        <w:ind w:leftChars="540" w:left="1134" w:firstLineChars="3" w:firstLine="7"/>
        <w:jc w:val="left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:τ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:ρ×τ</m:t>
            </m:r>
          </m:e>
        </m:d>
      </m:oMath>
      <w:r w:rsidR="00F46EF1">
        <w:rPr>
          <w:rFonts w:hint="eastAsia"/>
          <w:sz w:val="22"/>
        </w:rPr>
        <w:t>.</w:t>
      </w:r>
    </w:p>
    <w:p w:rsidR="00F46EF1" w:rsidRDefault="008820CA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 projection morphisms are obtained as follows:</w:t>
      </w:r>
    </w:p>
    <w:p w:rsidR="008B7C5C" w:rsidRDefault="008F7BBB" w:rsidP="00F46EF1">
      <w:pPr>
        <w:spacing w:line="440" w:lineRule="exact"/>
        <w:ind w:leftChars="540" w:left="1134"/>
        <w:jc w:val="left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F46EF1">
        <w:rPr>
          <w:rFonts w:hint="eastAsia"/>
          <w:sz w:val="22"/>
        </w:rPr>
        <w:t>.</w:t>
      </w:r>
    </w:p>
    <w:p w:rsidR="00334641" w:rsidRDefault="00985642" w:rsidP="00F46EF1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CCCs should satisfy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</w:rPr>
              <m:t xml:space="preserve"> 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732C09">
        <w:rPr>
          <w:rFonts w:hint="eastAsia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F46EF1">
        <w:rPr>
          <w:rFonts w:hint="eastAsia"/>
          <w:sz w:val="22"/>
        </w:rPr>
        <w:t xml:space="preserve">. </w:t>
      </w:r>
      <w:r w:rsidR="00334641">
        <w:rPr>
          <w:rFonts w:hint="eastAsia"/>
          <w:sz w:val="22"/>
        </w:rPr>
        <w:t xml:space="preserve">By using </w:t>
      </w:r>
      <w:r w:rsidR="00732C09">
        <w:rPr>
          <w:rFonts w:hint="eastAsia"/>
          <w:sz w:val="22"/>
        </w:rPr>
        <w:t>the</w:t>
      </w:r>
      <w:r w:rsidR="00334641">
        <w:rPr>
          <w:rFonts w:hint="eastAsia"/>
          <w:sz w:val="22"/>
        </w:rPr>
        <w:t xml:space="preserve"> definitions </w:t>
      </w:r>
      <w:r w:rsidR="00732C09">
        <w:rPr>
          <w:rFonts w:hint="eastAsia"/>
          <w:sz w:val="22"/>
        </w:rPr>
        <w:t xml:space="preserve">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32C09">
        <w:rPr>
          <w:rFonts w:hint="eastAsia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sup>
        </m:sSubSup>
      </m:oMath>
      <w:r w:rsidR="00732C09">
        <w:rPr>
          <w:rFonts w:hint="eastAsia"/>
          <w:sz w:val="22"/>
        </w:rPr>
        <w:t xml:space="preserve">, </w:t>
      </w:r>
      <w:r w:rsidR="00334641">
        <w:rPr>
          <w:rFonts w:hint="eastAsia"/>
          <w:sz w:val="22"/>
        </w:rPr>
        <w:t xml:space="preserve">with composition defined </w:t>
      </w:r>
      <w:r w:rsidR="00732C09">
        <w:rPr>
          <w:rFonts w:hint="eastAsia"/>
          <w:sz w:val="22"/>
        </w:rPr>
        <w:t>at the beginning</w:t>
      </w:r>
      <w:r w:rsidR="00334641">
        <w:rPr>
          <w:rFonts w:hint="eastAsia"/>
          <w:sz w:val="22"/>
        </w:rPr>
        <w:t xml:space="preserve">, </w:t>
      </w:r>
      <w:r w:rsidR="00732C09">
        <w:rPr>
          <w:rFonts w:hint="eastAsia"/>
          <w:sz w:val="22"/>
        </w:rPr>
        <w:t>these</w:t>
      </w:r>
      <w:r w:rsidR="00334641">
        <w:rPr>
          <w:rFonts w:hint="eastAsia"/>
          <w:sz w:val="22"/>
        </w:rPr>
        <w:t xml:space="preserve"> equations can be obtained:</w:t>
      </w:r>
    </w:p>
    <w:p w:rsidR="00282067" w:rsidRDefault="00282067" w:rsidP="00F46EF1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σ→ρ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:σ⊳N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</w:t>
      </w:r>
    </w:p>
    <w:p w:rsidR="008820CA" w:rsidRDefault="008F7BBB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334641">
        <w:rPr>
          <w:rFonts w:hint="eastAsia"/>
          <w:sz w:val="22"/>
        </w:rPr>
        <w:t xml:space="preserve"> </w:t>
      </w:r>
    </w:p>
    <w:p w:rsidR="00334641" w:rsidRDefault="00334641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:ρ×τ⊳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w:rPr>
                <w:rFonts w:ascii="Cambria Math" w:hAnsi="Cambria Math"/>
                <w:sz w:val="22"/>
              </w:rPr>
              <m:t>z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:σ⊳N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:ρ×τ⊳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w:rPr>
                <w:rFonts w:ascii="Cambria Math" w:hAnsi="Cambria Math"/>
                <w:sz w:val="22"/>
              </w:rPr>
              <m:t>z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:ρ×τ</m:t>
            </m:r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:σ⊳[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>/z]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w:rPr>
                <w:rFonts w:ascii="Cambria Math" w:hAnsi="Cambria Math"/>
                <w:sz w:val="22"/>
              </w:rPr>
              <m:t>z :ρ</m:t>
            </m:r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M,N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</m:t>
            </m:r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:ρ</m:t>
            </m:r>
          </m:e>
        </m:d>
      </m:oMath>
      <w:r>
        <w:rPr>
          <w:rFonts w:hint="eastAsia"/>
          <w:sz w:val="22"/>
        </w:rPr>
        <w:t xml:space="preserve"> </w:t>
      </w:r>
    </w:p>
    <w:p w:rsidR="00334641" w:rsidRDefault="00334641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334641" w:rsidRDefault="00334641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>Similarly, we get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282067" w:rsidRPr="00282067" w:rsidRDefault="00282067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r>
          <w:rPr>
            <w:rFonts w:ascii="Cambria Math" w:hAnsi="Cambria Math"/>
            <w:sz w:val="22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:ρ×τ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σ→ρ×τ</m:t>
        </m:r>
      </m:oMath>
    </w:p>
    <w:p w:rsidR="00334641" w:rsidRDefault="008F7BBB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334641">
        <w:rPr>
          <w:rFonts w:hint="eastAsia"/>
          <w:sz w:val="22"/>
        </w:rPr>
        <w:t xml:space="preserve"> </w:t>
      </w:r>
    </w:p>
    <w:p w:rsidR="00985642" w:rsidRDefault="00985642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:ρ×τ⊳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:ρ×τ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:ρ×τ⊳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 :τ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:σ⊳M :ρ×τ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 :ρ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:ρ×τ</m:t>
            </m:r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:σ⊳M :ρ×τ</m:t>
            </m:r>
          </m:e>
        </m:d>
      </m:oMath>
      <w:r>
        <w:rPr>
          <w:rFonts w:hint="eastAsia"/>
          <w:sz w:val="22"/>
        </w:rPr>
        <w:t xml:space="preserve"> </w:t>
      </w:r>
    </w:p>
    <w:p w:rsidR="00985642" w:rsidRDefault="00985642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E41D8F" w:rsidRDefault="00E41D8F" w:rsidP="00775A45">
      <w:pPr>
        <w:spacing w:line="440" w:lineRule="exact"/>
        <w:ind w:leftChars="269" w:left="845" w:hangingChars="127" w:hanging="280"/>
        <w:jc w:val="left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Function objects</w:t>
      </w:r>
      <w:r w:rsidR="00985642">
        <w:rPr>
          <w:rFonts w:hint="eastAsia"/>
          <w:sz w:val="22"/>
        </w:rPr>
        <w:t xml:space="preserve">,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 w:rsidR="00985642"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732C09" w:rsidRDefault="00732C09" w:rsidP="00775A45">
      <w:pPr>
        <w:spacing w:line="440" w:lineRule="exact"/>
        <w:ind w:leftChars="269" w:left="844" w:hangingChars="127" w:hanging="279"/>
        <w:jc w:val="left"/>
        <w:rPr>
          <w:sz w:val="22"/>
          <w:lang w:val="en-US"/>
        </w:rPr>
      </w:pPr>
      <w:r>
        <w:rPr>
          <w:rFonts w:hint="eastAsia"/>
          <w:sz w:val="22"/>
        </w:rPr>
        <w:t xml:space="preserve">The function objects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the function types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2"/>
                <w:lang w:val="en-US"/>
              </w:rPr>
              <m:t xml:space="preserve"> unit,×,→</m:t>
            </m:r>
          </m:sup>
        </m:sSup>
      </m:oMath>
      <w:r>
        <w:rPr>
          <w:rFonts w:hint="eastAsia"/>
          <w:sz w:val="22"/>
          <w:lang w:val="en-US"/>
        </w:rPr>
        <w:t>.</w:t>
      </w:r>
    </w:p>
    <w:p w:rsidR="00A33F82" w:rsidRDefault="00732C09" w:rsidP="00A33F82">
      <w:pPr>
        <w:spacing w:line="440" w:lineRule="exact"/>
        <w:ind w:leftChars="135" w:left="283" w:firstLineChars="131" w:firstLine="288"/>
        <w:jc w:val="left"/>
        <w:rPr>
          <w:sz w:val="22"/>
          <w:lang w:val="en-US"/>
        </w:rPr>
      </w:pPr>
      <w:r>
        <w:rPr>
          <w:rFonts w:hint="eastAsia"/>
          <w:sz w:val="22"/>
          <w:lang w:val="en-US"/>
        </w:rPr>
        <w:t xml:space="preserve">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is obtained as follow:</w:t>
      </w:r>
    </w:p>
    <w:p w:rsidR="008B7C5C" w:rsidRPr="00A33F82" w:rsidRDefault="008F7BBB" w:rsidP="00A33F82">
      <w:pPr>
        <w:spacing w:line="440" w:lineRule="exact"/>
        <w:ind w:leftChars="540" w:left="1134" w:firstLineChars="3" w:firstLine="7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:σ×τ⊳M :ρ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:σ⊳λy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  <w:r w:rsidR="00A33F82">
        <w:rPr>
          <w:rFonts w:hint="eastAsia"/>
          <w:sz w:val="22"/>
        </w:rPr>
        <w:t>.</w:t>
      </w:r>
    </w:p>
    <w:p w:rsidR="00A33F82" w:rsidRDefault="00732C09" w:rsidP="00775A45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>
        <w:rPr>
          <w:rFonts w:hint="eastAsia"/>
          <w:sz w:val="22"/>
        </w:rPr>
        <w:t xml:space="preserve"> is </w:t>
      </w:r>
      <w:r>
        <w:rPr>
          <w:sz w:val="22"/>
        </w:rPr>
        <w:t>obtained</w:t>
      </w:r>
      <w:r>
        <w:rPr>
          <w:rFonts w:hint="eastAsia"/>
          <w:sz w:val="22"/>
        </w:rPr>
        <w:t xml:space="preserve"> as follow:</w:t>
      </w:r>
    </w:p>
    <w:p w:rsidR="008B7C5C" w:rsidRDefault="008F7BBB" w:rsidP="00A33F82">
      <w:pPr>
        <w:spacing w:line="440" w:lineRule="exact"/>
        <w:ind w:leftChars="540" w:left="1134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τ→ρ</m:t>
                </m:r>
              </m:e>
            </m:d>
            <m:r>
              <w:rPr>
                <w:rFonts w:ascii="Cambria Math" w:hAnsi="Cambria Math"/>
                <w:sz w:val="22"/>
              </w:rPr>
              <m:t>×τ</m:t>
            </m:r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</m:t>
            </m:r>
          </m:e>
        </m:d>
      </m:oMath>
      <w:r w:rsidR="00A33F82">
        <w:rPr>
          <w:rFonts w:hint="eastAsia"/>
          <w:sz w:val="22"/>
        </w:rPr>
        <w:t>.</w:t>
      </w:r>
    </w:p>
    <w:p w:rsidR="00D92C33" w:rsidRDefault="00732C09" w:rsidP="00A33F82">
      <w:pPr>
        <w:spacing w:line="440" w:lineRule="exact"/>
        <w:ind w:leftChars="135" w:left="283"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CCCs should satisfy </w:t>
      </w:r>
      <w:r w:rsidR="00A33F82">
        <w:rPr>
          <w:rFonts w:hint="eastAsia"/>
          <w:sz w:val="22"/>
        </w:rPr>
        <w:t xml:space="preserve">these two equations: </w:t>
      </w: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 w:rsidR="00A33F82"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>By using the definitions of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</m:oMath>
      <w:r w:rsidR="00707579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>
        <w:rPr>
          <w:rFonts w:hint="eastAsia"/>
          <w:sz w:val="22"/>
        </w:rPr>
        <w:t>,</w:t>
      </w:r>
      <w:r w:rsidR="00707579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7579">
        <w:rPr>
          <w:rFonts w:hint="eastAsia"/>
          <w:sz w:val="22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sup>
        </m:sSubSup>
      </m:oMath>
      <w:r w:rsidR="00707579">
        <w:rPr>
          <w:rFonts w:hint="eastAsia"/>
          <w:sz w:val="22"/>
        </w:rPr>
        <w:t xml:space="preserve"> and composition,</w:t>
      </w:r>
      <w:r>
        <w:rPr>
          <w:rFonts w:hint="eastAsia"/>
          <w:sz w:val="22"/>
        </w:rPr>
        <w:t xml:space="preserve"> these equations can be obtained:</w:t>
      </w:r>
    </w:p>
    <w:p w:rsidR="00D92C33" w:rsidRDefault="00D92C33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:σ×τ⊳M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 </m:t>
        </m:r>
        <m:r>
          <w:rPr>
            <w:rFonts w:ascii="Cambria Math" w:hAnsi="Cambria Math"/>
            <w:sz w:val="22"/>
          </w:rPr>
          <m:t>σ×τ→ρ</m:t>
        </m:r>
      </m:oMath>
    </w:p>
    <w:p w:rsidR="00732C09" w:rsidRDefault="008F7BBB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σ,τ,ρ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 w:rsidR="00732C09">
        <w:rPr>
          <w:rFonts w:hint="eastAsia"/>
          <w:sz w:val="22"/>
        </w:rPr>
        <w:t xml:space="preserve"> </w:t>
      </w:r>
    </w:p>
    <w:p w:rsidR="00707579" w:rsidRDefault="00707579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σ,τ,ρ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z :σ×τ⊳M :ρ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707579" w:rsidRDefault="00707579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707579" w:rsidRDefault="00707579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 :σ⊳λy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 :σ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707579" w:rsidRDefault="00707579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σ,τ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w/x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707579" w:rsidRDefault="00707579" w:rsidP="00775A45">
      <w:pPr>
        <w:spacing w:line="440" w:lineRule="exact"/>
        <w:ind w:leftChars="135" w:left="283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C04D46" w:rsidRDefault="00C04D46" w:rsidP="00775A45">
      <w:pPr>
        <w:spacing w:line="440" w:lineRule="exact"/>
        <w:ind w:leftChars="135" w:left="283" w:rightChars="-162" w:right="-340"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:τ→ρ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 :σ×τ⊳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C04D46" w:rsidRPr="00C04D46" w:rsidRDefault="00C04D46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r>
              <w:rPr>
                <w:rFonts w:ascii="Cambria Math" w:hAnsi="Cambria Math"/>
                <w:sz w:val="2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×</m:t>
            </m:r>
            <m:r>
              <w:rPr>
                <w:rFonts w:ascii="Cambria Math" w:hAnsi="Cambria Math"/>
                <w:sz w:val="22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: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/</m:t>
                    </m:r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τ→ρ</m:t>
                </m:r>
              </m:e>
            </m:d>
            <m:r>
              <w:rPr>
                <w:rFonts w:ascii="Cambria Math" w:hAnsi="Cambria Math"/>
                <w:sz w:val="22"/>
              </w:rPr>
              <m:t>×τ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4A767B" w:rsidRPr="00C04D46" w:rsidRDefault="00FD4C22" w:rsidP="00775A45">
      <w:pPr>
        <w:spacing w:line="440" w:lineRule="exact"/>
        <w:ind w:leftChars="135" w:left="566" w:hanging="283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 :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τ→ρ</m:t>
                </m:r>
              </m:e>
            </m:d>
            <m:r>
              <w:rPr>
                <w:rFonts w:ascii="Cambria Math" w:hAnsi="Cambria Math"/>
                <w:sz w:val="22"/>
              </w:rPr>
              <m:t>×τ⊳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4A767B">
        <w:rPr>
          <w:rFonts w:ascii="Cambria Math" w:hAnsi="Cambria Math" w:hint="eastAsia"/>
          <w:sz w:val="22"/>
        </w:rPr>
        <w:t xml:space="preserve"> </w:t>
      </w:r>
      <w:r>
        <w:rPr>
          <w:rFonts w:ascii="Cambria Math" w:hAnsi="Cambria Math"/>
          <w:sz w:val="22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 :σ×τ⊳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τ→ρ</m:t>
                </m:r>
              </m:e>
            </m:d>
            <m:r>
              <w:rPr>
                <w:rFonts w:ascii="Cambria Math" w:hAnsi="Cambria Math"/>
                <w:sz w:val="22"/>
              </w:rPr>
              <m:t>×τ</m:t>
            </m:r>
          </m:e>
        </m:d>
      </m:oMath>
      <w:r w:rsidR="004A767B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Pr="00D92C33" w:rsidRDefault="00FD4C22" w:rsidP="00775A45">
      <w:pPr>
        <w:spacing w:line="440" w:lineRule="exact"/>
        <w:ind w:leftChars="135" w:left="283" w:firstLine="284"/>
        <w:jc w:val="left"/>
        <w:rPr>
          <w:sz w:val="22"/>
        </w:rPr>
      </w:pPr>
      <w:r w:rsidRPr="00D92C33">
        <w:rPr>
          <w:sz w:val="22"/>
        </w:rPr>
        <w:t>Since</w:t>
      </w:r>
    </w:p>
    <w:p w:rsidR="00FD4C22" w:rsidRPr="002A793B" w:rsidRDefault="008F7BBB" w:rsidP="00775A45">
      <w:pPr>
        <w:spacing w:line="440" w:lineRule="exact"/>
        <w:ind w:leftChars="135" w:left="283" w:firstLine="284"/>
        <w:jc w:val="left"/>
        <w:rPr>
          <w:rFonts w:ascii="Cambria Math" w:hAnsi="Cambria Math"/>
          <w:i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w:rPr>
                <w:rFonts w:ascii="Cambria Math" w:hAnsi="Cambria Math"/>
                <w:sz w:val="22"/>
              </w:rPr>
              <m:t>/v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τ→ρ,τ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</m:d>
          </m:e>
        </m:d>
      </m:oMath>
      <w:r w:rsidR="00FD4C22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Default="002A793B" w:rsidP="00775A45">
      <w:pPr>
        <w:spacing w:line="440" w:lineRule="exact"/>
        <w:ind w:leftChars="135" w:left="283" w:firstLine="1"/>
        <w:jc w:val="left"/>
        <w:rPr>
          <w:rFonts w:ascii="Cambria Math" w:hAnsi="Cambria Math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τ→ρ,τ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</m:e>
        </m:d>
      </m:oMath>
      <w:r w:rsidR="00FD4C22" w:rsidRPr="002A793B">
        <w:rPr>
          <w:rFonts w:ascii="Cambria Math" w:hAnsi="Cambria Math" w:hint="eastAsia"/>
          <w:i/>
          <w:sz w:val="22"/>
        </w:rPr>
        <w:t xml:space="preserve"> </w:t>
      </w:r>
    </w:p>
    <w:p w:rsidR="00806A8A" w:rsidRPr="002A793B" w:rsidRDefault="008F7BBB" w:rsidP="00806A8A">
      <w:pPr>
        <w:spacing w:line="440" w:lineRule="exact"/>
        <w:ind w:leftChars="270" w:left="567" w:firstLine="1"/>
        <w:jc w:val="left"/>
        <w:rPr>
          <w:rFonts w:ascii="Cambria Math" w:hAnsi="Cambria Math"/>
          <w:i/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τ→ρ,τ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 :τ.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σ,τ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w,y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/z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</m:e>
        </m:d>
      </m:oMath>
      <w:r w:rsidR="00806A8A">
        <w:rPr>
          <w:rFonts w:ascii="Cambria Math" w:hAnsi="Cambria Math" w:hint="eastAsia"/>
          <w:i/>
          <w:sz w:val="22"/>
        </w:rPr>
        <w:t xml:space="preserve"> </w:t>
      </w:r>
    </w:p>
    <w:p w:rsidR="00FD4C22" w:rsidRPr="002A793B" w:rsidRDefault="00806A8A" w:rsidP="00775A45">
      <w:pPr>
        <w:spacing w:line="440" w:lineRule="exact"/>
        <w:ind w:leftChars="135" w:left="283" w:firstLine="1"/>
        <w:jc w:val="left"/>
        <w:rPr>
          <w:rFonts w:ascii="Cambria Math" w:hAnsi="Cambria Math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σ,τ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w,y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σ×τ</m:t>
                </m:r>
              </m:sup>
            </m:sSubSup>
            <m:r>
              <w:rPr>
                <w:rFonts w:ascii="Cambria Math" w:hAnsi="Cambria Math"/>
                <w:sz w:val="22"/>
              </w:rPr>
              <m:t>w</m:t>
            </m:r>
          </m:e>
        </m:d>
      </m:oMath>
      <w:r w:rsidR="00FD4C22" w:rsidRPr="002A793B">
        <w:rPr>
          <w:rFonts w:ascii="Cambria Math" w:hAnsi="Cambria Math" w:hint="eastAsia"/>
          <w:i/>
          <w:sz w:val="22"/>
        </w:rPr>
        <w:t xml:space="preserve"> </w:t>
      </w:r>
    </w:p>
    <w:p w:rsidR="00FD4C22" w:rsidRPr="002A793B" w:rsidRDefault="002A793B" w:rsidP="00775A45">
      <w:pPr>
        <w:spacing w:line="440" w:lineRule="exact"/>
        <w:ind w:leftChars="135" w:left="283" w:firstLine="1"/>
        <w:jc w:val="left"/>
        <w:rPr>
          <w:rFonts w:ascii="Cambria Math" w:hAnsi="Cambria Math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w:rPr>
                <w:rFonts w:ascii="Cambria Math" w:hAnsi="Cambria Math"/>
                <w:sz w:val="22"/>
              </w:rPr>
              <m:t>/z</m:t>
            </m:r>
          </m:e>
        </m:d>
        <m:r>
          <w:rPr>
            <w:rFonts w:ascii="Cambria Math" w:hAnsi="Cambria Math"/>
            <w:sz w:val="22"/>
          </w:rPr>
          <m:t>M</m:t>
        </m:r>
      </m:oMath>
      <w:r w:rsidR="00D92C33" w:rsidRPr="002A793B">
        <w:rPr>
          <w:rFonts w:ascii="Cambria Math" w:hAnsi="Cambria Math" w:hint="eastAsia"/>
          <w:i/>
          <w:sz w:val="22"/>
        </w:rPr>
        <w:t xml:space="preserve"> </w:t>
      </w:r>
    </w:p>
    <w:p w:rsidR="00D92C33" w:rsidRPr="002A793B" w:rsidRDefault="00806A8A" w:rsidP="00775A45">
      <w:pPr>
        <w:spacing w:line="440" w:lineRule="exact"/>
        <w:ind w:leftChars="135" w:left="283" w:firstLine="1"/>
        <w:jc w:val="left"/>
        <w:rPr>
          <w:rFonts w:ascii="Cambria Math" w:hAnsi="Cambria Math"/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w/z</m:t>
            </m:r>
          </m:e>
        </m:d>
        <m:r>
          <w:rPr>
            <w:rFonts w:ascii="Cambria Math" w:hAnsi="Cambria Math"/>
            <w:sz w:val="22"/>
          </w:rPr>
          <m:t>M</m:t>
        </m:r>
      </m:oMath>
      <w:r w:rsidR="00D92C33" w:rsidRPr="002A793B">
        <w:rPr>
          <w:rFonts w:ascii="Cambria Math" w:hAnsi="Cambria Math" w:hint="eastAsia"/>
          <w:i/>
          <w:sz w:val="22"/>
        </w:rPr>
        <w:t xml:space="preserve"> </w:t>
      </w:r>
    </w:p>
    <w:p w:rsidR="00D92C33" w:rsidRPr="00D92C33" w:rsidRDefault="00D92C33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w:r w:rsidRPr="00D92C33">
        <w:rPr>
          <w:sz w:val="22"/>
        </w:rPr>
        <w:t>Then</w:t>
      </w:r>
    </w:p>
    <w:p w:rsidR="00FD4C22" w:rsidRDefault="008F7BBB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σ,τ,ρ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σ,τ</m:t>
                </m:r>
              </m:sup>
            </m:sSubSup>
          </m:e>
        </m:d>
      </m:oMath>
      <w:r w:rsidR="00FD4C22">
        <w:rPr>
          <w:rFonts w:hint="eastAsia"/>
          <w:sz w:val="22"/>
        </w:rPr>
        <w:t xml:space="preserve"> </w:t>
      </w:r>
    </w:p>
    <w:p w:rsidR="00173ECB" w:rsidRPr="00C04D46" w:rsidRDefault="00D92C33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 :</m:t>
            </m:r>
            <m:r>
              <w:rPr>
                <w:rFonts w:ascii="Cambria Math" w:hAnsi="Cambria Math"/>
                <w:sz w:val="2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×τ⊳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r>
              <w:rPr>
                <w:rFonts w:ascii="Cambria Math" w:hAnsi="Cambria Math"/>
                <w:sz w:val="22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:ρ</m:t>
            </m:r>
          </m:e>
        </m:d>
      </m:oMath>
      <w:r w:rsidR="00173ECB" w:rsidRPr="00C04D46">
        <w:rPr>
          <w:rFonts w:ascii="Cambria Math" w:hAnsi="Cambria Math" w:hint="eastAsia"/>
          <w:sz w:val="22"/>
        </w:rPr>
        <w:t xml:space="preserve"> </w:t>
      </w:r>
    </w:p>
    <w:p w:rsidR="00173ECB" w:rsidRPr="00C04D46" w:rsidRDefault="00173ECB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r>
              <w:rPr>
                <w:rFonts w:ascii="Cambria Math" w:hAnsi="Cambria Math"/>
                <w:sz w:val="2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×τ⊳</m:t>
            </m:r>
            <m:r>
              <w:rPr>
                <w:rFonts w:ascii="Cambria Math" w:hAnsi="Cambria Math"/>
                <w:sz w:val="22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73ECB" w:rsidRPr="00C04D46" w:rsidRDefault="00173ECB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D92C33" w:rsidRPr="00D92C33" w:rsidRDefault="00D92C33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w:r w:rsidRPr="00D92C33">
        <w:rPr>
          <w:sz w:val="22"/>
        </w:rPr>
        <w:t xml:space="preserve">For any </w:t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:σ⊳λy :τ.M :τ→ρ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τ→ρ</m:t>
            </m:r>
          </m:e>
        </m:d>
      </m:oMath>
    </w:p>
    <w:p w:rsidR="00707579" w:rsidRDefault="008F7BBB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</m:e>
            </m:d>
          </m:e>
        </m:d>
      </m:oMath>
      <w:r w:rsidR="00CD67CF">
        <w:rPr>
          <w:rFonts w:hint="eastAsia"/>
          <w:sz w:val="22"/>
        </w:rPr>
        <w:t xml:space="preserve"> </w:t>
      </w:r>
    </w:p>
    <w:p w:rsidR="00DA4CDF" w:rsidRDefault="00DA4CDF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 :σ⊳λy :τ.M :τ→ρ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</m:e>
            </m:d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DA4CDF" w:rsidRDefault="00DA4CDF" w:rsidP="00775A45">
      <w:pPr>
        <w:spacing w:line="440" w:lineRule="exact"/>
        <w:ind w:leftChars="135" w:left="283" w:rightChars="-162" w:right="-340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 :σ⊳λy :τ.M :τ→ρ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z :σ×τ⊳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σ×τ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z :σ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</m:e>
            </m:d>
          </m:e>
        </m:d>
      </m:oMath>
      <w:r>
        <w:rPr>
          <w:rFonts w:ascii="Cambria Math" w:hAnsi="Cambria Math" w:hint="eastAsia"/>
          <w:sz w:val="22"/>
        </w:rPr>
        <w:t xml:space="preserve"> </w:t>
      </w:r>
    </w:p>
    <w:p w:rsidR="00DA4CDF" w:rsidRDefault="00DA4CDF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z :σ×τ⊳λy :τ.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σ×τ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z/x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M :τ→ρ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σ,τ</m:t>
                    </m:r>
                  </m:sup>
                </m:sSubSup>
              </m:e>
            </m:d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B33DB1" w:rsidRDefault="00B33DB1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τ,ρ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:σ×τ⊳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λy :τ.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σ×τ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</w:rPr>
                          <m:t>z/x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M,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σ×τ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τ→ρ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×τ</m:t>
                </m:r>
              </m:e>
            </m:d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B33DB1" w:rsidRDefault="00B33DB1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:σ×τ⊳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σ×τ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z/x,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Proj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σ×τ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z/y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M :ρ</m:t>
                </m:r>
              </m:e>
            </m:d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:σ⊳λ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</w:rPr>
                  <m:t>/z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z/x,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z/y</m:t>
                </m:r>
              </m:e>
            </m:d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:σ⊳λ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</w:rPr>
                  <m:t>/x,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σ×τ</m:t>
                    </m:r>
                  </m:sup>
                </m:sSubSup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</w:rPr>
                  <m:t>/y</m:t>
                </m:r>
              </m:e>
            </m:d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:σ⊳λ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/x,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/y</m:t>
                </m:r>
              </m:e>
            </m:d>
            <m:r>
              <w:rPr>
                <w:rFonts w:ascii="Cambria Math" w:hAnsi="Cambria Math"/>
                <w:sz w:val="22"/>
              </w:rPr>
              <m:t>M :τ→ρ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x:σ⊳λy :τ.M :τ→ρ</m:t>
            </m:r>
          </m:e>
        </m:d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1B1B81" w:rsidRDefault="001B1B81" w:rsidP="00775A45">
      <w:pPr>
        <w:spacing w:line="440" w:lineRule="exact"/>
        <w:ind w:leftChars="135" w:left="283" w:firstLine="1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 w:rsidRPr="00C04D46">
        <w:rPr>
          <w:rFonts w:ascii="Cambria Math" w:hAnsi="Cambria Math" w:hint="eastAsia"/>
          <w:sz w:val="22"/>
        </w:rPr>
        <w:t xml:space="preserve"> </w:t>
      </w:r>
    </w:p>
    <w:p w:rsidR="00282067" w:rsidRDefault="00282067" w:rsidP="00B13CCD">
      <w:pPr>
        <w:spacing w:line="440" w:lineRule="exact"/>
        <w:ind w:leftChars="134" w:left="565" w:hangingChars="129" w:hanging="284"/>
        <w:jc w:val="left"/>
        <w:rPr>
          <w:sz w:val="22"/>
        </w:rPr>
      </w:pPr>
    </w:p>
    <w:p w:rsidR="00B13CCD" w:rsidRPr="00B13CCD" w:rsidRDefault="00B13CCD" w:rsidP="00B13CCD">
      <w:pPr>
        <w:spacing w:line="440" w:lineRule="exact"/>
        <w:ind w:leftChars="134" w:left="565" w:hangingChars="129" w:hanging="284"/>
        <w:jc w:val="left"/>
        <w:rPr>
          <w:sz w:val="22"/>
        </w:rPr>
      </w:pPr>
      <w:r>
        <w:rPr>
          <w:rFonts w:hint="eastAsia"/>
          <w:sz w:val="22"/>
        </w:rPr>
        <w:t xml:space="preserve">Hence,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Pr="00B13CCD">
        <w:rPr>
          <w:rFonts w:hint="eastAsia"/>
          <w:sz w:val="22"/>
        </w:rPr>
        <w:t xml:space="preserve"> is cartesian closed.</w:t>
      </w:r>
    </w:p>
    <w:p w:rsidR="00E4683F" w:rsidRPr="00E41D8F" w:rsidRDefault="00E4683F" w:rsidP="00775A45">
      <w:pPr>
        <w:spacing w:line="440" w:lineRule="exact"/>
        <w:ind w:leftChars="134" w:left="566" w:hangingChars="129" w:hanging="285"/>
        <w:jc w:val="left"/>
        <w:rPr>
          <w:b/>
          <w:sz w:val="22"/>
        </w:rPr>
      </w:pPr>
      <w:r w:rsidRPr="00E41D8F">
        <w:rPr>
          <w:rFonts w:hint="eastAsia"/>
          <w:b/>
          <w:sz w:val="22"/>
        </w:rPr>
        <w:lastRenderedPageBreak/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≡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E4683F" w:rsidRDefault="00A7128A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>If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370592">
        <w:rPr>
          <w:rFonts w:hint="eastAsia"/>
          <w:sz w:val="22"/>
        </w:rPr>
        <w:t xml:space="preserve">, then </w:t>
      </w:r>
      <w:r w:rsidR="00223355">
        <w:rPr>
          <w:rFonts w:hint="eastAsia"/>
          <w:sz w:val="22"/>
        </w:rPr>
        <w:t>by using Lemma 2, we get</w:t>
      </w:r>
      <w:r w:rsidR="00370592">
        <w:rPr>
          <w:sz w:val="22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m:rPr>
              <m:scr m:val="script"/>
            </m:rPr>
            <w:rPr>
              <w:rFonts w:ascii="Cambria Math" w:hAnsi="Cambria Math"/>
              <w:sz w:val="22"/>
            </w:rPr>
            <m:t>=C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×…×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:σ</m:t>
              </m:r>
            </m:e>
          </m:d>
        </m:oMath>
      </m:oMathPara>
      <w:r w:rsidR="00D15391">
        <w:rPr>
          <w:rFonts w:hint="eastAsia"/>
          <w:sz w:val="22"/>
        </w:rPr>
        <w:br/>
      </w:r>
      <w:r w:rsidR="00D15391">
        <w:rPr>
          <w:rFonts w:hint="eastAsia"/>
          <w:sz w:val="22"/>
        </w:rPr>
        <w:t>and</w:t>
      </w:r>
      <w:r w:rsidR="00D15391">
        <w:rPr>
          <w:sz w:val="22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Γ⊳N :σ</m:t>
              </m:r>
            </m:e>
          </m:d>
          <m:r>
            <m:rPr>
              <m:scr m:val="script"/>
            </m:rPr>
            <w:rPr>
              <w:rFonts w:ascii="Cambria Math" w:hAnsi="Cambria Math"/>
              <w:sz w:val="22"/>
            </w:rPr>
            <m:t>=C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×…×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D15391">
        <w:rPr>
          <w:rFonts w:hint="eastAsia"/>
          <w:sz w:val="22"/>
        </w:rPr>
        <w:t>According to (1),</w:t>
      </w:r>
      <w:r w:rsidR="006F382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z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Γ</m:t>
            </m:r>
          </m:sub>
          <m:sup>
            <m:r>
              <w:rPr>
                <w:rFonts w:ascii="Cambria Math" w:hAnsi="Cambria Math"/>
                <w:sz w:val="22"/>
              </w:rPr>
              <m:t>z</m:t>
            </m:r>
          </m:sup>
        </m:sSubSup>
        <m:r>
          <w:rPr>
            <w:rFonts w:ascii="Cambria Math" w:hAnsi="Cambria Math"/>
            <w:sz w:val="22"/>
          </w:rPr>
          <m:t xml:space="preserve"> M:σ</m:t>
        </m:r>
      </m:oMath>
      <w:r w:rsidR="00223355">
        <w:rPr>
          <w:rFonts w:hint="eastAsia"/>
          <w:sz w:val="22"/>
        </w:rPr>
        <w:t xml:space="preserve"> </w:t>
      </w:r>
      <w:r w:rsidR="00D15391">
        <w:rPr>
          <w:rFonts w:hint="eastAsia"/>
          <w:sz w:val="22"/>
        </w:rPr>
        <w:t>and</w:t>
      </w:r>
      <w:r w:rsidR="0022335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z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Γ</m:t>
            </m:r>
          </m:sub>
          <m:sup>
            <m:r>
              <w:rPr>
                <w:rFonts w:ascii="Cambria Math" w:hAnsi="Cambria Math"/>
                <w:sz w:val="22"/>
              </w:rPr>
              <m:t>z</m:t>
            </m:r>
          </m:sup>
        </m:sSubSup>
        <m:r>
          <w:rPr>
            <w:rFonts w:ascii="Cambria Math" w:hAnsi="Cambria Math"/>
            <w:sz w:val="22"/>
          </w:rPr>
          <m:t xml:space="preserve"> N:σ</m:t>
        </m:r>
      </m:oMath>
      <w:r w:rsidR="00223355">
        <w:rPr>
          <w:rFonts w:hint="eastAsia"/>
          <w:sz w:val="22"/>
        </w:rPr>
        <w:t xml:space="preserve"> </w:t>
      </w:r>
      <w:r w:rsidR="00D15391">
        <w:rPr>
          <w:rFonts w:hint="eastAsia"/>
          <w:sz w:val="22"/>
        </w:rPr>
        <w:t>are in the same equivalence class, i.e.</w:t>
      </w:r>
      <w:r w:rsidR="00D15391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z :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>⊳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 xml:space="preserve"> 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≡</m:t>
              </m:r>
            </m:e>
            <m:sub>
              <m:r>
                <w:rPr>
                  <w:rFonts w:ascii="Cambria Math" w:hAnsi="Cambria Math"/>
                  <w:sz w:val="22"/>
                </w:rPr>
                <m:t>αβη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w:rPr>
              <w:rFonts w:ascii="Cambria Math" w:hAnsi="Cambria Math"/>
              <w:sz w:val="22"/>
            </w:rPr>
            <m:t xml:space="preserve"> N :σ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D15391">
        <w:rPr>
          <w:rFonts w:hint="eastAsia"/>
          <w:sz w:val="22"/>
        </w:rPr>
        <w:br/>
      </w:r>
      <w:r w:rsidR="00D15391">
        <w:rPr>
          <w:rFonts w:hint="eastAsia"/>
          <w:sz w:val="22"/>
        </w:rPr>
        <w:t xml:space="preserve">By the </w:t>
      </w:r>
      <m:oMath>
        <m:r>
          <w:rPr>
            <w:rFonts w:ascii="Cambria Math" w:hAnsi="Cambria Math"/>
            <w:sz w:val="22"/>
          </w:rPr>
          <m:t>α</m:t>
        </m:r>
      </m:oMath>
      <w:r w:rsidR="00D15391">
        <w:rPr>
          <w:rFonts w:hint="eastAsia"/>
          <w:sz w:val="22"/>
        </w:rPr>
        <w:t>-equivalence,</w:t>
      </w:r>
      <w:r w:rsidR="0050559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</m:t>
        </m:r>
      </m:oMath>
      <w:r w:rsidR="0050559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50559C">
        <w:rPr>
          <w:rFonts w:hint="eastAsia"/>
          <w:sz w:val="22"/>
        </w:rPr>
        <w:t xml:space="preserve"> are in the same equivalence class, i.e.</w:t>
      </w:r>
      <w:r w:rsidR="0050559C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Γ⊳M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≡</m:t>
              </m:r>
            </m:e>
            <m:sub>
              <m:r>
                <w:rPr>
                  <w:rFonts w:ascii="Cambria Math" w:hAnsi="Cambria Math"/>
                  <w:sz w:val="22"/>
                </w:rPr>
                <m:t>αβη</m:t>
              </m:r>
            </m:sub>
          </m:sSub>
          <m:r>
            <w:rPr>
              <w:rFonts w:ascii="Cambria Math" w:hAnsi="Cambria Math"/>
              <w:sz w:val="22"/>
            </w:rPr>
            <m:t>N :σ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7128A" w:rsidRPr="0079080B" w:rsidRDefault="00A7128A" w:rsidP="00775A45">
      <w:pPr>
        <w:spacing w:line="440" w:lineRule="exact"/>
        <w:ind w:leftChars="135" w:left="283"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Otherwise, </w:t>
      </w:r>
      <m:oMath>
        <m:r>
          <w:rPr>
            <w:rFonts w:ascii="Cambria Math" w:hAnsi="Cambria Math"/>
            <w:sz w:val="22"/>
          </w:rPr>
          <m:t>Γ</m:t>
        </m:r>
      </m:oMath>
      <w:r w:rsidR="0079080B">
        <w:rPr>
          <w:rFonts w:hint="eastAsia"/>
          <w:sz w:val="22"/>
        </w:rPr>
        <w:t xml:space="preserve"> is empty. </w:t>
      </w:r>
      <w:r w:rsidR="00282067">
        <w:rPr>
          <w:rFonts w:hint="eastAsia"/>
          <w:sz w:val="22"/>
        </w:rPr>
        <w:t>According to the definition,</w:t>
      </w:r>
      <w:r w:rsidR="0079080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:σ=N :σ= *  :unit</m:t>
        </m:r>
      </m:oMath>
      <w:r w:rsidR="0079080B">
        <w:rPr>
          <w:rFonts w:hint="eastAsia"/>
          <w:sz w:val="22"/>
        </w:rPr>
        <w:t>.</w:t>
      </w:r>
    </w:p>
    <w:p w:rsidR="002F483B" w:rsidRDefault="002F483B" w:rsidP="00775A45">
      <w:pPr>
        <w:spacing w:line="440" w:lineRule="exact"/>
        <w:ind w:leftChars="135" w:left="283" w:firstLine="1"/>
        <w:jc w:val="right"/>
        <w:rPr>
          <w:rFonts w:asciiTheme="minorEastAsia" w:hAnsiTheme="minorEastAsia"/>
          <w:sz w:val="22"/>
          <w:lang w:val="en-US"/>
        </w:rPr>
      </w:pPr>
      <w:r>
        <w:rPr>
          <w:rFonts w:asciiTheme="minorEastAsia" w:hAnsiTheme="minorEastAsia" w:hint="eastAsia"/>
          <w:sz w:val="22"/>
          <w:lang w:val="en-US"/>
        </w:rPr>
        <w:t>□</w:t>
      </w:r>
    </w:p>
    <w:p w:rsidR="008E0B8E" w:rsidRDefault="008E0B8E" w:rsidP="00775A45">
      <w:pPr>
        <w:widowControl/>
        <w:spacing w:line="440" w:lineRule="exact"/>
        <w:jc w:val="left"/>
        <w:rPr>
          <w:rFonts w:asciiTheme="minorEastAsia" w:hAnsiTheme="minorEastAsia"/>
          <w:sz w:val="22"/>
          <w:lang w:val="en-US"/>
        </w:rPr>
      </w:pPr>
      <w:r>
        <w:rPr>
          <w:rFonts w:asciiTheme="minorEastAsia" w:hAnsiTheme="minorEastAsia"/>
          <w:sz w:val="22"/>
          <w:lang w:val="en-US"/>
        </w:rPr>
        <w:br w:type="page"/>
      </w:r>
    </w:p>
    <w:p w:rsidR="00223355" w:rsidRDefault="00223355" w:rsidP="00775A45">
      <w:pPr>
        <w:widowControl/>
        <w:spacing w:line="440" w:lineRule="exact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Lemma 1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p"/>
          </m:rPr>
          <w:rPr>
            <w:rFonts w:ascii="Cambria Math" w:hAnsi="Cambria Math"/>
            <w:sz w:val="22"/>
            <w:lang w:val="en-US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 xml:space="preserve"> f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  <m:r>
          <w:rPr>
            <w:rFonts w:ascii="Cambria Math" w:hAnsi="Cambria Math"/>
            <w:sz w:val="22"/>
            <w:lang w:val="en-US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</m:oMath>
      <w:r w:rsidR="00775A45">
        <w:rPr>
          <w:rFonts w:hint="eastAsia"/>
          <w:sz w:val="22"/>
        </w:rPr>
        <w:t xml:space="preserve"> where </w:t>
      </w:r>
      <m:oMath>
        <m:r>
          <w:rPr>
            <w:rFonts w:ascii="Cambria Math" w:hAnsi="Cambria Math"/>
            <w:sz w:val="22"/>
          </w:rPr>
          <m:t>f:Γ→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 xml:space="preserve"> f</m:t>
            </m:r>
          </m:sub>
        </m:sSub>
      </m:oMath>
      <w:r w:rsidR="00775A45">
        <w:rPr>
          <w:rFonts w:hint="eastAsia"/>
          <w:sz w:val="22"/>
        </w:rPr>
        <w:t xml:space="preserve"> is </w:t>
      </w:r>
      <w:r w:rsidR="006C7886">
        <w:rPr>
          <w:rFonts w:hint="eastAsia"/>
          <w:sz w:val="22"/>
        </w:rPr>
        <w:t xml:space="preserve">any </w:t>
      </w:r>
      <m:oMath>
        <m:r>
          <w:rPr>
            <w:rFonts w:ascii="Cambria Math" w:hAnsi="Cambria Math" w:hint="eastAsia"/>
            <w:sz w:val="22"/>
          </w:rPr>
          <m:t>m,n</m:t>
        </m:r>
      </m:oMath>
      <w:r w:rsidR="006C7886">
        <w:rPr>
          <w:rFonts w:hint="eastAsia"/>
          <w:sz w:val="22"/>
        </w:rPr>
        <w:t>-</w:t>
      </w:r>
      <w:r w:rsidR="00775A45">
        <w:rPr>
          <w:rFonts w:hint="eastAsia"/>
          <w:sz w:val="22"/>
        </w:rPr>
        <w:t>function</w:t>
      </w:r>
      <w:r w:rsidR="006C788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 xml:space="preserve"> f</m:t>
            </m:r>
          </m:sub>
        </m:sSub>
      </m:oMath>
      <w:r w:rsidR="006C7886">
        <w:rPr>
          <w:rFonts w:hint="eastAsia"/>
          <w:sz w:val="22"/>
        </w:rPr>
        <w:t xml:space="preserve"> contains all free variables of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M</m:t>
        </m:r>
      </m:oMath>
      <w:r w:rsidR="006C7886">
        <w:rPr>
          <w:rFonts w:hint="eastAsia"/>
          <w:sz w:val="22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>: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  <w:lang w:val="en-US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 xml:space="preserve"> f</m:t>
                </m:r>
              </m:sub>
            </m:sSub>
          </m:e>
        </m:d>
      </m:oMath>
      <w:r w:rsidR="006C7886">
        <w:rPr>
          <w:rFonts w:hint="eastAsia"/>
          <w:sz w:val="22"/>
          <w:lang w:val="en-US"/>
        </w:rPr>
        <w:t>.</w:t>
      </w:r>
    </w:p>
    <w:p w:rsidR="00650CB4" w:rsidRDefault="00B13CCD" w:rsidP="00775A45">
      <w:pPr>
        <w:widowControl/>
        <w:spacing w:line="440" w:lineRule="exact"/>
        <w:jc w:val="left"/>
        <w:rPr>
          <w:b/>
          <w:sz w:val="22"/>
        </w:rPr>
      </w:pPr>
      <w:r>
        <w:rPr>
          <w:rFonts w:hint="eastAsia"/>
          <w:b/>
          <w:sz w:val="22"/>
        </w:rPr>
        <w:t>Proof</w:t>
      </w:r>
    </w:p>
    <w:p w:rsidR="00B13CCD" w:rsidRPr="00B13CCD" w:rsidRDefault="00B13CCD" w:rsidP="00B13CCD">
      <w:pPr>
        <w:widowControl/>
        <w:spacing w:line="440" w:lineRule="exact"/>
        <w:ind w:firstLineChars="129" w:firstLine="284"/>
        <w:jc w:val="left"/>
        <w:rPr>
          <w:sz w:val="22"/>
        </w:rPr>
      </w:pPr>
    </w:p>
    <w:p w:rsidR="00223355" w:rsidRDefault="00223355" w:rsidP="00775A45">
      <w:pPr>
        <w:widowControl/>
        <w:spacing w:line="440" w:lineRule="exact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8E0B8E" w:rsidRPr="00822F10" w:rsidRDefault="008E0B8E" w:rsidP="00775A45">
      <w:pPr>
        <w:spacing w:line="440" w:lineRule="exact"/>
        <w:ind w:firstLine="1"/>
        <w:jc w:val="left"/>
        <w:rPr>
          <w:sz w:val="22"/>
        </w:rPr>
      </w:pPr>
      <w:r w:rsidRPr="008E0B8E">
        <w:rPr>
          <w:rFonts w:hint="eastAsia"/>
          <w:b/>
          <w:sz w:val="22"/>
        </w:rPr>
        <w:lastRenderedPageBreak/>
        <w:t>Lemma</w:t>
      </w:r>
      <w:r w:rsidR="00910860">
        <w:rPr>
          <w:rFonts w:hint="eastAsia"/>
          <w:b/>
          <w:sz w:val="22"/>
        </w:rPr>
        <w:t xml:space="preserve"> </w:t>
      </w:r>
      <w:r w:rsidR="00223355">
        <w:rPr>
          <w:rFonts w:hint="eastAsia"/>
          <w:b/>
          <w:sz w:val="22"/>
        </w:rPr>
        <w:t>2</w:t>
      </w:r>
      <w:r>
        <w:rPr>
          <w:rFonts w:hint="eastAsia"/>
          <w:sz w:val="22"/>
        </w:rPr>
        <w:t xml:space="preserve">  Suppose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</w:t>
      </w:r>
      <w:r w:rsidR="00822F10">
        <w:rPr>
          <w:rFonts w:hint="eastAsia"/>
          <w:sz w:val="22"/>
        </w:rPr>
        <w:t xml:space="preserve"> an ordered type assignment and </w:t>
      </w:r>
      <m:oMath>
        <m:r>
          <w:rPr>
            <w:rFonts w:ascii="Cambria Math" w:hAnsi="Cambria Math"/>
            <w:sz w:val="22"/>
          </w:rPr>
          <m:t>z</m:t>
        </m:r>
      </m:oMath>
      <w:r w:rsidR="00822F10">
        <w:rPr>
          <w:rFonts w:hint="eastAsia"/>
          <w:sz w:val="22"/>
        </w:rPr>
        <w:t xml:space="preserve"> is an assignment with product type </w:t>
      </w:r>
      <m:oMath>
        <m:r>
          <w:rPr>
            <w:rFonts w:ascii="Cambria Math" w:hAnsi="Cambria Math"/>
            <w:sz w:val="22"/>
          </w:rPr>
          <m:t>z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822F10">
        <w:rPr>
          <w:rFonts w:hint="eastAsia"/>
          <w:sz w:val="22"/>
        </w:rPr>
        <w:t xml:space="preserve">, then let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Γ</m:t>
            </m:r>
          </m:sub>
          <m:sup>
            <m:r>
              <w:rPr>
                <w:rFonts w:ascii="Cambria Math" w:hAnsi="Cambria Math"/>
                <w:sz w:val="22"/>
              </w:rPr>
              <m:t>z</m:t>
            </m:r>
          </m:sup>
        </m:sSubSup>
      </m:oMath>
      <w:r w:rsidR="00822F10">
        <w:rPr>
          <w:rFonts w:hint="eastAsia"/>
          <w:sz w:val="22"/>
        </w:rPr>
        <w:t xml:space="preserve"> be the substitution</w:t>
      </w:r>
      <w:r w:rsidR="00822F10">
        <w:rPr>
          <w:sz w:val="22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</w:rPr>
                <m:t>Γ</m:t>
              </m:r>
            </m:sub>
            <m:sup>
              <m:r>
                <w:rPr>
                  <w:rFonts w:ascii="Cambria Math" w:hAnsi="Cambria Math"/>
                  <w:sz w:val="22"/>
                </w:rPr>
                <m:t>z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2"/>
                </w:rPr>
                <m:t>z,…,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×…×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2"/>
                </w:rPr>
                <m:t>z/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</w:p>
    <w:p w:rsidR="00822F10" w:rsidRDefault="00822F10" w:rsidP="00775A45">
      <w:pPr>
        <w:spacing w:line="440" w:lineRule="exact"/>
        <w:ind w:firstLine="1"/>
        <w:jc w:val="left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>
        <w:rPr>
          <w:rFonts w:hint="eastAsia"/>
          <w:sz w:val="22"/>
        </w:rPr>
        <w:t>.</w:t>
      </w:r>
    </w:p>
    <w:p w:rsidR="00822F10" w:rsidRPr="00822F10" w:rsidRDefault="00822F10" w:rsidP="00775A45">
      <w:pPr>
        <w:spacing w:line="440" w:lineRule="exact"/>
        <w:ind w:firstLine="1"/>
        <w:jc w:val="left"/>
        <w:rPr>
          <w:b/>
          <w:sz w:val="22"/>
        </w:rPr>
      </w:pPr>
      <w:r w:rsidRPr="00822F10">
        <w:rPr>
          <w:rFonts w:hint="eastAsia"/>
          <w:b/>
          <w:sz w:val="22"/>
        </w:rPr>
        <w:t>Proof</w:t>
      </w:r>
    </w:p>
    <w:p w:rsidR="00822F10" w:rsidRDefault="00822F10" w:rsidP="00775A45">
      <w:pPr>
        <w:spacing w:line="440" w:lineRule="exact"/>
        <w:ind w:firstLine="284"/>
        <w:jc w:val="left"/>
        <w:rPr>
          <w:sz w:val="22"/>
        </w:rPr>
      </w:pPr>
      <w:r>
        <w:rPr>
          <w:rFonts w:hint="eastAsia"/>
          <w:sz w:val="22"/>
        </w:rPr>
        <w:t>The proof is carried out by induction on term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>.</w:t>
      </w:r>
    </w:p>
    <w:p w:rsidR="00E2668A" w:rsidRDefault="00E2668A" w:rsidP="00775A45">
      <w:pPr>
        <w:spacing w:line="440" w:lineRule="exact"/>
        <w:ind w:firstLine="284"/>
        <w:jc w:val="left"/>
        <w:rPr>
          <w:sz w:val="22"/>
        </w:rPr>
      </w:pPr>
      <w:r>
        <w:rPr>
          <w:rFonts w:hint="eastAsia"/>
          <w:sz w:val="22"/>
        </w:rPr>
        <w:t xml:space="preserve">The interpretations of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z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same, i.e.</w:t>
      </w:r>
      <w:r>
        <w:rPr>
          <w:sz w:val="22"/>
        </w:rPr>
        <w:br/>
      </w:r>
      <m:oMathPara>
        <m:oMath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z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×…×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=unit×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×…×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</w:p>
    <w:p w:rsidR="00822F10" w:rsidRPr="00E2668A" w:rsidRDefault="00822F10" w:rsidP="00775A45">
      <w:pPr>
        <w:spacing w:line="440" w:lineRule="exact"/>
        <w:ind w:firstLine="284"/>
        <w:jc w:val="left"/>
        <w:rPr>
          <w:sz w:val="22"/>
        </w:rPr>
      </w:pPr>
      <w:r w:rsidRPr="00E2668A">
        <w:rPr>
          <w:rFonts w:hint="eastAsia"/>
          <w:b/>
          <w:sz w:val="22"/>
        </w:rPr>
        <w:t>Base case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2668A">
        <w:rPr>
          <w:rFonts w:hint="eastAsia"/>
          <w:sz w:val="22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 w:rsidR="00E2668A">
        <w:rPr>
          <w:rFonts w:hint="eastAsia"/>
          <w:sz w:val="22"/>
        </w:rPr>
        <w:t>)</w:t>
      </w:r>
    </w:p>
    <w:p w:rsidR="00822F10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E2668A">
        <w:rPr>
          <w:rFonts w:hint="eastAsia"/>
          <w:sz w:val="22"/>
        </w:rPr>
        <w:t xml:space="preserve"> </w:t>
      </w:r>
    </w:p>
    <w:p w:rsidR="00E2668A" w:rsidRDefault="00E2668A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E2668A" w:rsidRDefault="00E2668A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</m:oMath>
      <w:r>
        <w:rPr>
          <w:rFonts w:hint="eastAsia"/>
          <w:sz w:val="22"/>
        </w:rPr>
        <w:t xml:space="preserve"> </w:t>
      </w:r>
    </w:p>
    <w:p w:rsidR="00E2668A" w:rsidRDefault="00E2668A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</m:oMath>
      <w:r>
        <w:rPr>
          <w:rFonts w:hint="eastAsia"/>
          <w:sz w:val="22"/>
        </w:rPr>
        <w:t xml:space="preserve"> </w:t>
      </w:r>
    </w:p>
    <w:p w:rsidR="00E2668A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E2668A">
        <w:rPr>
          <w:rFonts w:hint="eastAsia"/>
          <w:sz w:val="22"/>
        </w:rPr>
        <w:t xml:space="preserve"> </w:t>
      </w:r>
    </w:p>
    <w:p w:rsidR="00E2668A" w:rsidRDefault="00E2668A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836C3" w:rsidRDefault="009836C3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z: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836C3" w:rsidRDefault="009836C3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E97C57" w:rsidRDefault="00E97C57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</m:oMath>
      <w:r>
        <w:rPr>
          <w:rFonts w:hint="eastAsia"/>
          <w:sz w:val="22"/>
        </w:rPr>
        <w:t xml:space="preserve"> </w:t>
      </w:r>
    </w:p>
    <w:p w:rsidR="00E97C57" w:rsidRDefault="00E97C57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×…×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</m:sup>
        </m:sSubSup>
      </m:oMath>
      <w:r>
        <w:rPr>
          <w:rFonts w:hint="eastAsia"/>
          <w:sz w:val="22"/>
        </w:rPr>
        <w:t xml:space="preserve"> </w:t>
      </w:r>
    </w:p>
    <w:p w:rsidR="00E97C57" w:rsidRDefault="00521283" w:rsidP="00521283">
      <w:pPr>
        <w:spacing w:line="440" w:lineRule="exact"/>
        <w:ind w:firstLineChars="129" w:firstLine="284"/>
        <w:jc w:val="left"/>
        <w:rPr>
          <w:sz w:val="22"/>
        </w:rPr>
      </w:pPr>
      <w:r>
        <w:rPr>
          <w:rFonts w:hint="eastAsia"/>
          <w:sz w:val="22"/>
        </w:rPr>
        <w:t xml:space="preserve">Then,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.</m:t>
        </m:r>
      </m:oMath>
      <w:r>
        <w:rPr>
          <w:rFonts w:hint="eastAsia"/>
          <w:sz w:val="22"/>
        </w:rPr>
        <w:t xml:space="preserve"> </w:t>
      </w:r>
    </w:p>
    <w:p w:rsidR="00E2668A" w:rsidRPr="007100B7" w:rsidRDefault="007100B7" w:rsidP="00775A45">
      <w:pPr>
        <w:spacing w:line="440" w:lineRule="exact"/>
        <w:ind w:firstLine="284"/>
        <w:jc w:val="left"/>
        <w:rPr>
          <w:b/>
          <w:sz w:val="22"/>
        </w:rPr>
      </w:pPr>
      <w:r w:rsidRPr="007100B7">
        <w:rPr>
          <w:rFonts w:hint="eastAsia"/>
          <w:b/>
          <w:sz w:val="22"/>
        </w:rPr>
        <w:t>Inductive steps</w:t>
      </w:r>
    </w:p>
    <w:p w:rsidR="00E2668A" w:rsidRDefault="007100B7" w:rsidP="00775A45">
      <w:pPr>
        <w:spacing w:line="440" w:lineRule="exact"/>
        <w:ind w:firstLine="284"/>
        <w:jc w:val="left"/>
        <w:rPr>
          <w:sz w:val="22"/>
        </w:rPr>
      </w:pPr>
      <w:r w:rsidRPr="00521283">
        <w:rPr>
          <w:rFonts w:hint="eastAsia"/>
          <w:b/>
          <w:sz w:val="22"/>
        </w:rPr>
        <w:t>(1)</w:t>
      </w:r>
      <w:r w:rsidR="00521283" w:rsidRPr="00521283">
        <w:rPr>
          <w:rFonts w:hint="eastAsia"/>
          <w:b/>
          <w:sz w:val="22"/>
        </w:rPr>
        <w:t xml:space="preserve"> Projections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521283" w:rsidRDefault="00025564" w:rsidP="00775A45">
      <w:pPr>
        <w:spacing w:line="440" w:lineRule="exact"/>
        <w:ind w:firstLine="284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025564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521283">
        <w:rPr>
          <w:rFonts w:hint="eastAsia"/>
          <w:sz w:val="22"/>
        </w:rPr>
        <w:t xml:space="preserve"> </w:t>
      </w:r>
    </w:p>
    <w:p w:rsidR="007100B7" w:rsidRDefault="008F7BBB" w:rsidP="00362B20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7100B7">
        <w:rPr>
          <w:rFonts w:hint="eastAsia"/>
          <w:sz w:val="22"/>
        </w:rPr>
        <w:t xml:space="preserve"> </w:t>
      </w:r>
    </w:p>
    <w:p w:rsidR="007100B7" w:rsidRDefault="007100B7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7100B7" w:rsidRDefault="007100B7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7100B7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7100B7"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521283" w:rsidRDefault="00521283" w:rsidP="00521283">
      <w:pPr>
        <w:spacing w:line="440" w:lineRule="exact"/>
        <w:ind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Then,</w:t>
      </w:r>
      <m:oMath>
        <m:r>
          <w:rPr>
            <w:rFonts w:ascii="Cambria Math" w:hAnsi="Cambria Math"/>
            <w:sz w:val="22"/>
          </w:rPr>
          <m:t xml:space="preserve">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.</m:t>
        </m:r>
      </m:oMath>
    </w:p>
    <w:p w:rsidR="007100B7" w:rsidRDefault="00521283" w:rsidP="00775A45">
      <w:pPr>
        <w:spacing w:line="440" w:lineRule="exact"/>
        <w:ind w:firstLine="284"/>
        <w:jc w:val="left"/>
        <w:rPr>
          <w:sz w:val="22"/>
        </w:rPr>
      </w:pPr>
      <w:r w:rsidRPr="007C4338">
        <w:rPr>
          <w:rFonts w:hint="eastAsia"/>
          <w:b/>
          <w:sz w:val="22"/>
        </w:rPr>
        <w:t>(2)</w:t>
      </w:r>
      <w:r w:rsidRPr="00AA6E59">
        <w:rPr>
          <w:rFonts w:hint="eastAsia"/>
          <w:b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b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100B7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521283" w:rsidRDefault="00025564" w:rsidP="00775A45">
      <w:pPr>
        <w:spacing w:line="440" w:lineRule="exact"/>
        <w:ind w:firstLine="284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025564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521283">
        <w:rPr>
          <w:rFonts w:hint="eastAsia"/>
          <w:sz w:val="22"/>
        </w:rPr>
        <w:t xml:space="preserve"> </w:t>
      </w:r>
    </w:p>
    <w:p w:rsidR="007100B7" w:rsidRDefault="008F7BBB" w:rsidP="00362B20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7100B7"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7100B7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7100B7"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521283" w:rsidRDefault="00521283" w:rsidP="00521283">
      <w:pPr>
        <w:spacing w:line="440" w:lineRule="exact"/>
        <w:ind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Then,</w:t>
      </w:r>
      <m:oMath>
        <m:r>
          <w:rPr>
            <w:rFonts w:ascii="Cambria Math" w:hAnsi="Cambria Math"/>
            <w:sz w:val="22"/>
          </w:rPr>
          <m:t xml:space="preserve">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.</m:t>
        </m:r>
      </m:oMath>
    </w:p>
    <w:p w:rsidR="007100B7" w:rsidRDefault="00521283" w:rsidP="00775A45">
      <w:pPr>
        <w:spacing w:line="440" w:lineRule="exact"/>
        <w:ind w:firstLine="284"/>
        <w:jc w:val="left"/>
        <w:rPr>
          <w:sz w:val="22"/>
        </w:rPr>
      </w:pPr>
      <w:r w:rsidRPr="007C4338">
        <w:rPr>
          <w:rFonts w:hint="eastAsia"/>
          <w:b/>
          <w:sz w:val="22"/>
        </w:rPr>
        <w:t>(3) Application</w:t>
      </w:r>
      <w:r w:rsidR="007100B7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EB2858" w:rsidRDefault="00EB2858" w:rsidP="00775A45">
      <w:pPr>
        <w:spacing w:line="440" w:lineRule="exact"/>
        <w:ind w:firstLine="284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EB2858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521283">
        <w:rPr>
          <w:rFonts w:hint="eastAsia"/>
          <w:sz w:val="22"/>
        </w:rPr>
        <w:t xml:space="preserve"> </w:t>
      </w:r>
    </w:p>
    <w:p w:rsidR="00EB2858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EB2858">
        <w:rPr>
          <w:rFonts w:hint="eastAsia"/>
          <w:sz w:val="22"/>
        </w:rPr>
        <w:t xml:space="preserve"> </w:t>
      </w:r>
    </w:p>
    <w:p w:rsidR="007100B7" w:rsidRDefault="008F7BBB" w:rsidP="00362B20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7100B7">
        <w:rPr>
          <w:rFonts w:hint="eastAsia"/>
          <w:sz w:val="22"/>
        </w:rPr>
        <w:t xml:space="preserve"> </w:t>
      </w:r>
    </w:p>
    <w:p w:rsidR="007100B7" w:rsidRDefault="007100B7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EB2858" w:rsidRDefault="00EB2858" w:rsidP="00775A45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5049A5" w:rsidRDefault="005049A5" w:rsidP="00775A45">
      <w:pPr>
        <w:spacing w:line="440" w:lineRule="exact"/>
        <w:ind w:rightChars="-297" w:right="-624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7100B7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7100B7"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025564" w:rsidRDefault="00025564" w:rsidP="00775A45">
      <w:pPr>
        <w:spacing w:line="440" w:lineRule="exact"/>
        <w:ind w:rightChars="-297" w:right="-624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521283" w:rsidRDefault="00521283" w:rsidP="00521283">
      <w:pPr>
        <w:spacing w:line="440" w:lineRule="exact"/>
        <w:ind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Then,</w:t>
      </w:r>
      <m:oMath>
        <m:r>
          <w:rPr>
            <w:rFonts w:ascii="Cambria Math" w:hAnsi="Cambria Math"/>
            <w:sz w:val="22"/>
          </w:rPr>
          <m:t xml:space="preserve">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.</m:t>
        </m:r>
      </m:oMath>
    </w:p>
    <w:p w:rsidR="007100B7" w:rsidRDefault="007100B7" w:rsidP="00775A45">
      <w:pPr>
        <w:spacing w:line="440" w:lineRule="exact"/>
        <w:ind w:firstLine="284"/>
        <w:jc w:val="left"/>
        <w:rPr>
          <w:sz w:val="22"/>
        </w:rPr>
      </w:pPr>
      <w:r w:rsidRPr="00521283">
        <w:rPr>
          <w:rFonts w:hint="eastAsia"/>
          <w:b/>
          <w:sz w:val="22"/>
        </w:rPr>
        <w:t>(4)</w:t>
      </w:r>
      <w:r w:rsidR="00521283">
        <w:rPr>
          <w:rFonts w:hint="eastAsia"/>
          <w:sz w:val="22"/>
        </w:rPr>
        <w:t xml:space="preserve"> </w:t>
      </w:r>
      <w:r w:rsidR="00521283" w:rsidRPr="00521283"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 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→τ</m:t>
        </m:r>
      </m:oMath>
    </w:p>
    <w:p w:rsidR="004C7102" w:rsidRDefault="005049A5" w:rsidP="00775A45">
      <w:pPr>
        <w:spacing w:line="440" w:lineRule="exact"/>
        <w:ind w:firstLineChars="129" w:firstLine="284"/>
        <w:jc w:val="left"/>
        <w:rPr>
          <w:rFonts w:ascii="Cambria Math" w:hAnsi="Cambria Math"/>
          <w:i/>
          <w:sz w:val="22"/>
        </w:rPr>
      </w:pPr>
      <w:r w:rsidRPr="007A0B93">
        <w:rPr>
          <w:sz w:val="22"/>
        </w:rPr>
        <w:t>Induction hypothesis:</w:t>
      </w:r>
    </w:p>
    <w:p w:rsidR="004C7102" w:rsidRDefault="008F7BBB" w:rsidP="00775A45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4C7102">
        <w:rPr>
          <w:rFonts w:ascii="Cambria Math" w:hAnsi="Cambria Math" w:hint="eastAsia"/>
          <w:sz w:val="22"/>
        </w:rPr>
        <w:t xml:space="preserve"> </w:t>
      </w:r>
      <w:r w:rsidR="007A0B93">
        <w:rPr>
          <w:rFonts w:ascii="Cambria Math" w:hAnsi="Cambria Math" w:hint="eastAsia"/>
          <w:sz w:val="22"/>
        </w:rPr>
        <w:br/>
      </w:r>
      <w:r w:rsidR="007A0B93" w:rsidRPr="007A0B93">
        <w:rPr>
          <w:sz w:val="22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Γ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=Γ,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</m:oMath>
      <w:r w:rsidR="004C7102">
        <w:rPr>
          <w:rFonts w:hint="eastAsia"/>
          <w:sz w:val="22"/>
        </w:rPr>
        <w:t>, and</w:t>
      </w:r>
    </w:p>
    <w:p w:rsidR="004C7102" w:rsidRDefault="008F7BBB" w:rsidP="00775A45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4C7102">
        <w:rPr>
          <w:rFonts w:hint="eastAsia"/>
          <w:sz w:val="22"/>
        </w:rPr>
        <w:t xml:space="preserve"> </w:t>
      </w:r>
    </w:p>
    <w:p w:rsidR="004C7102" w:rsidRDefault="004C7102" w:rsidP="009A2576">
      <w:pPr>
        <w:spacing w:line="48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z,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>
        <w:rPr>
          <w:rFonts w:hint="eastAsia"/>
          <w:sz w:val="22"/>
        </w:rPr>
        <w:t xml:space="preserve"> </w:t>
      </w:r>
    </w:p>
    <w:p w:rsidR="00CB72B5" w:rsidRDefault="00CB72B5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>
        <w:rPr>
          <w:rFonts w:hint="eastAsia"/>
          <w:sz w:val="22"/>
        </w:rPr>
        <w:t xml:space="preserve"> </w:t>
      </w:r>
    </w:p>
    <w:p w:rsidR="007100B7" w:rsidRDefault="008F7BBB" w:rsidP="00362B20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7100B7">
        <w:rPr>
          <w:rFonts w:hint="eastAsia"/>
          <w:sz w:val="22"/>
        </w:rPr>
        <w:t xml:space="preserve"> </w:t>
      </w:r>
    </w:p>
    <w:p w:rsidR="005049A5" w:rsidRDefault="005049A5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5049A5" w:rsidRDefault="005049A5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7A0B93" w:rsidRDefault="007A0B93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7A0B93" w:rsidRDefault="007A0B93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7100B7" w:rsidRDefault="008F7BBB" w:rsidP="00775A45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</m:oMath>
      <w:r w:rsidR="007100B7">
        <w:rPr>
          <w:rFonts w:hint="eastAsia"/>
          <w:sz w:val="22"/>
        </w:rPr>
        <w:t xml:space="preserve"> </w:t>
      </w:r>
    </w:p>
    <w:p w:rsidR="00650C49" w:rsidRDefault="00650C49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650C49" w:rsidRDefault="00650C49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CB72B5" w:rsidRDefault="00CB72B5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z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CB72B5" w:rsidRDefault="00CB72B5" w:rsidP="00775A45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'</m:t>
                        </m:r>
                      </m:sup>
                    </m:sSup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521283" w:rsidRDefault="00521283" w:rsidP="00521283">
      <w:pPr>
        <w:spacing w:line="440" w:lineRule="exact"/>
        <w:ind w:firstLineChars="129" w:firstLine="284"/>
        <w:jc w:val="left"/>
        <w:rPr>
          <w:sz w:val="22"/>
        </w:rPr>
      </w:pPr>
      <w:r>
        <w:rPr>
          <w:rFonts w:hint="eastAsia"/>
          <w:sz w:val="22"/>
        </w:rPr>
        <w:t>Then,</w:t>
      </w:r>
    </w:p>
    <w:p w:rsidR="00521283" w:rsidRPr="00521283" w:rsidRDefault="008F7BBB" w:rsidP="00521283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 w:rsidR="00521283">
        <w:rPr>
          <w:rFonts w:hint="eastAsia"/>
          <w:sz w:val="22"/>
        </w:rPr>
        <w:t xml:space="preserve"> </w:t>
      </w:r>
    </w:p>
    <w:p w:rsidR="00521283" w:rsidRDefault="00521283" w:rsidP="00521283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n+1</m:t>
                </m:r>
              </m:sub>
            </m:sSub>
            <m:r>
              <w:rPr>
                <w:rFonts w:ascii="Cambria Math" w:hAnsi="Cambria Math"/>
                <w:sz w:val="22"/>
              </w:rPr>
              <m:t>→τ</m:t>
            </m:r>
          </m:e>
        </m:d>
      </m:oMath>
      <w:r>
        <w:rPr>
          <w:rFonts w:hint="eastAsia"/>
          <w:sz w:val="22"/>
        </w:rPr>
        <w:t>.</w:t>
      </w:r>
    </w:p>
    <w:p w:rsidR="00521283" w:rsidRPr="00521283" w:rsidRDefault="00521283" w:rsidP="00521283">
      <w:pPr>
        <w:spacing w:line="440" w:lineRule="exact"/>
        <w:jc w:val="left"/>
        <w:rPr>
          <w:sz w:val="22"/>
        </w:rPr>
      </w:pPr>
    </w:p>
    <w:p w:rsidR="00521283" w:rsidRDefault="00521283" w:rsidP="00521283">
      <w:pPr>
        <w:spacing w:line="440" w:lineRule="exact"/>
        <w:ind w:firstLineChars="129" w:firstLine="284"/>
        <w:jc w:val="left"/>
        <w:rPr>
          <w:sz w:val="22"/>
        </w:rPr>
      </w:pPr>
      <w:r>
        <w:rPr>
          <w:rFonts w:hint="eastAsia"/>
          <w:sz w:val="22"/>
        </w:rPr>
        <w:t>Hence,</w:t>
      </w:r>
      <m:oMath>
        <m:r>
          <w:rPr>
            <w:rFonts w:ascii="Cambria Math" w:hAnsi="Cambria Math"/>
            <w:sz w:val="22"/>
          </w:rPr>
          <m:t xml:space="preserve">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Γ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z</m:t>
                </m:r>
              </m:sup>
            </m:sSubSup>
            <m:r>
              <w:rPr>
                <w:rFonts w:ascii="Cambria Math" w:hAnsi="Cambria Math"/>
                <w:sz w:val="22"/>
              </w:rPr>
              <m:t>M :σ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.</m:t>
        </m:r>
      </m:oMath>
    </w:p>
    <w:p w:rsidR="007100B7" w:rsidRPr="007100B7" w:rsidRDefault="00087452" w:rsidP="00775A45">
      <w:pPr>
        <w:spacing w:line="440" w:lineRule="exact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sectPr w:rsidR="007100B7" w:rsidRPr="007100B7" w:rsidSect="00F144C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95C" w:rsidRDefault="00EF495C" w:rsidP="0091059D">
      <w:r>
        <w:separator/>
      </w:r>
    </w:p>
  </w:endnote>
  <w:endnote w:type="continuationSeparator" w:id="1">
    <w:p w:rsidR="00EF495C" w:rsidRDefault="00EF495C" w:rsidP="00910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20" w:rsidRDefault="00362B20" w:rsidP="00D27648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706A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706A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95C" w:rsidRDefault="00EF495C" w:rsidP="0091059D">
      <w:r>
        <w:separator/>
      </w:r>
    </w:p>
  </w:footnote>
  <w:footnote w:type="continuationSeparator" w:id="1">
    <w:p w:rsidR="00EF495C" w:rsidRDefault="00EF495C" w:rsidP="009105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B20" w:rsidRPr="0091059D" w:rsidRDefault="00362B20" w:rsidP="0091059D">
    <w:pPr>
      <w:pStyle w:val="a3"/>
      <w:jc w:val="right"/>
      <w:rPr>
        <w:rFonts w:asciiTheme="majorHAnsi" w:hAnsiTheme="majorHAnsi"/>
        <w:i/>
      </w:rPr>
    </w:pPr>
    <w:r w:rsidRPr="0091059D">
      <w:rPr>
        <w:rFonts w:asciiTheme="majorHAnsi" w:hAnsiTheme="majorHAnsi"/>
        <w:i/>
      </w:rPr>
      <w:t>The interpretation of terms and its soundness and completeness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59D"/>
    <w:rsid w:val="0001635B"/>
    <w:rsid w:val="00021D02"/>
    <w:rsid w:val="00025564"/>
    <w:rsid w:val="00054A3F"/>
    <w:rsid w:val="00066ECB"/>
    <w:rsid w:val="000705CB"/>
    <w:rsid w:val="000844A0"/>
    <w:rsid w:val="00087452"/>
    <w:rsid w:val="000A0AE9"/>
    <w:rsid w:val="000A6763"/>
    <w:rsid w:val="000D2615"/>
    <w:rsid w:val="000E7A7B"/>
    <w:rsid w:val="000F1C7F"/>
    <w:rsid w:val="000F74FB"/>
    <w:rsid w:val="00163345"/>
    <w:rsid w:val="00164176"/>
    <w:rsid w:val="00164736"/>
    <w:rsid w:val="00173EBD"/>
    <w:rsid w:val="00173ECB"/>
    <w:rsid w:val="001760EE"/>
    <w:rsid w:val="001B1B81"/>
    <w:rsid w:val="001B1C36"/>
    <w:rsid w:val="001D180A"/>
    <w:rsid w:val="001E4F85"/>
    <w:rsid w:val="001E687B"/>
    <w:rsid w:val="00223355"/>
    <w:rsid w:val="00282067"/>
    <w:rsid w:val="002A3836"/>
    <w:rsid w:val="002A6AF4"/>
    <w:rsid w:val="002A793B"/>
    <w:rsid w:val="002B0B2A"/>
    <w:rsid w:val="002D3049"/>
    <w:rsid w:val="002D5D6B"/>
    <w:rsid w:val="002E69EC"/>
    <w:rsid w:val="002F483B"/>
    <w:rsid w:val="00334641"/>
    <w:rsid w:val="00334850"/>
    <w:rsid w:val="00344973"/>
    <w:rsid w:val="00357BAC"/>
    <w:rsid w:val="00362B20"/>
    <w:rsid w:val="003659B1"/>
    <w:rsid w:val="00370592"/>
    <w:rsid w:val="00387E1B"/>
    <w:rsid w:val="003A5DD4"/>
    <w:rsid w:val="003B0316"/>
    <w:rsid w:val="003B0CB6"/>
    <w:rsid w:val="003E244E"/>
    <w:rsid w:val="003F4868"/>
    <w:rsid w:val="003F5F4F"/>
    <w:rsid w:val="0041630B"/>
    <w:rsid w:val="00445414"/>
    <w:rsid w:val="00462E70"/>
    <w:rsid w:val="00472181"/>
    <w:rsid w:val="00483098"/>
    <w:rsid w:val="00483AA2"/>
    <w:rsid w:val="004878E9"/>
    <w:rsid w:val="0049319F"/>
    <w:rsid w:val="0049480D"/>
    <w:rsid w:val="004A767B"/>
    <w:rsid w:val="004B32AD"/>
    <w:rsid w:val="004B4C28"/>
    <w:rsid w:val="004C7102"/>
    <w:rsid w:val="004E6ABA"/>
    <w:rsid w:val="004F4F1A"/>
    <w:rsid w:val="004F6129"/>
    <w:rsid w:val="00501DBB"/>
    <w:rsid w:val="005049A5"/>
    <w:rsid w:val="0050559C"/>
    <w:rsid w:val="00521283"/>
    <w:rsid w:val="00524F94"/>
    <w:rsid w:val="005562E7"/>
    <w:rsid w:val="005872BC"/>
    <w:rsid w:val="005A2C86"/>
    <w:rsid w:val="005A4449"/>
    <w:rsid w:val="005B2D97"/>
    <w:rsid w:val="005D2E9B"/>
    <w:rsid w:val="005F5C52"/>
    <w:rsid w:val="00621935"/>
    <w:rsid w:val="00626218"/>
    <w:rsid w:val="00650C49"/>
    <w:rsid w:val="00650CB4"/>
    <w:rsid w:val="00656194"/>
    <w:rsid w:val="00656D2F"/>
    <w:rsid w:val="00660826"/>
    <w:rsid w:val="00670169"/>
    <w:rsid w:val="006846C8"/>
    <w:rsid w:val="006C0647"/>
    <w:rsid w:val="006C469B"/>
    <w:rsid w:val="006C7279"/>
    <w:rsid w:val="006C7886"/>
    <w:rsid w:val="006F0D17"/>
    <w:rsid w:val="006F382C"/>
    <w:rsid w:val="006F749F"/>
    <w:rsid w:val="00707579"/>
    <w:rsid w:val="007100B7"/>
    <w:rsid w:val="00732C09"/>
    <w:rsid w:val="00742BDE"/>
    <w:rsid w:val="007571A4"/>
    <w:rsid w:val="00775A45"/>
    <w:rsid w:val="0078658A"/>
    <w:rsid w:val="0079080B"/>
    <w:rsid w:val="007A0B93"/>
    <w:rsid w:val="007C1706"/>
    <w:rsid w:val="007C4338"/>
    <w:rsid w:val="007D1FA3"/>
    <w:rsid w:val="007D47CD"/>
    <w:rsid w:val="007E10E5"/>
    <w:rsid w:val="007F3D1B"/>
    <w:rsid w:val="007F6066"/>
    <w:rsid w:val="00802A72"/>
    <w:rsid w:val="00806A8A"/>
    <w:rsid w:val="00817618"/>
    <w:rsid w:val="00822F10"/>
    <w:rsid w:val="00824B2B"/>
    <w:rsid w:val="0086672B"/>
    <w:rsid w:val="008820CA"/>
    <w:rsid w:val="008926BA"/>
    <w:rsid w:val="008B7C5C"/>
    <w:rsid w:val="008E0B8E"/>
    <w:rsid w:val="008E5135"/>
    <w:rsid w:val="008F7BBB"/>
    <w:rsid w:val="009017F8"/>
    <w:rsid w:val="0091059D"/>
    <w:rsid w:val="00910860"/>
    <w:rsid w:val="0092069C"/>
    <w:rsid w:val="00924BC9"/>
    <w:rsid w:val="00930A27"/>
    <w:rsid w:val="009448D4"/>
    <w:rsid w:val="009836C3"/>
    <w:rsid w:val="00985642"/>
    <w:rsid w:val="0098648C"/>
    <w:rsid w:val="00990C18"/>
    <w:rsid w:val="009A2576"/>
    <w:rsid w:val="009A45DF"/>
    <w:rsid w:val="009B4D09"/>
    <w:rsid w:val="009E1A69"/>
    <w:rsid w:val="009F7747"/>
    <w:rsid w:val="00A0329C"/>
    <w:rsid w:val="00A33F82"/>
    <w:rsid w:val="00A45FC2"/>
    <w:rsid w:val="00A7128A"/>
    <w:rsid w:val="00A95C00"/>
    <w:rsid w:val="00AA6E59"/>
    <w:rsid w:val="00AE706A"/>
    <w:rsid w:val="00AF4544"/>
    <w:rsid w:val="00B02674"/>
    <w:rsid w:val="00B07F8B"/>
    <w:rsid w:val="00B13CCD"/>
    <w:rsid w:val="00B33DB1"/>
    <w:rsid w:val="00B42F01"/>
    <w:rsid w:val="00B51BE5"/>
    <w:rsid w:val="00B71901"/>
    <w:rsid w:val="00B94553"/>
    <w:rsid w:val="00BC450C"/>
    <w:rsid w:val="00BE4DBC"/>
    <w:rsid w:val="00BF4F19"/>
    <w:rsid w:val="00C04022"/>
    <w:rsid w:val="00C04D46"/>
    <w:rsid w:val="00C04F90"/>
    <w:rsid w:val="00C406C2"/>
    <w:rsid w:val="00C43603"/>
    <w:rsid w:val="00C46231"/>
    <w:rsid w:val="00C63B54"/>
    <w:rsid w:val="00C91016"/>
    <w:rsid w:val="00CA4D12"/>
    <w:rsid w:val="00CA5170"/>
    <w:rsid w:val="00CB72B5"/>
    <w:rsid w:val="00CD23C1"/>
    <w:rsid w:val="00CD67CF"/>
    <w:rsid w:val="00CF3C0E"/>
    <w:rsid w:val="00D1011B"/>
    <w:rsid w:val="00D15391"/>
    <w:rsid w:val="00D1539E"/>
    <w:rsid w:val="00D27648"/>
    <w:rsid w:val="00D52F1A"/>
    <w:rsid w:val="00D54BBF"/>
    <w:rsid w:val="00D807C8"/>
    <w:rsid w:val="00D82C8A"/>
    <w:rsid w:val="00D92C33"/>
    <w:rsid w:val="00DA4CDF"/>
    <w:rsid w:val="00DC66C2"/>
    <w:rsid w:val="00DE39B8"/>
    <w:rsid w:val="00E042F6"/>
    <w:rsid w:val="00E2668A"/>
    <w:rsid w:val="00E26B6A"/>
    <w:rsid w:val="00E41D8F"/>
    <w:rsid w:val="00E4683F"/>
    <w:rsid w:val="00E62F3D"/>
    <w:rsid w:val="00E92437"/>
    <w:rsid w:val="00E9450B"/>
    <w:rsid w:val="00E97C57"/>
    <w:rsid w:val="00EA4263"/>
    <w:rsid w:val="00EB069A"/>
    <w:rsid w:val="00EB2858"/>
    <w:rsid w:val="00EC39D7"/>
    <w:rsid w:val="00EC48A0"/>
    <w:rsid w:val="00EC63CE"/>
    <w:rsid w:val="00ED360C"/>
    <w:rsid w:val="00EF495C"/>
    <w:rsid w:val="00F02E74"/>
    <w:rsid w:val="00F144CD"/>
    <w:rsid w:val="00F4502B"/>
    <w:rsid w:val="00F46EF1"/>
    <w:rsid w:val="00F664C2"/>
    <w:rsid w:val="00F90562"/>
    <w:rsid w:val="00FB0D74"/>
    <w:rsid w:val="00FB472F"/>
    <w:rsid w:val="00FC21AD"/>
    <w:rsid w:val="00FD4C22"/>
    <w:rsid w:val="00FD6844"/>
    <w:rsid w:val="00FE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CD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59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1059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10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59D"/>
    <w:rPr>
      <w:sz w:val="18"/>
      <w:szCs w:val="18"/>
    </w:rPr>
  </w:style>
  <w:style w:type="paragraph" w:styleId="a7">
    <w:name w:val="List Paragraph"/>
    <w:basedOn w:val="a"/>
    <w:uiPriority w:val="34"/>
    <w:qFormat/>
    <w:rsid w:val="009105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13</Pages>
  <Words>2715</Words>
  <Characters>15480</Characters>
  <Application>Microsoft Office Word</Application>
  <DocSecurity>0</DocSecurity>
  <Lines>129</Lines>
  <Paragraphs>36</Paragraphs>
  <ScaleCrop>false</ScaleCrop>
  <Company>CHINA</Company>
  <LinksUpToDate>false</LinksUpToDate>
  <CharactersWithSpaces>18159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43</cp:revision>
  <cp:lastPrinted>2010-12-17T11:13:00Z</cp:lastPrinted>
  <dcterms:created xsi:type="dcterms:W3CDTF">2010-12-16T15:25:00Z</dcterms:created>
  <dcterms:modified xsi:type="dcterms:W3CDTF">2011-01-27T23:15:00Z</dcterms:modified>
</cp:coreProperties>
</file>