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C6528" w14:textId="1C1922FD" w:rsidR="00380EE3" w:rsidRDefault="00ED59D5">
      <w:r>
        <w:t>Сокрытие и маски.</w:t>
      </w:r>
    </w:p>
    <w:p w14:paraId="0B5FF1C5" w14:textId="7ACACC55" w:rsidR="00ED59D5" w:rsidRDefault="00ED59D5"/>
    <w:p w14:paraId="510DDACE" w14:textId="1D45E361" w:rsidR="00ED59D5" w:rsidRDefault="00ED59D5">
      <w:r>
        <w:t>В течении нашей жизни мы можем заметить, насколько мы активны, настолько же чаще всего нам приходится примерять разные маски.</w:t>
      </w:r>
    </w:p>
    <w:p w14:paraId="1D30B3CB" w14:textId="157EF72A" w:rsidR="00ED59D5" w:rsidRDefault="00ED59D5">
      <w:r>
        <w:t>Есть множество исследований на тему масок в рамках определенного социума и иного формата окружения, но мы же поговорим про другой случай – одиночную маску.</w:t>
      </w:r>
    </w:p>
    <w:p w14:paraId="3D8A81FB" w14:textId="77777777" w:rsidR="00ED59D5" w:rsidRDefault="00ED59D5">
      <w:r>
        <w:t xml:space="preserve">Под этим вариантом понимается полное осознание </w:t>
      </w:r>
      <w:proofErr w:type="gramStart"/>
      <w:r>
        <w:t>индивидуумом собственного положения</w:t>
      </w:r>
      <w:proofErr w:type="gramEnd"/>
      <w:r>
        <w:t xml:space="preserve"> и последующая невозможность в рамках него хоть сколько-то существовать. В такой ситуации болезненные ощущения могут </w:t>
      </w:r>
      <w:proofErr w:type="spellStart"/>
      <w:r>
        <w:t>выраждаться</w:t>
      </w:r>
      <w:proofErr w:type="spellEnd"/>
      <w:r>
        <w:t xml:space="preserve"> во что-то иное, но на базе того же подтекста.</w:t>
      </w:r>
    </w:p>
    <w:p w14:paraId="6C3B6D69" w14:textId="77777777" w:rsidR="00ED59D5" w:rsidRDefault="00ED59D5">
      <w:r>
        <w:t xml:space="preserve">В такой ситуации иное чувство будет очень сильным и устойчивым до момента, пока один из триггеров не выведет человека из этого состояния транса. </w:t>
      </w:r>
    </w:p>
    <w:p w14:paraId="60DCBF65" w14:textId="77777777" w:rsidR="00ED59D5" w:rsidRDefault="00ED59D5"/>
    <w:p w14:paraId="42DCB40A" w14:textId="53602C3F" w:rsidR="00ED59D5" w:rsidRDefault="00ED59D5">
      <w:r>
        <w:t xml:space="preserve">Чаще всего масочное чувство </w:t>
      </w:r>
      <w:proofErr w:type="spellStart"/>
      <w:proofErr w:type="gramStart"/>
      <w:r>
        <w:t>гипорболезировано</w:t>
      </w:r>
      <w:proofErr w:type="spellEnd"/>
      <w:r>
        <w:t xml:space="preserve"> ,</w:t>
      </w:r>
      <w:proofErr w:type="gramEnd"/>
      <w:r>
        <w:t xml:space="preserve"> поскольку его слабость и адекватность могут позволить проявиться чувству-зачинщику. Таким образом, </w:t>
      </w:r>
      <w:proofErr w:type="spellStart"/>
      <w:r>
        <w:t>самодетекция</w:t>
      </w:r>
      <w:proofErr w:type="spellEnd"/>
      <w:r>
        <w:t xml:space="preserve"> практически невозможна и все это может крепко затянуться.</w:t>
      </w:r>
    </w:p>
    <w:p w14:paraId="2B8E5809" w14:textId="5B2F8E4A" w:rsidR="00ED59D5" w:rsidRDefault="00ED59D5">
      <w:r>
        <w:t xml:space="preserve">Гиперболизироваться может что угодно – инфантильность, </w:t>
      </w:r>
      <w:r w:rsidR="000B5334">
        <w:t>радость, тоска и т.д., что практически полностью обособлено от зачинщика.</w:t>
      </w:r>
    </w:p>
    <w:p w14:paraId="4A729B2D" w14:textId="40BF66D5" w:rsidR="000B5334" w:rsidRDefault="000B5334">
      <w:r>
        <w:t>Итогом такой вариации маски всегда может быть резко иное поведение человека, но стоит понимать, что это лишь на время</w:t>
      </w:r>
    </w:p>
    <w:sectPr w:rsidR="000B5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D5"/>
    <w:rsid w:val="00056721"/>
    <w:rsid w:val="000B5334"/>
    <w:rsid w:val="00380EE3"/>
    <w:rsid w:val="00813635"/>
    <w:rsid w:val="00ED59D5"/>
    <w:rsid w:val="00FD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EE07"/>
  <w15:chartTrackingRefBased/>
  <w15:docId w15:val="{031CB7DD-2E5C-45A0-8B82-F6C0CAA0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Гончаров Никита Павлович</dc:creator>
  <cp:keywords/>
  <dc:description/>
  <cp:lastModifiedBy>Гончаров Никита Павлович</cp:lastModifiedBy>
  <cp:revision>1</cp:revision>
  <dcterms:created xsi:type="dcterms:W3CDTF">2023-12-24T00:47:00Z</dcterms:created>
  <dcterms:modified xsi:type="dcterms:W3CDTF">2023-12-24T13:48:00Z</dcterms:modified>
</cp:coreProperties>
</file>