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A52C" w14:textId="7B0DD550" w:rsidR="00EA412D" w:rsidRPr="00214800" w:rsidRDefault="00EA412D" w:rsidP="00214800">
      <w:pPr>
        <w:spacing w:line="360" w:lineRule="auto"/>
        <w:ind w:firstLine="0"/>
        <w:jc w:val="center"/>
        <w:rPr>
          <w:rFonts w:eastAsia="Calibri" w:cs="Times New Roman"/>
          <w:b/>
          <w:bCs/>
          <w:kern w:val="0"/>
          <w:szCs w:val="28"/>
          <w14:ligatures w14:val="none"/>
        </w:rPr>
      </w:pPr>
      <w:r w:rsidRPr="00214800">
        <w:rPr>
          <w:rFonts w:eastAsia="Calibri" w:cs="Times New Roman"/>
          <w:b/>
          <w:bCs/>
          <w:kern w:val="0"/>
          <w:szCs w:val="28"/>
          <w14:ligatures w14:val="none"/>
        </w:rPr>
        <w:t>МИНИСТЕРСТВО НАУКИ И ВЫСШЕГО ОБРАЗОВАНИЯ РФ</w:t>
      </w:r>
    </w:p>
    <w:p w14:paraId="22F57808" w14:textId="49A2EA8E" w:rsidR="00EA412D" w:rsidRPr="00214800" w:rsidRDefault="00EA412D" w:rsidP="00214800">
      <w:pPr>
        <w:spacing w:line="360" w:lineRule="auto"/>
        <w:ind w:firstLine="0"/>
        <w:jc w:val="center"/>
        <w:rPr>
          <w:rFonts w:eastAsia="Calibri" w:cs="Times New Roman"/>
          <w:kern w:val="0"/>
          <w:szCs w:val="28"/>
          <w14:ligatures w14:val="none"/>
        </w:rPr>
      </w:pPr>
    </w:p>
    <w:p w14:paraId="3E0A85BA" w14:textId="0A0D3077" w:rsidR="00EA412D" w:rsidRPr="00214800" w:rsidRDefault="006A69F6" w:rsidP="00214800">
      <w:pPr>
        <w:spacing w:line="360" w:lineRule="auto"/>
        <w:ind w:firstLine="0"/>
        <w:jc w:val="center"/>
        <w:rPr>
          <w:rFonts w:eastAsia="Calibri" w:cs="Times New Roman"/>
          <w:b/>
          <w:bCs/>
          <w:kern w:val="0"/>
          <w:szCs w:val="28"/>
          <w14:ligatures w14:val="none"/>
        </w:rPr>
      </w:pPr>
      <w:r w:rsidRPr="00214800">
        <w:rPr>
          <w:rFonts w:cs="Times New Roman"/>
          <w:noProof/>
        </w:rPr>
        <w:drawing>
          <wp:anchor distT="0" distB="0" distL="114300" distR="114300" simplePos="0" relativeHeight="251658240" behindDoc="0" locked="0" layoutInCell="1" allowOverlap="1" wp14:anchorId="51E3C333" wp14:editId="1BC96A14">
            <wp:simplePos x="0" y="0"/>
            <wp:positionH relativeFrom="column">
              <wp:posOffset>37253</wp:posOffset>
            </wp:positionH>
            <wp:positionV relativeFrom="paragraph">
              <wp:posOffset>114935</wp:posOffset>
            </wp:positionV>
            <wp:extent cx="762000" cy="933450"/>
            <wp:effectExtent l="0" t="0" r="0" b="0"/>
            <wp:wrapSquare wrapText="bothSides"/>
            <wp:docPr id="1421439503" name="Рисунок 15" descr="A logo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39503" name="Рисунок 15" descr="A logo of a triangl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762000" cy="933450"/>
                    </a:xfrm>
                    <a:prstGeom prst="rect">
                      <a:avLst/>
                    </a:prstGeom>
                  </pic:spPr>
                </pic:pic>
              </a:graphicData>
            </a:graphic>
          </wp:anchor>
        </w:drawing>
      </w:r>
      <w:r w:rsidR="00EA412D" w:rsidRPr="00214800">
        <w:rPr>
          <w:rFonts w:eastAsia="Calibri" w:cs="Times New Roman"/>
          <w:b/>
          <w:bCs/>
          <w:kern w:val="0"/>
          <w:szCs w:val="28"/>
          <w14:ligatures w14:val="none"/>
        </w:rPr>
        <w:t>ФЕДЕРАЛЬНОЕ ГОСУДАРСТВЕННОЕ БЮДЖЕТНОЕ ОБРАЗОВАТЕЛЬНОЕ УЧРЕЖДЕНИЕ ВЫСШЕГО ОБРАЗОВАНИЯ «ЛИПЕЦКИЙ ГОСУДАРСТВЕННЫЙ ТЕХНИЧЕСКИЙ УНИВЕРСИТЕТ»</w:t>
      </w:r>
    </w:p>
    <w:p w14:paraId="34B8FA9A" w14:textId="77777777" w:rsidR="00EA412D" w:rsidRPr="00214800" w:rsidRDefault="00EA412D" w:rsidP="00214800">
      <w:pPr>
        <w:spacing w:line="360" w:lineRule="auto"/>
        <w:ind w:firstLine="0"/>
        <w:jc w:val="center"/>
        <w:rPr>
          <w:rFonts w:eastAsia="Calibri" w:cs="Times New Roman"/>
          <w:kern w:val="0"/>
          <w:szCs w:val="28"/>
          <w14:ligatures w14:val="none"/>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EA412D" w:rsidRPr="00214800" w14:paraId="36915CDE" w14:textId="77777777" w:rsidTr="0012292D">
        <w:tc>
          <w:tcPr>
            <w:tcW w:w="2802" w:type="dxa"/>
          </w:tcPr>
          <w:p w14:paraId="3772AB1B" w14:textId="62B7BF65" w:rsidR="00EA412D" w:rsidRPr="00214800" w:rsidRDefault="00EA412D" w:rsidP="00214800">
            <w:pPr>
              <w:spacing w:line="360" w:lineRule="auto"/>
              <w:ind w:firstLine="0"/>
              <w:jc w:val="left"/>
              <w:rPr>
                <w:rFonts w:eastAsia="Calibri"/>
              </w:rPr>
            </w:pPr>
            <w:r w:rsidRPr="00214800">
              <w:rPr>
                <w:rFonts w:eastAsia="Calibri"/>
              </w:rPr>
              <w:t>Институт</w:t>
            </w:r>
          </w:p>
        </w:tc>
        <w:tc>
          <w:tcPr>
            <w:tcW w:w="6769" w:type="dxa"/>
            <w:tcBorders>
              <w:bottom w:val="single" w:sz="4" w:space="0" w:color="auto"/>
            </w:tcBorders>
          </w:tcPr>
          <w:p w14:paraId="451AF763" w14:textId="7E580E3F" w:rsidR="00EA412D" w:rsidRPr="00214800" w:rsidRDefault="00EA412D" w:rsidP="00214800">
            <w:pPr>
              <w:spacing w:line="360" w:lineRule="auto"/>
              <w:ind w:firstLine="0"/>
              <w:jc w:val="center"/>
              <w:rPr>
                <w:rFonts w:eastAsia="Calibri"/>
              </w:rPr>
            </w:pPr>
            <w:r w:rsidRPr="00214800">
              <w:rPr>
                <w:rFonts w:eastAsia="Calibri"/>
              </w:rPr>
              <w:t>компьютерных наук</w:t>
            </w:r>
          </w:p>
        </w:tc>
      </w:tr>
      <w:tr w:rsidR="00EA412D" w:rsidRPr="00214800" w14:paraId="4CCCFBE9" w14:textId="77777777" w:rsidTr="0012292D">
        <w:tc>
          <w:tcPr>
            <w:tcW w:w="2802" w:type="dxa"/>
          </w:tcPr>
          <w:p w14:paraId="01A48A91" w14:textId="77777777" w:rsidR="00EA412D" w:rsidRPr="00214800" w:rsidRDefault="00EA412D" w:rsidP="00214800">
            <w:pPr>
              <w:spacing w:line="360" w:lineRule="auto"/>
              <w:ind w:firstLine="0"/>
              <w:jc w:val="left"/>
              <w:rPr>
                <w:rFonts w:eastAsia="Calibri"/>
              </w:rPr>
            </w:pPr>
            <w:r w:rsidRPr="00214800">
              <w:rPr>
                <w:rFonts w:eastAsia="Calibri"/>
              </w:rPr>
              <w:t>Кафедра</w:t>
            </w:r>
          </w:p>
        </w:tc>
        <w:tc>
          <w:tcPr>
            <w:tcW w:w="6769" w:type="dxa"/>
            <w:tcBorders>
              <w:top w:val="single" w:sz="4" w:space="0" w:color="auto"/>
              <w:bottom w:val="single" w:sz="4" w:space="0" w:color="auto"/>
            </w:tcBorders>
          </w:tcPr>
          <w:p w14:paraId="20648EF4" w14:textId="77777777" w:rsidR="00EA412D" w:rsidRPr="00214800" w:rsidRDefault="00EA412D" w:rsidP="00214800">
            <w:pPr>
              <w:spacing w:line="360" w:lineRule="auto"/>
              <w:ind w:firstLine="0"/>
              <w:jc w:val="center"/>
              <w:rPr>
                <w:rFonts w:eastAsia="Calibri"/>
              </w:rPr>
            </w:pPr>
            <w:r w:rsidRPr="00214800">
              <w:rPr>
                <w:rFonts w:eastAsia="Calibri"/>
              </w:rPr>
              <w:t>автоматизированных систем управления</w:t>
            </w:r>
          </w:p>
        </w:tc>
      </w:tr>
    </w:tbl>
    <w:p w14:paraId="6EE8F3BE" w14:textId="77777777" w:rsidR="00EA412D" w:rsidRPr="00214800" w:rsidRDefault="00EA412D" w:rsidP="00214800">
      <w:pPr>
        <w:spacing w:line="360" w:lineRule="auto"/>
        <w:ind w:firstLine="0"/>
        <w:jc w:val="center"/>
        <w:rPr>
          <w:rFonts w:eastAsia="Calibri" w:cs="Times New Roman"/>
          <w:kern w:val="0"/>
          <w:szCs w:val="28"/>
          <w14:ligatures w14:val="none"/>
        </w:rPr>
      </w:pPr>
    </w:p>
    <w:p w14:paraId="79DBBD4D" w14:textId="77777777" w:rsidR="00EA412D" w:rsidRPr="00214800" w:rsidRDefault="00EA412D" w:rsidP="00214800">
      <w:pPr>
        <w:spacing w:line="360" w:lineRule="auto"/>
        <w:ind w:firstLine="0"/>
        <w:rPr>
          <w:rFonts w:eastAsia="Calibri" w:cs="Times New Roman"/>
          <w:kern w:val="0"/>
          <w:szCs w:val="28"/>
          <w14:ligatures w14:val="none"/>
        </w:rPr>
      </w:pPr>
    </w:p>
    <w:p w14:paraId="7DFA27C8" w14:textId="77777777" w:rsidR="00EA412D" w:rsidRPr="00214800" w:rsidRDefault="00EA412D" w:rsidP="00214800">
      <w:pPr>
        <w:spacing w:line="360" w:lineRule="auto"/>
        <w:ind w:firstLine="0"/>
        <w:rPr>
          <w:rFonts w:eastAsia="Calibri" w:cs="Times New Roman"/>
          <w:kern w:val="0"/>
          <w:szCs w:val="28"/>
          <w14:ligatures w14:val="none"/>
        </w:rPr>
      </w:pPr>
    </w:p>
    <w:p w14:paraId="00D52AC2" w14:textId="77777777" w:rsidR="00EA412D" w:rsidRPr="00214800" w:rsidRDefault="00EA412D" w:rsidP="00214800">
      <w:pPr>
        <w:spacing w:line="360" w:lineRule="auto"/>
        <w:ind w:firstLine="0"/>
        <w:rPr>
          <w:rFonts w:eastAsia="Calibri" w:cs="Times New Roman"/>
          <w:kern w:val="0"/>
          <w:szCs w:val="28"/>
          <w14:ligatures w14:val="none"/>
        </w:rPr>
      </w:pPr>
    </w:p>
    <w:p w14:paraId="0CD5F4C6" w14:textId="7D5CECB9" w:rsidR="00EA412D" w:rsidRPr="00214800" w:rsidRDefault="00EA412D" w:rsidP="00214800">
      <w:pPr>
        <w:spacing w:line="360" w:lineRule="auto"/>
        <w:ind w:firstLine="0"/>
        <w:jc w:val="center"/>
        <w:rPr>
          <w:rFonts w:eastAsia="Calibri" w:cs="Times New Roman"/>
          <w:kern w:val="0"/>
          <w:szCs w:val="28"/>
          <w14:ligatures w14:val="none"/>
        </w:rPr>
      </w:pPr>
      <w:r w:rsidRPr="00214800">
        <w:rPr>
          <w:rFonts w:eastAsia="Calibri" w:cs="Times New Roman"/>
          <w:kern w:val="0"/>
          <w:szCs w:val="28"/>
          <w14:ligatures w14:val="none"/>
        </w:rPr>
        <w:t>ЛАБОРАТОРНАЯ РАБОТА №</w:t>
      </w:r>
      <w:r w:rsidR="009A576B">
        <w:rPr>
          <w:rFonts w:eastAsia="Calibri" w:cs="Times New Roman"/>
          <w:kern w:val="0"/>
          <w:szCs w:val="28"/>
          <w14:ligatures w14:val="none"/>
        </w:rPr>
        <w:t>1</w:t>
      </w:r>
    </w:p>
    <w:p w14:paraId="071C0E6D" w14:textId="0039834A" w:rsidR="00EA412D" w:rsidRPr="00214800" w:rsidRDefault="00EA412D" w:rsidP="00214800">
      <w:pPr>
        <w:spacing w:line="360" w:lineRule="auto"/>
        <w:ind w:firstLine="0"/>
        <w:jc w:val="center"/>
        <w:rPr>
          <w:rFonts w:eastAsia="Calibri" w:cs="Times New Roman"/>
          <w:kern w:val="0"/>
          <w:szCs w:val="28"/>
          <w14:ligatures w14:val="none"/>
        </w:rPr>
      </w:pPr>
      <w:r w:rsidRPr="00214800">
        <w:rPr>
          <w:rFonts w:eastAsia="Calibri" w:cs="Times New Roman"/>
          <w:kern w:val="0"/>
          <w:szCs w:val="28"/>
          <w14:ligatures w14:val="none"/>
        </w:rPr>
        <w:t xml:space="preserve">По дисциплине </w:t>
      </w:r>
      <w:r w:rsidRPr="00214800">
        <w:rPr>
          <w:rFonts w:cs="Times New Roman"/>
        </w:rPr>
        <w:t>"</w:t>
      </w:r>
      <w:r w:rsidR="009E0A9D">
        <w:rPr>
          <w:rFonts w:cs="Times New Roman"/>
        </w:rPr>
        <w:t xml:space="preserve">Операционные системы </w:t>
      </w:r>
      <w:r w:rsidR="009E0A9D">
        <w:rPr>
          <w:rFonts w:cs="Times New Roman"/>
          <w:lang w:val="en-US"/>
        </w:rPr>
        <w:t>Linux</w:t>
      </w:r>
      <w:r w:rsidRPr="00214800">
        <w:rPr>
          <w:rFonts w:cs="Times New Roman"/>
        </w:rPr>
        <w:t>"</w:t>
      </w:r>
    </w:p>
    <w:p w14:paraId="5A6216F1" w14:textId="14320ACA" w:rsidR="00EA412D" w:rsidRPr="00214800" w:rsidRDefault="00EA412D" w:rsidP="00214800">
      <w:pPr>
        <w:spacing w:line="360" w:lineRule="auto"/>
        <w:ind w:firstLine="0"/>
        <w:jc w:val="center"/>
        <w:rPr>
          <w:rFonts w:eastAsia="Calibri" w:cs="Times New Roman"/>
          <w:kern w:val="0"/>
          <w:sz w:val="20"/>
          <w:szCs w:val="20"/>
          <w14:ligatures w14:val="none"/>
        </w:rPr>
      </w:pPr>
      <w:r w:rsidRPr="00214800">
        <w:rPr>
          <w:rFonts w:eastAsia="Calibri" w:cs="Times New Roman"/>
          <w:kern w:val="0"/>
          <w:szCs w:val="28"/>
          <w14:ligatures w14:val="none"/>
        </w:rPr>
        <w:t xml:space="preserve">На тему </w:t>
      </w:r>
      <w:r w:rsidRPr="00214800">
        <w:rPr>
          <w:rFonts w:cs="Times New Roman"/>
        </w:rPr>
        <w:t>"</w:t>
      </w:r>
      <w:r w:rsidR="009A576B">
        <w:rPr>
          <w:rFonts w:cs="Times New Roman"/>
        </w:rPr>
        <w:t xml:space="preserve">Средства разработки программного обеспечения в ОС </w:t>
      </w:r>
      <w:r w:rsidR="009A576B">
        <w:rPr>
          <w:rFonts w:cs="Times New Roman"/>
          <w:lang w:val="en-US"/>
        </w:rPr>
        <w:t>Linux</w:t>
      </w:r>
      <w:r w:rsidRPr="00214800">
        <w:rPr>
          <w:rFonts w:cs="Times New Roman"/>
        </w:rPr>
        <w:t>"</w:t>
      </w:r>
    </w:p>
    <w:p w14:paraId="00170B9C" w14:textId="77777777" w:rsidR="00EA412D" w:rsidRPr="00214800" w:rsidRDefault="00EA412D" w:rsidP="00214800">
      <w:pPr>
        <w:spacing w:line="360" w:lineRule="auto"/>
        <w:jc w:val="center"/>
        <w:rPr>
          <w:rFonts w:eastAsia="Calibri" w:cs="Times New Roman"/>
          <w:kern w:val="0"/>
          <w:szCs w:val="28"/>
          <w14:ligatures w14:val="none"/>
        </w:rPr>
      </w:pPr>
    </w:p>
    <w:p w14:paraId="0F25189F" w14:textId="77777777" w:rsidR="00EA412D" w:rsidRPr="00214800" w:rsidRDefault="00EA412D" w:rsidP="00214800">
      <w:pPr>
        <w:spacing w:line="360" w:lineRule="auto"/>
        <w:jc w:val="center"/>
        <w:rPr>
          <w:rFonts w:eastAsia="Calibri" w:cs="Times New Roman"/>
          <w:kern w:val="0"/>
          <w:szCs w:val="28"/>
          <w14:ligatures w14:val="none"/>
        </w:rPr>
      </w:pPr>
    </w:p>
    <w:p w14:paraId="1D2E410A" w14:textId="77777777" w:rsidR="00EA412D" w:rsidRPr="00214800" w:rsidRDefault="00EA412D" w:rsidP="00214800">
      <w:pPr>
        <w:spacing w:line="360" w:lineRule="auto"/>
        <w:ind w:firstLine="0"/>
        <w:rPr>
          <w:rFonts w:eastAsia="Calibri" w:cs="Times New Roman"/>
          <w:kern w:val="0"/>
          <w:szCs w:val="28"/>
          <w14:ligatures w14:val="none"/>
        </w:rPr>
      </w:pPr>
    </w:p>
    <w:p w14:paraId="1281E363" w14:textId="77777777" w:rsidR="00EA412D" w:rsidRPr="00214800" w:rsidRDefault="00EA412D" w:rsidP="00214800">
      <w:pPr>
        <w:spacing w:line="360" w:lineRule="auto"/>
        <w:ind w:firstLine="0"/>
        <w:jc w:val="center"/>
        <w:rPr>
          <w:rFonts w:eastAsia="Calibri" w:cs="Times New Roman"/>
          <w:kern w:val="0"/>
          <w:szCs w:val="28"/>
          <w14:ligatures w14:val="none"/>
        </w:rPr>
      </w:pPr>
    </w:p>
    <w:tbl>
      <w:tblPr>
        <w:tblStyle w:val="11"/>
        <w:tblW w:w="9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51"/>
        <w:gridCol w:w="425"/>
        <w:gridCol w:w="3827"/>
        <w:gridCol w:w="2328"/>
      </w:tblGrid>
      <w:tr w:rsidR="00EA412D" w:rsidRPr="00214800" w14:paraId="3EA3A223" w14:textId="77777777" w:rsidTr="0012292D">
        <w:tc>
          <w:tcPr>
            <w:tcW w:w="2376" w:type="dxa"/>
          </w:tcPr>
          <w:p w14:paraId="1BFD0A8F" w14:textId="77777777" w:rsidR="00EA412D" w:rsidRPr="00214800" w:rsidRDefault="00EA412D" w:rsidP="00214800">
            <w:pPr>
              <w:spacing w:line="360" w:lineRule="auto"/>
              <w:ind w:firstLine="0"/>
              <w:jc w:val="left"/>
              <w:rPr>
                <w:rFonts w:eastAsia="Calibri"/>
                <w:sz w:val="20"/>
                <w:szCs w:val="20"/>
              </w:rPr>
            </w:pPr>
            <w:r w:rsidRPr="00214800">
              <w:rPr>
                <w:rFonts w:eastAsia="Calibri"/>
              </w:rPr>
              <w:t>Студент</w:t>
            </w:r>
          </w:p>
        </w:tc>
        <w:tc>
          <w:tcPr>
            <w:tcW w:w="1276" w:type="dxa"/>
            <w:gridSpan w:val="2"/>
          </w:tcPr>
          <w:p w14:paraId="558ACF43" w14:textId="77777777" w:rsidR="00EA412D" w:rsidRPr="00214800" w:rsidRDefault="00EA412D" w:rsidP="00214800">
            <w:pPr>
              <w:spacing w:line="360" w:lineRule="auto"/>
              <w:ind w:firstLine="0"/>
              <w:jc w:val="center"/>
              <w:rPr>
                <w:rFonts w:eastAsia="Calibri"/>
              </w:rPr>
            </w:pPr>
            <w:r w:rsidRPr="00214800">
              <w:rPr>
                <w:rFonts w:eastAsia="Calibri"/>
              </w:rPr>
              <w:t>ПИ-22-1</w:t>
            </w:r>
          </w:p>
        </w:tc>
        <w:tc>
          <w:tcPr>
            <w:tcW w:w="3827" w:type="dxa"/>
          </w:tcPr>
          <w:p w14:paraId="493E29D6" w14:textId="77777777" w:rsidR="00EA412D" w:rsidRPr="00214800" w:rsidRDefault="00EA412D" w:rsidP="00214800">
            <w:pPr>
              <w:spacing w:line="360" w:lineRule="auto"/>
              <w:ind w:firstLine="0"/>
              <w:jc w:val="center"/>
              <w:rPr>
                <w:rFonts w:eastAsia="Calibri"/>
              </w:rPr>
            </w:pPr>
            <w:r w:rsidRPr="00214800">
              <w:rPr>
                <w:rFonts w:eastAsia="Calibri"/>
              </w:rPr>
              <w:t>________________</w:t>
            </w:r>
          </w:p>
          <w:p w14:paraId="70D7D12E" w14:textId="77777777" w:rsidR="00EA412D" w:rsidRPr="00214800" w:rsidRDefault="00EA412D" w:rsidP="00214800">
            <w:pPr>
              <w:spacing w:line="360" w:lineRule="auto"/>
              <w:ind w:firstLine="0"/>
              <w:jc w:val="center"/>
              <w:rPr>
                <w:rFonts w:eastAsia="Calibri"/>
                <w:sz w:val="20"/>
                <w:szCs w:val="20"/>
              </w:rPr>
            </w:pPr>
            <w:r w:rsidRPr="00214800">
              <w:rPr>
                <w:rFonts w:eastAsia="Calibri"/>
                <w:sz w:val="20"/>
                <w:szCs w:val="20"/>
              </w:rPr>
              <w:t>подпись, дата</w:t>
            </w:r>
          </w:p>
        </w:tc>
        <w:tc>
          <w:tcPr>
            <w:tcW w:w="2328" w:type="dxa"/>
          </w:tcPr>
          <w:p w14:paraId="2280B4C5" w14:textId="77777777" w:rsidR="00EA412D" w:rsidRPr="00214800" w:rsidRDefault="00EA412D" w:rsidP="00214800">
            <w:pPr>
              <w:spacing w:line="360" w:lineRule="auto"/>
              <w:ind w:firstLine="0"/>
              <w:jc w:val="center"/>
              <w:rPr>
                <w:rFonts w:eastAsia="Calibri"/>
                <w:sz w:val="20"/>
                <w:szCs w:val="20"/>
              </w:rPr>
            </w:pPr>
            <w:r w:rsidRPr="00214800">
              <w:rPr>
                <w:rFonts w:eastAsia="Calibri"/>
              </w:rPr>
              <w:t>Клименко Н.Д.</w:t>
            </w:r>
          </w:p>
        </w:tc>
      </w:tr>
      <w:tr w:rsidR="00EA412D" w:rsidRPr="00214800" w14:paraId="45CC31D3" w14:textId="77777777" w:rsidTr="0012292D">
        <w:tc>
          <w:tcPr>
            <w:tcW w:w="3227" w:type="dxa"/>
            <w:gridSpan w:val="2"/>
          </w:tcPr>
          <w:p w14:paraId="268FF7E0" w14:textId="77777777" w:rsidR="00EA412D" w:rsidRPr="00214800" w:rsidRDefault="00EA412D" w:rsidP="00214800">
            <w:pPr>
              <w:spacing w:line="360" w:lineRule="auto"/>
              <w:ind w:firstLine="0"/>
              <w:jc w:val="left"/>
              <w:rPr>
                <w:rFonts w:eastAsia="Calibri"/>
                <w:sz w:val="20"/>
                <w:szCs w:val="20"/>
              </w:rPr>
            </w:pPr>
            <w:r w:rsidRPr="00214800">
              <w:rPr>
                <w:rFonts w:eastAsia="Calibri"/>
              </w:rPr>
              <w:t>Руководитель</w:t>
            </w:r>
          </w:p>
        </w:tc>
        <w:tc>
          <w:tcPr>
            <w:tcW w:w="425" w:type="dxa"/>
          </w:tcPr>
          <w:p w14:paraId="7C251A13" w14:textId="77777777" w:rsidR="00EA412D" w:rsidRPr="00214800" w:rsidRDefault="00EA412D" w:rsidP="00214800">
            <w:pPr>
              <w:spacing w:line="360" w:lineRule="auto"/>
              <w:ind w:firstLine="0"/>
              <w:jc w:val="center"/>
              <w:rPr>
                <w:rFonts w:eastAsia="Calibri"/>
                <w:sz w:val="20"/>
                <w:szCs w:val="20"/>
              </w:rPr>
            </w:pPr>
          </w:p>
        </w:tc>
        <w:tc>
          <w:tcPr>
            <w:tcW w:w="3827" w:type="dxa"/>
          </w:tcPr>
          <w:p w14:paraId="3666329B" w14:textId="77777777" w:rsidR="00EA412D" w:rsidRPr="00214800" w:rsidRDefault="00EA412D" w:rsidP="00214800">
            <w:pPr>
              <w:spacing w:line="360" w:lineRule="auto"/>
              <w:ind w:firstLine="0"/>
              <w:jc w:val="center"/>
              <w:rPr>
                <w:rFonts w:eastAsia="Calibri"/>
                <w:sz w:val="20"/>
                <w:szCs w:val="20"/>
              </w:rPr>
            </w:pPr>
          </w:p>
        </w:tc>
        <w:tc>
          <w:tcPr>
            <w:tcW w:w="2328" w:type="dxa"/>
          </w:tcPr>
          <w:p w14:paraId="09B026C6" w14:textId="77777777" w:rsidR="00EA412D" w:rsidRPr="00214800" w:rsidRDefault="00EA412D" w:rsidP="00214800">
            <w:pPr>
              <w:spacing w:line="360" w:lineRule="auto"/>
              <w:ind w:firstLine="0"/>
              <w:jc w:val="center"/>
              <w:rPr>
                <w:rFonts w:eastAsia="Calibri"/>
                <w:sz w:val="20"/>
                <w:szCs w:val="20"/>
              </w:rPr>
            </w:pPr>
          </w:p>
        </w:tc>
      </w:tr>
      <w:tr w:rsidR="00EA412D" w:rsidRPr="00214800" w14:paraId="185408E8" w14:textId="77777777" w:rsidTr="0012292D">
        <w:tc>
          <w:tcPr>
            <w:tcW w:w="3227" w:type="dxa"/>
            <w:gridSpan w:val="2"/>
          </w:tcPr>
          <w:p w14:paraId="45A058D3" w14:textId="29AFB7CB" w:rsidR="00EA412D" w:rsidRPr="00214800" w:rsidRDefault="004B005D" w:rsidP="00214800">
            <w:pPr>
              <w:spacing w:line="360" w:lineRule="auto"/>
              <w:ind w:firstLine="0"/>
              <w:rPr>
                <w:rFonts w:eastAsia="Calibri"/>
                <w:u w:val="single"/>
              </w:rPr>
            </w:pPr>
            <w:r>
              <w:rPr>
                <w:rFonts w:eastAsia="Calibri"/>
                <w:u w:val="single"/>
              </w:rPr>
              <w:t>канд.техн.наук., доцент</w:t>
            </w:r>
          </w:p>
          <w:p w14:paraId="337C6315" w14:textId="77777777" w:rsidR="00EA412D" w:rsidRPr="00214800" w:rsidRDefault="00EA412D" w:rsidP="00214800">
            <w:pPr>
              <w:spacing w:line="360" w:lineRule="auto"/>
              <w:ind w:firstLine="0"/>
              <w:rPr>
                <w:rFonts w:eastAsia="Calibri"/>
                <w:sz w:val="26"/>
                <w:szCs w:val="26"/>
                <w:u w:val="single"/>
              </w:rPr>
            </w:pPr>
            <w:r w:rsidRPr="00214800">
              <w:rPr>
                <w:rFonts w:eastAsia="Calibri"/>
                <w:sz w:val="20"/>
                <w:szCs w:val="20"/>
              </w:rPr>
              <w:t>ученая степень, ученое звание</w:t>
            </w:r>
          </w:p>
        </w:tc>
        <w:tc>
          <w:tcPr>
            <w:tcW w:w="425" w:type="dxa"/>
          </w:tcPr>
          <w:p w14:paraId="45F1DA98" w14:textId="77777777" w:rsidR="00EA412D" w:rsidRPr="00214800" w:rsidRDefault="00EA412D" w:rsidP="00214800">
            <w:pPr>
              <w:spacing w:line="360" w:lineRule="auto"/>
              <w:ind w:firstLine="0"/>
              <w:jc w:val="center"/>
              <w:rPr>
                <w:rFonts w:eastAsia="Calibri"/>
              </w:rPr>
            </w:pPr>
          </w:p>
        </w:tc>
        <w:tc>
          <w:tcPr>
            <w:tcW w:w="3827" w:type="dxa"/>
          </w:tcPr>
          <w:p w14:paraId="6A5BDB5F" w14:textId="77777777" w:rsidR="00EA412D" w:rsidRPr="00214800" w:rsidRDefault="00EA412D" w:rsidP="00214800">
            <w:pPr>
              <w:spacing w:line="360" w:lineRule="auto"/>
              <w:ind w:firstLine="0"/>
              <w:jc w:val="center"/>
              <w:rPr>
                <w:rFonts w:eastAsia="Calibri"/>
              </w:rPr>
            </w:pPr>
            <w:r w:rsidRPr="00214800">
              <w:rPr>
                <w:rFonts w:eastAsia="Calibri"/>
              </w:rPr>
              <w:t>________________</w:t>
            </w:r>
          </w:p>
          <w:p w14:paraId="60FBC9C4" w14:textId="77777777" w:rsidR="00EA412D" w:rsidRPr="00214800" w:rsidRDefault="00EA412D" w:rsidP="00214800">
            <w:pPr>
              <w:spacing w:line="360" w:lineRule="auto"/>
              <w:ind w:firstLine="0"/>
              <w:jc w:val="center"/>
              <w:rPr>
                <w:rFonts w:eastAsia="Calibri"/>
                <w:sz w:val="20"/>
                <w:szCs w:val="20"/>
              </w:rPr>
            </w:pPr>
            <w:r w:rsidRPr="00214800">
              <w:rPr>
                <w:rFonts w:eastAsia="Calibri"/>
                <w:sz w:val="20"/>
                <w:szCs w:val="20"/>
              </w:rPr>
              <w:t>подпись, дата</w:t>
            </w:r>
          </w:p>
        </w:tc>
        <w:tc>
          <w:tcPr>
            <w:tcW w:w="2328" w:type="dxa"/>
          </w:tcPr>
          <w:p w14:paraId="36784084" w14:textId="212F293C" w:rsidR="00EA412D" w:rsidRPr="00214800" w:rsidRDefault="004A27A6" w:rsidP="004A27A6">
            <w:pPr>
              <w:spacing w:line="360" w:lineRule="auto"/>
              <w:ind w:firstLine="0"/>
              <w:rPr>
                <w:rFonts w:eastAsia="Calibri"/>
              </w:rPr>
            </w:pPr>
            <w:r>
              <w:rPr>
                <w:rFonts w:eastAsia="Calibri"/>
              </w:rPr>
              <w:t xml:space="preserve">  </w:t>
            </w:r>
            <w:proofErr w:type="spellStart"/>
            <w:r>
              <w:rPr>
                <w:rFonts w:eastAsia="Calibri"/>
              </w:rPr>
              <w:t>Кургасов</w:t>
            </w:r>
            <w:proofErr w:type="spellEnd"/>
            <w:r>
              <w:rPr>
                <w:rFonts w:eastAsia="Calibri"/>
              </w:rPr>
              <w:t xml:space="preserve"> В.В.</w:t>
            </w:r>
          </w:p>
          <w:p w14:paraId="3E4FD967" w14:textId="77777777" w:rsidR="00EA412D" w:rsidRPr="00214800" w:rsidRDefault="00EA412D" w:rsidP="00214800">
            <w:pPr>
              <w:spacing w:line="360" w:lineRule="auto"/>
              <w:ind w:firstLine="0"/>
              <w:jc w:val="center"/>
              <w:rPr>
                <w:rFonts w:eastAsia="Calibri"/>
                <w:sz w:val="20"/>
                <w:szCs w:val="20"/>
              </w:rPr>
            </w:pPr>
          </w:p>
        </w:tc>
      </w:tr>
    </w:tbl>
    <w:p w14:paraId="6AE66081" w14:textId="77777777" w:rsidR="00EA412D" w:rsidRPr="00214800" w:rsidRDefault="00EA412D" w:rsidP="00214800">
      <w:pPr>
        <w:spacing w:line="360" w:lineRule="auto"/>
        <w:ind w:firstLine="0"/>
        <w:jc w:val="center"/>
        <w:rPr>
          <w:rFonts w:eastAsia="Calibri" w:cs="Times New Roman"/>
          <w:kern w:val="0"/>
          <w:szCs w:val="28"/>
          <w14:ligatures w14:val="none"/>
        </w:rPr>
      </w:pPr>
    </w:p>
    <w:p w14:paraId="231125DB" w14:textId="77777777" w:rsidR="00EA412D" w:rsidRPr="00214800" w:rsidRDefault="00EA412D" w:rsidP="00214800">
      <w:pPr>
        <w:spacing w:line="360" w:lineRule="auto"/>
        <w:ind w:firstLine="0"/>
        <w:rPr>
          <w:rFonts w:eastAsia="Calibri" w:cs="Times New Roman"/>
          <w:kern w:val="0"/>
          <w:szCs w:val="28"/>
          <w14:ligatures w14:val="none"/>
        </w:rPr>
      </w:pPr>
    </w:p>
    <w:p w14:paraId="0D5DCC6C" w14:textId="20F8538E" w:rsidR="00EA412D" w:rsidRPr="00214800" w:rsidRDefault="00EA412D" w:rsidP="00214800">
      <w:pPr>
        <w:spacing w:line="360" w:lineRule="auto"/>
        <w:ind w:firstLine="0"/>
        <w:rPr>
          <w:rFonts w:eastAsia="Calibri" w:cs="Times New Roman"/>
          <w:kern w:val="0"/>
          <w:szCs w:val="28"/>
          <w14:ligatures w14:val="none"/>
        </w:rPr>
      </w:pPr>
    </w:p>
    <w:p w14:paraId="27C89A0D" w14:textId="77777777" w:rsidR="00EA412D" w:rsidRPr="00214800" w:rsidRDefault="00EA412D" w:rsidP="00214800">
      <w:pPr>
        <w:spacing w:line="360" w:lineRule="auto"/>
        <w:ind w:firstLine="0"/>
        <w:rPr>
          <w:rFonts w:eastAsia="Calibri" w:cs="Times New Roman"/>
          <w:kern w:val="0"/>
          <w:szCs w:val="28"/>
          <w14:ligatures w14:val="none"/>
        </w:rPr>
      </w:pPr>
    </w:p>
    <w:p w14:paraId="260B66D0" w14:textId="77777777" w:rsidR="006A69F6" w:rsidRPr="00214800" w:rsidRDefault="006A69F6" w:rsidP="00214800">
      <w:pPr>
        <w:spacing w:line="360" w:lineRule="auto"/>
        <w:ind w:firstLine="0"/>
        <w:rPr>
          <w:rFonts w:eastAsia="Calibri" w:cs="Times New Roman"/>
          <w:kern w:val="0"/>
          <w:szCs w:val="28"/>
          <w14:ligatures w14:val="none"/>
        </w:rPr>
      </w:pPr>
    </w:p>
    <w:p w14:paraId="6A89810C" w14:textId="29EBA1DC" w:rsidR="00214800" w:rsidRPr="0031300A" w:rsidRDefault="00EA412D" w:rsidP="0031300A">
      <w:pPr>
        <w:spacing w:line="360" w:lineRule="auto"/>
        <w:ind w:firstLine="0"/>
        <w:jc w:val="center"/>
        <w:rPr>
          <w:rFonts w:eastAsia="Calibri" w:cs="Times New Roman"/>
          <w:kern w:val="0"/>
          <w:szCs w:val="28"/>
          <w14:ligatures w14:val="none"/>
        </w:rPr>
      </w:pPr>
      <w:r w:rsidRPr="00214800">
        <w:rPr>
          <w:rFonts w:eastAsia="Calibri" w:cs="Times New Roman"/>
          <w:kern w:val="0"/>
          <w:szCs w:val="28"/>
          <w14:ligatures w14:val="none"/>
        </w:rPr>
        <w:t>Липецк, 2024 г.</w:t>
      </w:r>
    </w:p>
    <w:sdt>
      <w:sdtPr>
        <w:rPr>
          <w:rFonts w:cs="Times New Roman"/>
        </w:rPr>
        <w:id w:val="-910626084"/>
        <w:docPartObj>
          <w:docPartGallery w:val="Table of Contents"/>
          <w:docPartUnique/>
        </w:docPartObj>
      </w:sdtPr>
      <w:sdtContent>
        <w:p w14:paraId="382892DC" w14:textId="6E955C14" w:rsidR="00214800" w:rsidRPr="0031300A" w:rsidRDefault="00422594" w:rsidP="0031300A">
          <w:pPr>
            <w:pStyle w:val="ad"/>
            <w:rPr>
              <w:rFonts w:cs="Times New Roman"/>
              <w:b/>
              <w:bCs/>
            </w:rPr>
          </w:pPr>
          <w:r>
            <w:rPr>
              <w:rFonts w:cs="Times New Roman"/>
              <w:b/>
              <w:bCs/>
            </w:rPr>
            <w:t>Оглавление</w:t>
          </w:r>
        </w:p>
        <w:p w14:paraId="11579B3F" w14:textId="797778BC" w:rsidR="00713721" w:rsidRPr="00713721" w:rsidRDefault="00214800" w:rsidP="00713721">
          <w:pPr>
            <w:pStyle w:val="12"/>
            <w:rPr>
              <w:rFonts w:asciiTheme="minorHAnsi" w:eastAsiaTheme="minorEastAsia" w:hAnsiTheme="minorHAnsi"/>
              <w:b w:val="0"/>
              <w:bCs w:val="0"/>
              <w:sz w:val="24"/>
              <w:lang w:eastAsia="ru-RU"/>
            </w:rPr>
          </w:pPr>
          <w:r w:rsidRPr="00713721">
            <w:rPr>
              <w:b w:val="0"/>
              <w:bCs w:val="0"/>
            </w:rPr>
            <w:fldChar w:fldCharType="begin"/>
          </w:r>
          <w:r w:rsidRPr="00713721">
            <w:rPr>
              <w:b w:val="0"/>
              <w:bCs w:val="0"/>
            </w:rPr>
            <w:instrText xml:space="preserve"> TOC \o "1-3" \h \z \u </w:instrText>
          </w:r>
          <w:r w:rsidRPr="00713721">
            <w:rPr>
              <w:b w:val="0"/>
              <w:bCs w:val="0"/>
            </w:rPr>
            <w:fldChar w:fldCharType="separate"/>
          </w:r>
          <w:hyperlink w:anchor="_Toc179617643" w:history="1">
            <w:r w:rsidR="00713721" w:rsidRPr="00713721">
              <w:rPr>
                <w:rStyle w:val="afa"/>
                <w:b w:val="0"/>
                <w:bCs w:val="0"/>
              </w:rPr>
              <w:t>Цель работы</w:t>
            </w:r>
            <w:r w:rsidR="00713721" w:rsidRPr="00713721">
              <w:rPr>
                <w:b w:val="0"/>
                <w:bCs w:val="0"/>
                <w:webHidden/>
              </w:rPr>
              <w:tab/>
            </w:r>
            <w:r w:rsidR="00713721" w:rsidRPr="00713721">
              <w:rPr>
                <w:b w:val="0"/>
                <w:bCs w:val="0"/>
                <w:webHidden/>
              </w:rPr>
              <w:fldChar w:fldCharType="begin"/>
            </w:r>
            <w:r w:rsidR="00713721" w:rsidRPr="00713721">
              <w:rPr>
                <w:b w:val="0"/>
                <w:bCs w:val="0"/>
                <w:webHidden/>
              </w:rPr>
              <w:instrText xml:space="preserve"> PAGEREF _Toc179617643 \h </w:instrText>
            </w:r>
            <w:r w:rsidR="00713721" w:rsidRPr="00713721">
              <w:rPr>
                <w:b w:val="0"/>
                <w:bCs w:val="0"/>
                <w:webHidden/>
              </w:rPr>
            </w:r>
            <w:r w:rsidR="00713721" w:rsidRPr="00713721">
              <w:rPr>
                <w:b w:val="0"/>
                <w:bCs w:val="0"/>
                <w:webHidden/>
              </w:rPr>
              <w:fldChar w:fldCharType="separate"/>
            </w:r>
            <w:r w:rsidR="00713721" w:rsidRPr="00713721">
              <w:rPr>
                <w:b w:val="0"/>
                <w:bCs w:val="0"/>
                <w:webHidden/>
              </w:rPr>
              <w:t>3</w:t>
            </w:r>
            <w:r w:rsidR="00713721" w:rsidRPr="00713721">
              <w:rPr>
                <w:b w:val="0"/>
                <w:bCs w:val="0"/>
                <w:webHidden/>
              </w:rPr>
              <w:fldChar w:fldCharType="end"/>
            </w:r>
          </w:hyperlink>
        </w:p>
        <w:p w14:paraId="68EB83C5" w14:textId="230E3D15" w:rsidR="00713721" w:rsidRPr="00713721" w:rsidRDefault="00000000" w:rsidP="00713721">
          <w:pPr>
            <w:pStyle w:val="12"/>
            <w:rPr>
              <w:rFonts w:asciiTheme="minorHAnsi" w:eastAsiaTheme="minorEastAsia" w:hAnsiTheme="minorHAnsi"/>
              <w:b w:val="0"/>
              <w:bCs w:val="0"/>
              <w:sz w:val="24"/>
              <w:lang w:eastAsia="ru-RU"/>
            </w:rPr>
          </w:pPr>
          <w:hyperlink w:anchor="_Toc179617644" w:history="1">
            <w:r w:rsidR="00713721" w:rsidRPr="00713721">
              <w:rPr>
                <w:rStyle w:val="afa"/>
                <w:b w:val="0"/>
                <w:bCs w:val="0"/>
              </w:rPr>
              <w:t>Ход работы</w:t>
            </w:r>
            <w:r w:rsidR="00713721" w:rsidRPr="00713721">
              <w:rPr>
                <w:b w:val="0"/>
                <w:bCs w:val="0"/>
                <w:webHidden/>
              </w:rPr>
              <w:tab/>
            </w:r>
            <w:r w:rsidR="00713721" w:rsidRPr="00713721">
              <w:rPr>
                <w:b w:val="0"/>
                <w:bCs w:val="0"/>
                <w:webHidden/>
              </w:rPr>
              <w:fldChar w:fldCharType="begin"/>
            </w:r>
            <w:r w:rsidR="00713721" w:rsidRPr="00713721">
              <w:rPr>
                <w:b w:val="0"/>
                <w:bCs w:val="0"/>
                <w:webHidden/>
              </w:rPr>
              <w:instrText xml:space="preserve"> PAGEREF _Toc179617644 \h </w:instrText>
            </w:r>
            <w:r w:rsidR="00713721" w:rsidRPr="00713721">
              <w:rPr>
                <w:b w:val="0"/>
                <w:bCs w:val="0"/>
                <w:webHidden/>
              </w:rPr>
            </w:r>
            <w:r w:rsidR="00713721" w:rsidRPr="00713721">
              <w:rPr>
                <w:b w:val="0"/>
                <w:bCs w:val="0"/>
                <w:webHidden/>
              </w:rPr>
              <w:fldChar w:fldCharType="separate"/>
            </w:r>
            <w:r w:rsidR="00713721" w:rsidRPr="00713721">
              <w:rPr>
                <w:b w:val="0"/>
                <w:bCs w:val="0"/>
                <w:webHidden/>
              </w:rPr>
              <w:t>4</w:t>
            </w:r>
            <w:r w:rsidR="00713721" w:rsidRPr="00713721">
              <w:rPr>
                <w:b w:val="0"/>
                <w:bCs w:val="0"/>
                <w:webHidden/>
              </w:rPr>
              <w:fldChar w:fldCharType="end"/>
            </w:r>
          </w:hyperlink>
        </w:p>
        <w:p w14:paraId="2E2B0C23" w14:textId="235E5C24" w:rsidR="00713721" w:rsidRPr="00713721" w:rsidRDefault="00000000">
          <w:pPr>
            <w:pStyle w:val="23"/>
            <w:tabs>
              <w:tab w:val="right" w:leader="dot" w:pos="9628"/>
            </w:tabs>
            <w:rPr>
              <w:rFonts w:asciiTheme="minorHAnsi" w:eastAsiaTheme="minorEastAsia" w:hAnsiTheme="minorHAnsi"/>
              <w:noProof/>
              <w:sz w:val="24"/>
              <w:lang w:eastAsia="ru-RU"/>
            </w:rPr>
          </w:pPr>
          <w:hyperlink w:anchor="_Toc179617645" w:history="1">
            <w:r w:rsidR="00713721" w:rsidRPr="00713721">
              <w:rPr>
                <w:rStyle w:val="afa"/>
                <w:rFonts w:cs="Times New Roman"/>
                <w:noProof/>
              </w:rPr>
              <w:t>1. Установка гипервизора и серверной ОС</w:t>
            </w:r>
            <w:r w:rsidR="00713721" w:rsidRPr="00713721">
              <w:rPr>
                <w:noProof/>
                <w:webHidden/>
              </w:rPr>
              <w:tab/>
            </w:r>
            <w:r w:rsidR="00713721" w:rsidRPr="00713721">
              <w:rPr>
                <w:noProof/>
                <w:webHidden/>
              </w:rPr>
              <w:fldChar w:fldCharType="begin"/>
            </w:r>
            <w:r w:rsidR="00713721" w:rsidRPr="00713721">
              <w:rPr>
                <w:noProof/>
                <w:webHidden/>
              </w:rPr>
              <w:instrText xml:space="preserve"> PAGEREF _Toc179617645 \h </w:instrText>
            </w:r>
            <w:r w:rsidR="00713721" w:rsidRPr="00713721">
              <w:rPr>
                <w:noProof/>
                <w:webHidden/>
              </w:rPr>
            </w:r>
            <w:r w:rsidR="00713721" w:rsidRPr="00713721">
              <w:rPr>
                <w:noProof/>
                <w:webHidden/>
              </w:rPr>
              <w:fldChar w:fldCharType="separate"/>
            </w:r>
            <w:r w:rsidR="00713721" w:rsidRPr="00713721">
              <w:rPr>
                <w:noProof/>
                <w:webHidden/>
              </w:rPr>
              <w:t>4</w:t>
            </w:r>
            <w:r w:rsidR="00713721" w:rsidRPr="00713721">
              <w:rPr>
                <w:noProof/>
                <w:webHidden/>
              </w:rPr>
              <w:fldChar w:fldCharType="end"/>
            </w:r>
          </w:hyperlink>
        </w:p>
        <w:p w14:paraId="447D5FF3" w14:textId="539B2625" w:rsidR="00713721" w:rsidRPr="00713721" w:rsidRDefault="00000000">
          <w:pPr>
            <w:pStyle w:val="23"/>
            <w:tabs>
              <w:tab w:val="right" w:leader="dot" w:pos="9628"/>
            </w:tabs>
            <w:rPr>
              <w:rFonts w:asciiTheme="minorHAnsi" w:eastAsiaTheme="minorEastAsia" w:hAnsiTheme="minorHAnsi"/>
              <w:noProof/>
              <w:sz w:val="24"/>
              <w:lang w:eastAsia="ru-RU"/>
            </w:rPr>
          </w:pPr>
          <w:hyperlink w:anchor="_Toc179617646" w:history="1">
            <w:r w:rsidR="00713721" w:rsidRPr="00713721">
              <w:rPr>
                <w:rStyle w:val="afa"/>
                <w:noProof/>
              </w:rPr>
              <w:t>2. Задача по варианту</w:t>
            </w:r>
            <w:r w:rsidR="00713721" w:rsidRPr="00713721">
              <w:rPr>
                <w:noProof/>
                <w:webHidden/>
              </w:rPr>
              <w:tab/>
            </w:r>
            <w:r w:rsidR="00713721" w:rsidRPr="00713721">
              <w:rPr>
                <w:noProof/>
                <w:webHidden/>
              </w:rPr>
              <w:fldChar w:fldCharType="begin"/>
            </w:r>
            <w:r w:rsidR="00713721" w:rsidRPr="00713721">
              <w:rPr>
                <w:noProof/>
                <w:webHidden/>
              </w:rPr>
              <w:instrText xml:space="preserve"> PAGEREF _Toc179617646 \h </w:instrText>
            </w:r>
            <w:r w:rsidR="00713721" w:rsidRPr="00713721">
              <w:rPr>
                <w:noProof/>
                <w:webHidden/>
              </w:rPr>
            </w:r>
            <w:r w:rsidR="00713721" w:rsidRPr="00713721">
              <w:rPr>
                <w:noProof/>
                <w:webHidden/>
              </w:rPr>
              <w:fldChar w:fldCharType="separate"/>
            </w:r>
            <w:r w:rsidR="00713721" w:rsidRPr="00713721">
              <w:rPr>
                <w:noProof/>
                <w:webHidden/>
              </w:rPr>
              <w:t>6</w:t>
            </w:r>
            <w:r w:rsidR="00713721" w:rsidRPr="00713721">
              <w:rPr>
                <w:noProof/>
                <w:webHidden/>
              </w:rPr>
              <w:fldChar w:fldCharType="end"/>
            </w:r>
          </w:hyperlink>
        </w:p>
        <w:p w14:paraId="18D6C0D3" w14:textId="544FC1B4" w:rsidR="00713721" w:rsidRPr="00713721" w:rsidRDefault="00000000" w:rsidP="00713721">
          <w:pPr>
            <w:pStyle w:val="12"/>
            <w:rPr>
              <w:rFonts w:asciiTheme="minorHAnsi" w:eastAsiaTheme="minorEastAsia" w:hAnsiTheme="minorHAnsi"/>
              <w:b w:val="0"/>
              <w:bCs w:val="0"/>
              <w:sz w:val="24"/>
              <w:lang w:eastAsia="ru-RU"/>
            </w:rPr>
          </w:pPr>
          <w:hyperlink w:anchor="_Toc179617647" w:history="1">
            <w:r w:rsidR="00713721" w:rsidRPr="00713721">
              <w:rPr>
                <w:rStyle w:val="afa"/>
                <w:b w:val="0"/>
                <w:bCs w:val="0"/>
              </w:rPr>
              <w:t>Контрольные вопросы</w:t>
            </w:r>
            <w:r w:rsidR="00713721" w:rsidRPr="00713721">
              <w:rPr>
                <w:b w:val="0"/>
                <w:bCs w:val="0"/>
                <w:webHidden/>
              </w:rPr>
              <w:tab/>
            </w:r>
            <w:r w:rsidR="00713721" w:rsidRPr="00713721">
              <w:rPr>
                <w:b w:val="0"/>
                <w:bCs w:val="0"/>
                <w:webHidden/>
              </w:rPr>
              <w:fldChar w:fldCharType="begin"/>
            </w:r>
            <w:r w:rsidR="00713721" w:rsidRPr="00713721">
              <w:rPr>
                <w:b w:val="0"/>
                <w:bCs w:val="0"/>
                <w:webHidden/>
              </w:rPr>
              <w:instrText xml:space="preserve"> PAGEREF _Toc179617647 \h </w:instrText>
            </w:r>
            <w:r w:rsidR="00713721" w:rsidRPr="00713721">
              <w:rPr>
                <w:b w:val="0"/>
                <w:bCs w:val="0"/>
                <w:webHidden/>
              </w:rPr>
            </w:r>
            <w:r w:rsidR="00713721" w:rsidRPr="00713721">
              <w:rPr>
                <w:b w:val="0"/>
                <w:bCs w:val="0"/>
                <w:webHidden/>
              </w:rPr>
              <w:fldChar w:fldCharType="separate"/>
            </w:r>
            <w:r w:rsidR="00713721" w:rsidRPr="00713721">
              <w:rPr>
                <w:b w:val="0"/>
                <w:bCs w:val="0"/>
                <w:webHidden/>
              </w:rPr>
              <w:t>8</w:t>
            </w:r>
            <w:r w:rsidR="00713721" w:rsidRPr="00713721">
              <w:rPr>
                <w:b w:val="0"/>
                <w:bCs w:val="0"/>
                <w:webHidden/>
              </w:rPr>
              <w:fldChar w:fldCharType="end"/>
            </w:r>
          </w:hyperlink>
        </w:p>
        <w:p w14:paraId="01B02670" w14:textId="6D598812" w:rsidR="00713721" w:rsidRPr="00713721" w:rsidRDefault="00000000" w:rsidP="00713721">
          <w:pPr>
            <w:pStyle w:val="12"/>
            <w:rPr>
              <w:rFonts w:asciiTheme="minorHAnsi" w:eastAsiaTheme="minorEastAsia" w:hAnsiTheme="minorHAnsi"/>
              <w:b w:val="0"/>
              <w:bCs w:val="0"/>
              <w:sz w:val="24"/>
              <w:lang w:eastAsia="ru-RU"/>
            </w:rPr>
          </w:pPr>
          <w:hyperlink w:anchor="_Toc179617648" w:history="1">
            <w:r w:rsidR="00713721" w:rsidRPr="00713721">
              <w:rPr>
                <w:rStyle w:val="afa"/>
                <w:b w:val="0"/>
                <w:bCs w:val="0"/>
              </w:rPr>
              <w:t>Вывод</w:t>
            </w:r>
            <w:r w:rsidR="00713721" w:rsidRPr="00713721">
              <w:rPr>
                <w:b w:val="0"/>
                <w:bCs w:val="0"/>
                <w:webHidden/>
              </w:rPr>
              <w:tab/>
            </w:r>
            <w:r w:rsidR="00713721" w:rsidRPr="00713721">
              <w:rPr>
                <w:b w:val="0"/>
                <w:bCs w:val="0"/>
                <w:webHidden/>
              </w:rPr>
              <w:fldChar w:fldCharType="begin"/>
            </w:r>
            <w:r w:rsidR="00713721" w:rsidRPr="00713721">
              <w:rPr>
                <w:b w:val="0"/>
                <w:bCs w:val="0"/>
                <w:webHidden/>
              </w:rPr>
              <w:instrText xml:space="preserve"> PAGEREF _Toc179617648 \h </w:instrText>
            </w:r>
            <w:r w:rsidR="00713721" w:rsidRPr="00713721">
              <w:rPr>
                <w:b w:val="0"/>
                <w:bCs w:val="0"/>
                <w:webHidden/>
              </w:rPr>
            </w:r>
            <w:r w:rsidR="00713721" w:rsidRPr="00713721">
              <w:rPr>
                <w:b w:val="0"/>
                <w:bCs w:val="0"/>
                <w:webHidden/>
              </w:rPr>
              <w:fldChar w:fldCharType="separate"/>
            </w:r>
            <w:r w:rsidR="00713721" w:rsidRPr="00713721">
              <w:rPr>
                <w:b w:val="0"/>
                <w:bCs w:val="0"/>
                <w:webHidden/>
              </w:rPr>
              <w:t>11</w:t>
            </w:r>
            <w:r w:rsidR="00713721" w:rsidRPr="00713721">
              <w:rPr>
                <w:b w:val="0"/>
                <w:bCs w:val="0"/>
                <w:webHidden/>
              </w:rPr>
              <w:fldChar w:fldCharType="end"/>
            </w:r>
          </w:hyperlink>
        </w:p>
        <w:p w14:paraId="0008D184" w14:textId="5DBF4A9C" w:rsidR="00612C09" w:rsidRPr="00966DEC" w:rsidRDefault="00214800" w:rsidP="0031300A">
          <w:pPr>
            <w:spacing w:line="360" w:lineRule="auto"/>
            <w:ind w:firstLine="0"/>
            <w:rPr>
              <w:rFonts w:cs="Times New Roman"/>
            </w:rPr>
          </w:pPr>
          <w:r w:rsidRPr="00713721">
            <w:rPr>
              <w:rFonts w:cs="Times New Roman"/>
            </w:rPr>
            <w:fldChar w:fldCharType="end"/>
          </w:r>
        </w:p>
      </w:sdtContent>
    </w:sdt>
    <w:p w14:paraId="387EEFDC" w14:textId="1AD29191" w:rsidR="00214800" w:rsidRPr="00214800" w:rsidRDefault="00214800" w:rsidP="00214800">
      <w:pPr>
        <w:spacing w:after="160" w:line="360" w:lineRule="auto"/>
        <w:ind w:firstLine="0"/>
        <w:jc w:val="left"/>
        <w:rPr>
          <w:rFonts w:cs="Times New Roman"/>
          <w:b/>
          <w:bCs/>
        </w:rPr>
      </w:pPr>
      <w:r w:rsidRPr="00214800">
        <w:rPr>
          <w:rFonts w:cs="Times New Roman"/>
          <w:b/>
          <w:bCs/>
        </w:rPr>
        <w:br w:type="page"/>
      </w:r>
    </w:p>
    <w:p w14:paraId="165CBDBA" w14:textId="5E305024" w:rsidR="00612C09" w:rsidRPr="00214800" w:rsidRDefault="00612C09" w:rsidP="00214800">
      <w:pPr>
        <w:pStyle w:val="ad"/>
        <w:outlineLvl w:val="0"/>
        <w:rPr>
          <w:rFonts w:cs="Times New Roman"/>
          <w:b/>
          <w:bCs/>
        </w:rPr>
      </w:pPr>
      <w:bookmarkStart w:id="0" w:name="_Toc179617643"/>
      <w:r w:rsidRPr="00214800">
        <w:rPr>
          <w:rFonts w:cs="Times New Roman"/>
          <w:b/>
          <w:bCs/>
        </w:rPr>
        <w:lastRenderedPageBreak/>
        <w:t>Цель работы</w:t>
      </w:r>
      <w:bookmarkEnd w:id="0"/>
    </w:p>
    <w:p w14:paraId="4B4B2F5D" w14:textId="7CD68B89" w:rsidR="00612C09" w:rsidRPr="007979B8" w:rsidRDefault="009A576B" w:rsidP="009A576B">
      <w:pPr>
        <w:pStyle w:val="ad"/>
        <w:rPr>
          <w:rFonts w:cs="Times New Roman"/>
        </w:rPr>
      </w:pPr>
      <w:r>
        <w:rPr>
          <w:rFonts w:cs="Times New Roman"/>
        </w:rPr>
        <w:t xml:space="preserve">Получить представление о технологиях и средствах разработки программного обеспечения в ОС </w:t>
      </w:r>
      <w:r>
        <w:rPr>
          <w:rFonts w:cs="Times New Roman"/>
          <w:lang w:val="en-US"/>
        </w:rPr>
        <w:t>Linux</w:t>
      </w:r>
      <w:r w:rsidRPr="009A576B">
        <w:rPr>
          <w:rFonts w:cs="Times New Roman"/>
        </w:rPr>
        <w:t>.</w:t>
      </w:r>
      <w:r w:rsidR="00612C09" w:rsidRPr="00214800">
        <w:rPr>
          <w:rFonts w:cs="Times New Roman"/>
        </w:rPr>
        <w:br w:type="page"/>
      </w:r>
    </w:p>
    <w:p w14:paraId="11973C4B" w14:textId="4E44C9E1" w:rsidR="00612C09" w:rsidRPr="00214800" w:rsidRDefault="00612C09" w:rsidP="00214800">
      <w:pPr>
        <w:pStyle w:val="ad"/>
        <w:outlineLvl w:val="0"/>
        <w:rPr>
          <w:rFonts w:cs="Times New Roman"/>
          <w:b/>
          <w:bCs/>
        </w:rPr>
      </w:pPr>
      <w:bookmarkStart w:id="1" w:name="_Toc179617644"/>
      <w:r w:rsidRPr="00214800">
        <w:rPr>
          <w:rFonts w:cs="Times New Roman"/>
          <w:b/>
          <w:bCs/>
        </w:rPr>
        <w:lastRenderedPageBreak/>
        <w:t>Ход работы</w:t>
      </w:r>
      <w:bookmarkEnd w:id="1"/>
    </w:p>
    <w:p w14:paraId="5605040E" w14:textId="26D29835" w:rsidR="006A69F6" w:rsidRPr="00214800" w:rsidRDefault="006A69F6" w:rsidP="00214800">
      <w:pPr>
        <w:pStyle w:val="ad"/>
        <w:outlineLvl w:val="1"/>
        <w:rPr>
          <w:rFonts w:cs="Times New Roman"/>
          <w:b/>
          <w:bCs/>
        </w:rPr>
      </w:pPr>
      <w:bookmarkStart w:id="2" w:name="_Toc179617645"/>
      <w:r w:rsidRPr="00214800">
        <w:rPr>
          <w:rFonts w:cs="Times New Roman"/>
          <w:b/>
          <w:bCs/>
        </w:rPr>
        <w:t xml:space="preserve">1. </w:t>
      </w:r>
      <w:r w:rsidR="009A576B">
        <w:rPr>
          <w:rFonts w:cs="Times New Roman"/>
          <w:b/>
          <w:bCs/>
        </w:rPr>
        <w:t>Установка гипервизора</w:t>
      </w:r>
      <w:r w:rsidR="001E346F">
        <w:rPr>
          <w:rFonts w:cs="Times New Roman"/>
          <w:b/>
          <w:bCs/>
        </w:rPr>
        <w:t xml:space="preserve"> и серверной ОС</w:t>
      </w:r>
      <w:bookmarkEnd w:id="2"/>
      <w:r w:rsidRPr="00214800">
        <w:rPr>
          <w:rFonts w:cs="Times New Roman"/>
          <w:b/>
          <w:bCs/>
        </w:rPr>
        <w:t xml:space="preserve"> </w:t>
      </w:r>
    </w:p>
    <w:p w14:paraId="1947BBFB" w14:textId="2B862B50" w:rsidR="00EB2957" w:rsidRPr="00581E9E" w:rsidRDefault="009A576B" w:rsidP="00581E9E">
      <w:pPr>
        <w:pStyle w:val="ad"/>
        <w:rPr>
          <w:rFonts w:cs="Times New Roman"/>
        </w:rPr>
      </w:pPr>
      <w:r>
        <w:rPr>
          <w:rFonts w:cs="Times New Roman"/>
        </w:rPr>
        <w:t xml:space="preserve">В качестве гипервизора был выбран </w:t>
      </w:r>
      <w:r>
        <w:rPr>
          <w:rFonts w:cs="Times New Roman"/>
          <w:lang w:val="en-US"/>
        </w:rPr>
        <w:t>Oracle</w:t>
      </w:r>
      <w:r w:rsidRPr="009A576B">
        <w:rPr>
          <w:rFonts w:cs="Times New Roman"/>
        </w:rPr>
        <w:t xml:space="preserve"> </w:t>
      </w:r>
      <w:r>
        <w:rPr>
          <w:rFonts w:cs="Times New Roman"/>
          <w:lang w:val="en-US"/>
        </w:rPr>
        <w:t>VirtualBox</w:t>
      </w:r>
      <w:r w:rsidRPr="009A576B">
        <w:rPr>
          <w:rFonts w:cs="Times New Roman"/>
        </w:rPr>
        <w:t>.</w:t>
      </w:r>
      <w:r w:rsidR="00581E9E" w:rsidRPr="00581E9E">
        <w:rPr>
          <w:rFonts w:cs="Times New Roman"/>
        </w:rPr>
        <w:t xml:space="preserve"> VirtualBox может быть охарактеризован как гипервизор типа 2, что означает, что он работает поверх хостовой операционной системы. Это отличает его от гипервизоров типа 1, которые устанавливаются непосредственно на аппаратное обеспечение. Как эмулятор виртуальной машины, VirtualBox предоставляет виртуальное аппаратное обеспечение, которое имитирует реальные компьютерные компоненты, позволяя гостевым ОС работать так, как если бы они были установлены на отдельном компьютере. Это делает VirtualBox удобным инструментом для тестирования различных ОС и приложений, не затрагивая основную систему пользователя. </w:t>
      </w:r>
      <w:r w:rsidR="001E346F">
        <w:rPr>
          <w:rFonts w:cs="Times New Roman"/>
        </w:rPr>
        <w:t xml:space="preserve">Установка данного гипервизора производилась с официального сайта: </w:t>
      </w:r>
      <w:hyperlink r:id="rId9" w:history="1">
        <w:r w:rsidR="00581E9E" w:rsidRPr="00DC32A1">
          <w:rPr>
            <w:rStyle w:val="afa"/>
            <w:rFonts w:cs="Times New Roman"/>
          </w:rPr>
          <w:t>https://www.virtualbox.org/</w:t>
        </w:r>
      </w:hyperlink>
      <w:r w:rsidR="001E346F" w:rsidRPr="001E346F">
        <w:rPr>
          <w:rFonts w:cs="Times New Roman"/>
        </w:rPr>
        <w:t>.</w:t>
      </w:r>
    </w:p>
    <w:p w14:paraId="7ED7E24E" w14:textId="77777777" w:rsidR="00581E9E" w:rsidRDefault="00581E9E" w:rsidP="00581E9E">
      <w:pPr>
        <w:pStyle w:val="ad"/>
        <w:rPr>
          <w:rFonts w:cs="Times New Roman"/>
        </w:rPr>
      </w:pPr>
      <w:r>
        <w:rPr>
          <w:rFonts w:cs="Times New Roman"/>
        </w:rPr>
        <w:t xml:space="preserve">В качестве серверной операционной системы был выбран </w:t>
      </w:r>
      <w:r>
        <w:rPr>
          <w:rFonts w:cs="Times New Roman"/>
          <w:lang w:val="en-US"/>
        </w:rPr>
        <w:t>Debian</w:t>
      </w:r>
      <w:r>
        <w:rPr>
          <w:rFonts w:cs="Times New Roman"/>
        </w:rPr>
        <w:t xml:space="preserve"> – стабильная и надежная ОС на базе </w:t>
      </w:r>
      <w:r>
        <w:rPr>
          <w:rFonts w:cs="Times New Roman"/>
          <w:lang w:val="en-US"/>
        </w:rPr>
        <w:t>Linux</w:t>
      </w:r>
      <w:r w:rsidRPr="00581E9E">
        <w:rPr>
          <w:rFonts w:cs="Times New Roman"/>
        </w:rPr>
        <w:t xml:space="preserve">. </w:t>
      </w:r>
      <w:r>
        <w:rPr>
          <w:rFonts w:cs="Times New Roman"/>
          <w:lang w:val="en-US"/>
        </w:rPr>
        <w:t>Debian</w:t>
      </w:r>
      <w:r w:rsidRPr="00581E9E">
        <w:rPr>
          <w:rFonts w:cs="Times New Roman"/>
        </w:rPr>
        <w:t xml:space="preserve"> </w:t>
      </w:r>
      <w:r>
        <w:rPr>
          <w:rFonts w:cs="Times New Roman"/>
        </w:rPr>
        <w:t xml:space="preserve">является весьма популярным для развертывания серверов за счет своей безопасности и устойчивости. </w:t>
      </w:r>
    </w:p>
    <w:p w14:paraId="3493E1E1" w14:textId="310EB1C9" w:rsidR="00581E9E" w:rsidRDefault="00581E9E" w:rsidP="00581E9E">
      <w:pPr>
        <w:pStyle w:val="ad"/>
        <w:rPr>
          <w:rFonts w:cs="Times New Roman"/>
        </w:rPr>
      </w:pPr>
      <w:r>
        <w:rPr>
          <w:rFonts w:cs="Times New Roman"/>
        </w:rPr>
        <w:t xml:space="preserve">Перед установкой </w:t>
      </w:r>
      <w:r>
        <w:rPr>
          <w:rFonts w:cs="Times New Roman"/>
          <w:lang w:val="en-US"/>
        </w:rPr>
        <w:t>Debian</w:t>
      </w:r>
      <w:r w:rsidRPr="00581E9E">
        <w:rPr>
          <w:rFonts w:cs="Times New Roman"/>
        </w:rPr>
        <w:t xml:space="preserve"> </w:t>
      </w:r>
      <w:r>
        <w:rPr>
          <w:rFonts w:cs="Times New Roman"/>
        </w:rPr>
        <w:t xml:space="preserve">необходимо настроить виртуальную машину в уже ранее установленном </w:t>
      </w:r>
      <w:r>
        <w:rPr>
          <w:rFonts w:cs="Times New Roman"/>
          <w:lang w:val="en-US"/>
        </w:rPr>
        <w:t>VirtualBox</w:t>
      </w:r>
      <w:r w:rsidRPr="00581E9E">
        <w:rPr>
          <w:rFonts w:cs="Times New Roman"/>
        </w:rPr>
        <w:t xml:space="preserve">. </w:t>
      </w:r>
      <w:r>
        <w:rPr>
          <w:rFonts w:cs="Times New Roman"/>
        </w:rPr>
        <w:t>Были выделены следующие характеристики:</w:t>
      </w:r>
    </w:p>
    <w:p w14:paraId="2A41AB76" w14:textId="23330EE9" w:rsidR="00581E9E" w:rsidRPr="007979B8" w:rsidRDefault="00581E9E" w:rsidP="00581E9E">
      <w:pPr>
        <w:pStyle w:val="ad"/>
        <w:rPr>
          <w:rFonts w:cs="Times New Roman"/>
        </w:rPr>
      </w:pPr>
      <w:r>
        <w:rPr>
          <w:rFonts w:cs="Times New Roman"/>
        </w:rPr>
        <w:t xml:space="preserve">- Оперативная память: 2 </w:t>
      </w:r>
      <w:r>
        <w:rPr>
          <w:rFonts w:cs="Times New Roman"/>
          <w:lang w:val="en-US"/>
        </w:rPr>
        <w:t>Gb</w:t>
      </w:r>
      <w:r w:rsidRPr="007979B8">
        <w:rPr>
          <w:rFonts w:cs="Times New Roman"/>
        </w:rPr>
        <w:t>;</w:t>
      </w:r>
    </w:p>
    <w:p w14:paraId="56123A58" w14:textId="51FEE863" w:rsidR="00581E9E" w:rsidRPr="00584E26" w:rsidRDefault="00581E9E" w:rsidP="00581E9E">
      <w:pPr>
        <w:pStyle w:val="ad"/>
        <w:rPr>
          <w:rFonts w:cs="Times New Roman"/>
        </w:rPr>
      </w:pPr>
      <w:r w:rsidRPr="00581E9E">
        <w:rPr>
          <w:rFonts w:cs="Times New Roman"/>
        </w:rPr>
        <w:t xml:space="preserve">- </w:t>
      </w:r>
      <w:r w:rsidR="00584E26">
        <w:rPr>
          <w:rFonts w:cs="Times New Roman"/>
        </w:rPr>
        <w:t>Количество ядер процессора</w:t>
      </w:r>
      <w:r>
        <w:rPr>
          <w:rFonts w:cs="Times New Roman"/>
        </w:rPr>
        <w:t>: 2</w:t>
      </w:r>
      <w:r w:rsidRPr="00581E9E">
        <w:rPr>
          <w:rFonts w:cs="Times New Roman"/>
        </w:rPr>
        <w:t>;</w:t>
      </w:r>
    </w:p>
    <w:p w14:paraId="1BAC50A5" w14:textId="4C82186C" w:rsidR="00581E9E" w:rsidRPr="00584E26" w:rsidRDefault="00581E9E" w:rsidP="00581E9E">
      <w:pPr>
        <w:pStyle w:val="ad"/>
        <w:rPr>
          <w:rFonts w:cs="Times New Roman"/>
        </w:rPr>
      </w:pPr>
      <w:r w:rsidRPr="00584E26">
        <w:rPr>
          <w:rFonts w:cs="Times New Roman"/>
        </w:rPr>
        <w:t xml:space="preserve">- </w:t>
      </w:r>
      <w:r>
        <w:rPr>
          <w:rFonts w:cs="Times New Roman"/>
        </w:rPr>
        <w:t xml:space="preserve">Основанная память: 20 </w:t>
      </w:r>
      <w:r>
        <w:rPr>
          <w:rFonts w:cs="Times New Roman"/>
          <w:lang w:val="en-US"/>
        </w:rPr>
        <w:t>Gb</w:t>
      </w:r>
      <w:r w:rsidRPr="00584E26">
        <w:rPr>
          <w:rFonts w:cs="Times New Roman"/>
        </w:rPr>
        <w:t>.</w:t>
      </w:r>
    </w:p>
    <w:p w14:paraId="4930AEB0" w14:textId="48A4F39A" w:rsidR="00581E9E" w:rsidRDefault="00581E9E" w:rsidP="00581E9E">
      <w:pPr>
        <w:pStyle w:val="ad"/>
        <w:rPr>
          <w:rFonts w:cs="Times New Roman"/>
        </w:rPr>
      </w:pPr>
      <w:r>
        <w:rPr>
          <w:rFonts w:cs="Times New Roman"/>
        </w:rPr>
        <w:t>Пример созданной виртуальной машины предс</w:t>
      </w:r>
      <w:r w:rsidR="0021062A">
        <w:rPr>
          <w:rFonts w:cs="Times New Roman"/>
        </w:rPr>
        <w:t>тавлен на рисунке 1.</w:t>
      </w:r>
    </w:p>
    <w:p w14:paraId="4EEABCD1" w14:textId="77777777" w:rsidR="0021062A" w:rsidRDefault="0021062A" w:rsidP="0021062A">
      <w:pPr>
        <w:pStyle w:val="ad"/>
        <w:keepNext/>
        <w:ind w:firstLine="0"/>
        <w:jc w:val="center"/>
      </w:pPr>
      <w:r w:rsidRPr="0021062A">
        <w:rPr>
          <w:rFonts w:cs="Times New Roman"/>
          <w:noProof/>
        </w:rPr>
        <w:lastRenderedPageBreak/>
        <w:drawing>
          <wp:inline distT="0" distB="0" distL="0" distR="0" wp14:anchorId="7672976E" wp14:editId="0316DAE0">
            <wp:extent cx="4500000" cy="29050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0000" cy="2905081"/>
                    </a:xfrm>
                    <a:prstGeom prst="rect">
                      <a:avLst/>
                    </a:prstGeom>
                  </pic:spPr>
                </pic:pic>
              </a:graphicData>
            </a:graphic>
          </wp:inline>
        </w:drawing>
      </w:r>
    </w:p>
    <w:p w14:paraId="67F14FFA" w14:textId="2470C421" w:rsidR="0021062A" w:rsidRPr="00581E9E" w:rsidRDefault="0021062A" w:rsidP="0021062A">
      <w:pPr>
        <w:pStyle w:val="ad"/>
        <w:ind w:firstLine="0"/>
        <w:jc w:val="center"/>
        <w:rPr>
          <w:rFonts w:cs="Times New Roman"/>
        </w:rPr>
      </w:pPr>
      <w:r>
        <w:t xml:space="preserve">Рисунок </w:t>
      </w:r>
      <w:r>
        <w:fldChar w:fldCharType="begin"/>
      </w:r>
      <w:r>
        <w:instrText xml:space="preserve"> SEQ Рисунок \* ARABIC </w:instrText>
      </w:r>
      <w:r>
        <w:fldChar w:fldCharType="separate"/>
      </w:r>
      <w:r w:rsidR="00112D90">
        <w:rPr>
          <w:noProof/>
        </w:rPr>
        <w:t>1</w:t>
      </w:r>
      <w:r>
        <w:fldChar w:fldCharType="end"/>
      </w:r>
      <w:r>
        <w:t xml:space="preserve"> – Созданная виртуальной машины</w:t>
      </w:r>
    </w:p>
    <w:p w14:paraId="17F1C71B" w14:textId="5DC774E1" w:rsidR="0021062A" w:rsidRPr="00584E26" w:rsidRDefault="0021062A" w:rsidP="0021062A">
      <w:pPr>
        <w:pStyle w:val="ad"/>
        <w:rPr>
          <w:rFonts w:cs="Times New Roman"/>
        </w:rPr>
      </w:pPr>
      <w:r>
        <w:rPr>
          <w:rFonts w:cs="Times New Roman"/>
        </w:rPr>
        <w:t xml:space="preserve">После настройки виртуальной машины необходимо установить образ </w:t>
      </w:r>
      <w:r>
        <w:rPr>
          <w:rFonts w:cs="Times New Roman"/>
          <w:lang w:val="en-US"/>
        </w:rPr>
        <w:t>Debian</w:t>
      </w:r>
      <w:r w:rsidRPr="0021062A">
        <w:rPr>
          <w:rFonts w:cs="Times New Roman"/>
        </w:rPr>
        <w:t xml:space="preserve">. </w:t>
      </w:r>
      <w:r>
        <w:rPr>
          <w:rFonts w:cs="Times New Roman"/>
        </w:rPr>
        <w:t>Образ был взят с официального сайта:</w:t>
      </w:r>
      <w:r w:rsidRPr="0021062A">
        <w:rPr>
          <w:rFonts w:cs="Times New Roman"/>
        </w:rPr>
        <w:t xml:space="preserve"> </w:t>
      </w:r>
      <w:hyperlink r:id="rId11" w:history="1">
        <w:r w:rsidRPr="00DC32A1">
          <w:rPr>
            <w:rStyle w:val="afa"/>
            <w:rFonts w:cs="Times New Roman"/>
            <w:lang w:val="en-US"/>
          </w:rPr>
          <w:t>https</w:t>
        </w:r>
        <w:r w:rsidRPr="00DC32A1">
          <w:rPr>
            <w:rStyle w:val="afa"/>
            <w:rFonts w:cs="Times New Roman"/>
          </w:rPr>
          <w:t>://</w:t>
        </w:r>
        <w:r w:rsidRPr="00DC32A1">
          <w:rPr>
            <w:rStyle w:val="afa"/>
            <w:rFonts w:cs="Times New Roman"/>
            <w:lang w:val="en-US"/>
          </w:rPr>
          <w:t>www</w:t>
        </w:r>
        <w:r w:rsidRPr="00DC32A1">
          <w:rPr>
            <w:rStyle w:val="afa"/>
            <w:rFonts w:cs="Times New Roman"/>
          </w:rPr>
          <w:t>.</w:t>
        </w:r>
        <w:r w:rsidRPr="00DC32A1">
          <w:rPr>
            <w:rStyle w:val="afa"/>
            <w:rFonts w:cs="Times New Roman"/>
            <w:lang w:val="en-US"/>
          </w:rPr>
          <w:t>debian</w:t>
        </w:r>
        <w:r w:rsidRPr="00DC32A1">
          <w:rPr>
            <w:rStyle w:val="afa"/>
            <w:rFonts w:cs="Times New Roman"/>
          </w:rPr>
          <w:t>.</w:t>
        </w:r>
        <w:r w:rsidRPr="00DC32A1">
          <w:rPr>
            <w:rStyle w:val="afa"/>
            <w:rFonts w:cs="Times New Roman"/>
            <w:lang w:val="en-US"/>
          </w:rPr>
          <w:t>org</w:t>
        </w:r>
        <w:r w:rsidRPr="00DC32A1">
          <w:rPr>
            <w:rStyle w:val="afa"/>
            <w:rFonts w:cs="Times New Roman"/>
          </w:rPr>
          <w:t>/</w:t>
        </w:r>
        <w:r w:rsidRPr="00DC32A1">
          <w:rPr>
            <w:rStyle w:val="afa"/>
            <w:rFonts w:cs="Times New Roman"/>
            <w:lang w:val="en-US"/>
          </w:rPr>
          <w:t>download</w:t>
        </w:r>
      </w:hyperlink>
      <w:r w:rsidRPr="0021062A">
        <w:rPr>
          <w:rFonts w:cs="Times New Roman"/>
        </w:rPr>
        <w:t xml:space="preserve">. </w:t>
      </w:r>
      <w:r w:rsidR="00584E26" w:rsidRPr="00584E26">
        <w:rPr>
          <w:rFonts w:cs="Times New Roman"/>
        </w:rPr>
        <w:t xml:space="preserve">Затем в VirtualBox во вкладке </w:t>
      </w:r>
      <w:r w:rsidR="00584E26" w:rsidRPr="00214800">
        <w:rPr>
          <w:rFonts w:cs="Times New Roman"/>
        </w:rPr>
        <w:t>"</w:t>
      </w:r>
      <w:r w:rsidR="00584E26" w:rsidRPr="00584E26">
        <w:rPr>
          <w:rFonts w:cs="Times New Roman"/>
        </w:rPr>
        <w:t>Носители</w:t>
      </w:r>
      <w:r w:rsidR="00584E26" w:rsidRPr="00214800">
        <w:rPr>
          <w:rFonts w:cs="Times New Roman"/>
        </w:rPr>
        <w:t>"</w:t>
      </w:r>
      <w:r w:rsidR="00584E26" w:rsidRPr="00584E26">
        <w:rPr>
          <w:rFonts w:cs="Times New Roman"/>
        </w:rPr>
        <w:t xml:space="preserve"> необходимо настроить контроллер IDE и выбрать оптический привод</w:t>
      </w:r>
      <w:r w:rsidR="00584E26">
        <w:rPr>
          <w:rFonts w:cs="Times New Roman"/>
        </w:rPr>
        <w:t xml:space="preserve">, в данном поле выбрать скаченный </w:t>
      </w:r>
      <w:r w:rsidR="00584E26">
        <w:rPr>
          <w:rFonts w:cs="Times New Roman"/>
          <w:lang w:val="en-US"/>
        </w:rPr>
        <w:t>ISO</w:t>
      </w:r>
      <w:r w:rsidR="00584E26" w:rsidRPr="00584E26">
        <w:rPr>
          <w:rFonts w:cs="Times New Roman"/>
        </w:rPr>
        <w:t>-</w:t>
      </w:r>
      <w:r w:rsidR="00584E26">
        <w:rPr>
          <w:rFonts w:cs="Times New Roman"/>
        </w:rPr>
        <w:t xml:space="preserve">образ </w:t>
      </w:r>
      <w:r w:rsidR="00584E26">
        <w:rPr>
          <w:rFonts w:cs="Times New Roman"/>
          <w:lang w:val="en-US"/>
        </w:rPr>
        <w:t>Debian</w:t>
      </w:r>
      <w:r w:rsidR="00584E26" w:rsidRPr="00584E26">
        <w:rPr>
          <w:rFonts w:cs="Times New Roman"/>
        </w:rPr>
        <w:t xml:space="preserve">, </w:t>
      </w:r>
      <w:r w:rsidR="00584E26">
        <w:rPr>
          <w:rFonts w:cs="Times New Roman"/>
        </w:rPr>
        <w:t xml:space="preserve">который будет использован для установки системы. </w:t>
      </w:r>
    </w:p>
    <w:p w14:paraId="51C41F47" w14:textId="182F394F" w:rsidR="0021062A" w:rsidRDefault="0021062A" w:rsidP="0021062A">
      <w:pPr>
        <w:pStyle w:val="ad"/>
        <w:rPr>
          <w:rFonts w:cs="Times New Roman"/>
        </w:rPr>
      </w:pPr>
      <w:r>
        <w:rPr>
          <w:rFonts w:cs="Times New Roman"/>
        </w:rPr>
        <w:t>При запуске виртуальной машины начинается стандартная установка операционной системы</w:t>
      </w:r>
      <w:r w:rsidR="00584E26">
        <w:rPr>
          <w:rFonts w:cs="Times New Roman"/>
        </w:rPr>
        <w:t xml:space="preserve"> </w:t>
      </w:r>
      <w:r w:rsidR="00584E26">
        <w:rPr>
          <w:rFonts w:cs="Times New Roman"/>
          <w:lang w:val="en-US"/>
        </w:rPr>
        <w:t>Debian</w:t>
      </w:r>
      <w:r>
        <w:rPr>
          <w:rFonts w:cs="Times New Roman"/>
        </w:rPr>
        <w:t xml:space="preserve">. После завершения установки нас встречает </w:t>
      </w:r>
      <w:r w:rsidR="00584E26">
        <w:rPr>
          <w:rFonts w:cs="Times New Roman"/>
        </w:rPr>
        <w:t>текстовая консоль</w:t>
      </w:r>
      <w:r>
        <w:rPr>
          <w:rFonts w:cs="Times New Roman"/>
        </w:rPr>
        <w:t>. Необходимо ввести имя созданного пользователя и его пароль. Вход представлен на рисунке 2.</w:t>
      </w:r>
    </w:p>
    <w:p w14:paraId="2DE512A0" w14:textId="77777777" w:rsidR="00584E26" w:rsidRDefault="0021062A" w:rsidP="00584E26">
      <w:pPr>
        <w:pStyle w:val="ad"/>
        <w:keepNext/>
        <w:ind w:firstLine="0"/>
        <w:jc w:val="center"/>
      </w:pPr>
      <w:r w:rsidRPr="0021062A">
        <w:rPr>
          <w:rFonts w:cs="Times New Roman"/>
          <w:noProof/>
        </w:rPr>
        <w:drawing>
          <wp:inline distT="0" distB="0" distL="0" distR="0" wp14:anchorId="2CA8FC17" wp14:editId="06FA5412">
            <wp:extent cx="4500000" cy="1606604"/>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0000" cy="1606604"/>
                    </a:xfrm>
                    <a:prstGeom prst="rect">
                      <a:avLst/>
                    </a:prstGeom>
                  </pic:spPr>
                </pic:pic>
              </a:graphicData>
            </a:graphic>
          </wp:inline>
        </w:drawing>
      </w:r>
    </w:p>
    <w:p w14:paraId="567E3B26" w14:textId="4C8973C1" w:rsidR="00612C09" w:rsidRDefault="00584E26" w:rsidP="00584E26">
      <w:pPr>
        <w:pStyle w:val="ad"/>
        <w:ind w:firstLine="0"/>
        <w:jc w:val="center"/>
      </w:pPr>
      <w:r>
        <w:t xml:space="preserve">Рисунок </w:t>
      </w:r>
      <w:r>
        <w:fldChar w:fldCharType="begin"/>
      </w:r>
      <w:r>
        <w:instrText xml:space="preserve"> SEQ Рисунок \* ARABIC </w:instrText>
      </w:r>
      <w:r>
        <w:fldChar w:fldCharType="separate"/>
      </w:r>
      <w:r w:rsidR="00112D90">
        <w:rPr>
          <w:noProof/>
        </w:rPr>
        <w:t>2</w:t>
      </w:r>
      <w:r>
        <w:fldChar w:fldCharType="end"/>
      </w:r>
      <w:r>
        <w:t xml:space="preserve"> – Вход в систему</w:t>
      </w:r>
    </w:p>
    <w:p w14:paraId="205E6F7E" w14:textId="205E38C1" w:rsidR="00584E26" w:rsidRDefault="00584E26">
      <w:pPr>
        <w:spacing w:after="160" w:line="278" w:lineRule="auto"/>
        <w:ind w:firstLine="0"/>
        <w:jc w:val="left"/>
      </w:pPr>
      <w:r>
        <w:br w:type="page"/>
      </w:r>
    </w:p>
    <w:p w14:paraId="59B3FE8E" w14:textId="464713A0" w:rsidR="00584E26" w:rsidRPr="00112D90" w:rsidRDefault="00584E26" w:rsidP="00112D90">
      <w:pPr>
        <w:pStyle w:val="ad"/>
        <w:outlineLvl w:val="1"/>
        <w:rPr>
          <w:b/>
          <w:bCs/>
        </w:rPr>
      </w:pPr>
      <w:bookmarkStart w:id="3" w:name="_Toc179617646"/>
      <w:r w:rsidRPr="00112D90">
        <w:rPr>
          <w:b/>
          <w:bCs/>
        </w:rPr>
        <w:lastRenderedPageBreak/>
        <w:t>2. Задача по варианту</w:t>
      </w:r>
      <w:bookmarkEnd w:id="3"/>
    </w:p>
    <w:p w14:paraId="4506ACE4" w14:textId="6B4E3775" w:rsidR="00584E26" w:rsidRDefault="00584E26" w:rsidP="00584E26">
      <w:pPr>
        <w:pStyle w:val="ad"/>
      </w:pPr>
      <w:r>
        <w:t xml:space="preserve">Задание: дан одномерный массив из </w:t>
      </w:r>
      <w:r>
        <w:rPr>
          <w:lang w:val="en-US"/>
        </w:rPr>
        <w:t>N</w:t>
      </w:r>
      <w:r w:rsidRPr="00584E26">
        <w:t xml:space="preserve"> </w:t>
      </w:r>
      <w:r>
        <w:t xml:space="preserve">целочисленных элементов (тип </w:t>
      </w:r>
      <w:r>
        <w:rPr>
          <w:lang w:val="en-US"/>
        </w:rPr>
        <w:t>int</w:t>
      </w:r>
      <w:r>
        <w:t>). Необходимо переместить все четные элементы массива в начало массива.</w:t>
      </w:r>
    </w:p>
    <w:p w14:paraId="69DC1F42" w14:textId="19C2F77D" w:rsidR="00584E26" w:rsidRDefault="005507CC" w:rsidP="00584E26">
      <w:pPr>
        <w:pStyle w:val="ad"/>
      </w:pPr>
      <w:r>
        <w:t xml:space="preserve">Решения задачи будет представлено на языке программирования </w:t>
      </w:r>
      <w:r>
        <w:rPr>
          <w:lang w:val="en-US"/>
        </w:rPr>
        <w:t>Python</w:t>
      </w:r>
      <w:r w:rsidRPr="005507CC">
        <w:t>.</w:t>
      </w:r>
      <w:r>
        <w:t xml:space="preserve"> Для установки интерпретатора </w:t>
      </w:r>
      <w:r>
        <w:rPr>
          <w:lang w:val="en-US"/>
        </w:rPr>
        <w:t>Python</w:t>
      </w:r>
      <w:r w:rsidRPr="005507CC">
        <w:t xml:space="preserve"> </w:t>
      </w:r>
      <w:r>
        <w:t xml:space="preserve">необходимо прописать команду </w:t>
      </w:r>
      <w:r>
        <w:rPr>
          <w:lang w:val="en-US"/>
        </w:rPr>
        <w:t>sudo</w:t>
      </w:r>
      <w:r w:rsidRPr="005507CC">
        <w:t xml:space="preserve"> </w:t>
      </w:r>
      <w:r>
        <w:rPr>
          <w:lang w:val="en-US"/>
        </w:rPr>
        <w:t>apt</w:t>
      </w:r>
      <w:r w:rsidRPr="005507CC">
        <w:t xml:space="preserve"> </w:t>
      </w:r>
      <w:r>
        <w:rPr>
          <w:lang w:val="en-US"/>
        </w:rPr>
        <w:t>install</w:t>
      </w:r>
      <w:r w:rsidRPr="005507CC">
        <w:t xml:space="preserve"> </w:t>
      </w:r>
      <w:r>
        <w:rPr>
          <w:lang w:val="en-US"/>
        </w:rPr>
        <w:t>python</w:t>
      </w:r>
      <w:r w:rsidRPr="005507CC">
        <w:t xml:space="preserve">3. </w:t>
      </w:r>
      <w:r>
        <w:t xml:space="preserve">Для проверки можно использовать команду </w:t>
      </w:r>
      <w:r>
        <w:rPr>
          <w:lang w:val="en-US"/>
        </w:rPr>
        <w:t>python</w:t>
      </w:r>
      <w:r w:rsidRPr="005507CC">
        <w:t>3 --</w:t>
      </w:r>
      <w:r>
        <w:rPr>
          <w:lang w:val="en-US"/>
        </w:rPr>
        <w:t>version</w:t>
      </w:r>
      <w:r w:rsidRPr="005507CC">
        <w:t>,</w:t>
      </w:r>
      <w:r>
        <w:t xml:space="preserve"> если установка прошла успешно, то будет выведена версия </w:t>
      </w:r>
      <w:r>
        <w:rPr>
          <w:lang w:val="en-US"/>
        </w:rPr>
        <w:t>Python</w:t>
      </w:r>
      <w:r w:rsidRPr="005507CC">
        <w:t xml:space="preserve">. </w:t>
      </w:r>
    </w:p>
    <w:p w14:paraId="465D88DA" w14:textId="77777777" w:rsidR="005507CC" w:rsidRDefault="005507CC" w:rsidP="005507CC">
      <w:pPr>
        <w:pStyle w:val="ad"/>
        <w:keepNext/>
        <w:ind w:firstLine="0"/>
        <w:jc w:val="center"/>
      </w:pPr>
      <w:r w:rsidRPr="005507CC">
        <w:rPr>
          <w:noProof/>
        </w:rPr>
        <w:drawing>
          <wp:inline distT="0" distB="0" distL="0" distR="0" wp14:anchorId="5CF2BADA" wp14:editId="715C3A61">
            <wp:extent cx="3038475" cy="46990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129"/>
                    <a:stretch/>
                  </pic:blipFill>
                  <pic:spPr bwMode="auto">
                    <a:xfrm>
                      <a:off x="0" y="0"/>
                      <a:ext cx="3038899" cy="469966"/>
                    </a:xfrm>
                    <a:prstGeom prst="rect">
                      <a:avLst/>
                    </a:prstGeom>
                    <a:ln>
                      <a:noFill/>
                    </a:ln>
                    <a:extLst>
                      <a:ext uri="{53640926-AAD7-44D8-BBD7-CCE9431645EC}">
                        <a14:shadowObscured xmlns:a14="http://schemas.microsoft.com/office/drawing/2010/main"/>
                      </a:ext>
                    </a:extLst>
                  </pic:spPr>
                </pic:pic>
              </a:graphicData>
            </a:graphic>
          </wp:inline>
        </w:drawing>
      </w:r>
    </w:p>
    <w:p w14:paraId="17564D5C" w14:textId="4168170F" w:rsidR="005507CC" w:rsidRDefault="005507CC" w:rsidP="005507CC">
      <w:pPr>
        <w:pStyle w:val="ad"/>
        <w:ind w:firstLine="0"/>
        <w:jc w:val="center"/>
      </w:pPr>
      <w:r>
        <w:t xml:space="preserve">Рисунок </w:t>
      </w:r>
      <w:r>
        <w:fldChar w:fldCharType="begin"/>
      </w:r>
      <w:r>
        <w:instrText xml:space="preserve"> SEQ Рисунок \* ARABIC </w:instrText>
      </w:r>
      <w:r>
        <w:fldChar w:fldCharType="separate"/>
      </w:r>
      <w:r w:rsidR="00112D90">
        <w:rPr>
          <w:noProof/>
        </w:rPr>
        <w:t>3</w:t>
      </w:r>
      <w:r>
        <w:fldChar w:fldCharType="end"/>
      </w:r>
      <w:r>
        <w:t xml:space="preserve"> – Проверка установки</w:t>
      </w:r>
    </w:p>
    <w:p w14:paraId="684FFDE7" w14:textId="0F39CDC9" w:rsidR="005507CC" w:rsidRDefault="005507CC" w:rsidP="005507CC">
      <w:pPr>
        <w:pStyle w:val="ad"/>
        <w:rPr>
          <w:rFonts w:cs="Times New Roman"/>
        </w:rPr>
      </w:pPr>
      <w:r>
        <w:t xml:space="preserve">Как видно из рисунка 3 установка прошла удачно. Для написания кода будет использоваться редактор </w:t>
      </w:r>
      <w:r>
        <w:rPr>
          <w:lang w:val="en-US"/>
        </w:rPr>
        <w:t>vim</w:t>
      </w:r>
      <w:r w:rsidRPr="005507CC">
        <w:t xml:space="preserve">. </w:t>
      </w:r>
      <w:r>
        <w:t xml:space="preserve">Данный редактор устанавливается командой </w:t>
      </w:r>
      <w:r>
        <w:rPr>
          <w:lang w:val="en-US"/>
        </w:rPr>
        <w:t>sudo</w:t>
      </w:r>
      <w:r w:rsidRPr="005507CC">
        <w:t xml:space="preserve"> </w:t>
      </w:r>
      <w:r>
        <w:rPr>
          <w:lang w:val="en-US"/>
        </w:rPr>
        <w:t>apt</w:t>
      </w:r>
      <w:r w:rsidRPr="005507CC">
        <w:t xml:space="preserve"> </w:t>
      </w:r>
      <w:r>
        <w:rPr>
          <w:lang w:val="en-US"/>
        </w:rPr>
        <w:t>install</w:t>
      </w:r>
      <w:r w:rsidRPr="005507CC">
        <w:t xml:space="preserve"> </w:t>
      </w:r>
      <w:r>
        <w:rPr>
          <w:lang w:val="en-US"/>
        </w:rPr>
        <w:t>vim</w:t>
      </w:r>
      <w:r w:rsidRPr="005507CC">
        <w:t xml:space="preserve">. </w:t>
      </w:r>
      <w:r>
        <w:t xml:space="preserve">Командой </w:t>
      </w:r>
      <w:r>
        <w:rPr>
          <w:lang w:val="en-US"/>
        </w:rPr>
        <w:t>vim</w:t>
      </w:r>
      <w:r w:rsidRPr="005507CC">
        <w:t xml:space="preserve"> </w:t>
      </w:r>
      <w:r>
        <w:rPr>
          <w:lang w:val="en-US"/>
        </w:rPr>
        <w:t>file</w:t>
      </w:r>
      <w:r w:rsidRPr="005507CC">
        <w:t>.</w:t>
      </w:r>
      <w:r>
        <w:rPr>
          <w:lang w:val="en-US"/>
        </w:rPr>
        <w:t>py</w:t>
      </w:r>
      <w:r w:rsidRPr="005507CC">
        <w:t xml:space="preserve"> </w:t>
      </w:r>
      <w:r>
        <w:t xml:space="preserve">будет создан файл, в котором можно начать работу. После завершения написания кода необходимо перейти в режим ввода команда в </w:t>
      </w:r>
      <w:r>
        <w:rPr>
          <w:lang w:val="en-US"/>
        </w:rPr>
        <w:t>vim</w:t>
      </w:r>
      <w:r w:rsidRPr="005507CC">
        <w:t xml:space="preserve">, </w:t>
      </w:r>
      <w:r>
        <w:t xml:space="preserve">нажав клавишу </w:t>
      </w:r>
      <w:r>
        <w:rPr>
          <w:lang w:val="en-US"/>
        </w:rPr>
        <w:t>escape</w:t>
      </w:r>
      <w:r w:rsidRPr="005507CC">
        <w:t xml:space="preserve"> </w:t>
      </w:r>
      <w:r>
        <w:t xml:space="preserve">и ввести команду </w:t>
      </w:r>
      <w:proofErr w:type="gramStart"/>
      <w:r w:rsidRPr="00214800">
        <w:rPr>
          <w:rFonts w:cs="Times New Roman"/>
        </w:rPr>
        <w:t>"</w:t>
      </w:r>
      <w:r w:rsidRPr="005507CC">
        <w:rPr>
          <w:rFonts w:cs="Times New Roman"/>
        </w:rPr>
        <w:t>:</w:t>
      </w:r>
      <w:r>
        <w:rPr>
          <w:rFonts w:cs="Times New Roman"/>
          <w:lang w:val="en-US"/>
        </w:rPr>
        <w:t>wq</w:t>
      </w:r>
      <w:proofErr w:type="gramEnd"/>
      <w:r w:rsidRPr="00214800">
        <w:rPr>
          <w:rFonts w:cs="Times New Roman"/>
        </w:rPr>
        <w:t>"</w:t>
      </w:r>
      <w:r>
        <w:rPr>
          <w:rFonts w:cs="Times New Roman"/>
        </w:rPr>
        <w:t xml:space="preserve"> для сохранения файла и выхода из редактора. Пример кода представлен на рисунке 4.</w:t>
      </w:r>
    </w:p>
    <w:p w14:paraId="74DD760C" w14:textId="77777777" w:rsidR="003672EE" w:rsidRDefault="003672EE" w:rsidP="003672EE">
      <w:pPr>
        <w:pStyle w:val="ad"/>
        <w:keepNext/>
        <w:ind w:firstLine="0"/>
        <w:jc w:val="center"/>
      </w:pPr>
      <w:r w:rsidRPr="003672EE">
        <w:rPr>
          <w:noProof/>
        </w:rPr>
        <w:drawing>
          <wp:inline distT="0" distB="0" distL="0" distR="0" wp14:anchorId="7A235264" wp14:editId="6D639E81">
            <wp:extent cx="2880000" cy="2706041"/>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2706041"/>
                    </a:xfrm>
                    <a:prstGeom prst="rect">
                      <a:avLst/>
                    </a:prstGeom>
                  </pic:spPr>
                </pic:pic>
              </a:graphicData>
            </a:graphic>
          </wp:inline>
        </w:drawing>
      </w:r>
    </w:p>
    <w:p w14:paraId="4BCED692" w14:textId="39C19B84" w:rsidR="003672EE" w:rsidRDefault="003672EE" w:rsidP="003672EE">
      <w:pPr>
        <w:pStyle w:val="ad"/>
        <w:ind w:firstLine="0"/>
        <w:jc w:val="center"/>
      </w:pPr>
      <w:r>
        <w:t xml:space="preserve">Рисунок </w:t>
      </w:r>
      <w:r>
        <w:fldChar w:fldCharType="begin"/>
      </w:r>
      <w:r>
        <w:instrText xml:space="preserve"> SEQ Рисунок \* ARABIC </w:instrText>
      </w:r>
      <w:r>
        <w:fldChar w:fldCharType="separate"/>
      </w:r>
      <w:r w:rsidR="00112D90">
        <w:rPr>
          <w:noProof/>
        </w:rPr>
        <w:t>4</w:t>
      </w:r>
      <w:r>
        <w:fldChar w:fldCharType="end"/>
      </w:r>
      <w:r>
        <w:t xml:space="preserve"> – Код программы</w:t>
      </w:r>
    </w:p>
    <w:p w14:paraId="6C68A5B5" w14:textId="78D173EB" w:rsidR="003672EE" w:rsidRDefault="003672EE" w:rsidP="003672EE">
      <w:pPr>
        <w:pStyle w:val="ad"/>
        <w:ind w:firstLine="0"/>
      </w:pPr>
      <w:r>
        <w:t xml:space="preserve">Для запуска скрипта необходима команда </w:t>
      </w:r>
      <w:r>
        <w:rPr>
          <w:lang w:val="en-US"/>
        </w:rPr>
        <w:t>python</w:t>
      </w:r>
      <w:r w:rsidRPr="003672EE">
        <w:t xml:space="preserve">3 </w:t>
      </w:r>
      <w:r>
        <w:rPr>
          <w:lang w:val="en-US"/>
        </w:rPr>
        <w:t>file</w:t>
      </w:r>
      <w:r w:rsidRPr="003672EE">
        <w:t>.</w:t>
      </w:r>
      <w:r>
        <w:rPr>
          <w:lang w:val="en-US"/>
        </w:rPr>
        <w:t>py</w:t>
      </w:r>
      <w:r>
        <w:t xml:space="preserve"> (</w:t>
      </w:r>
      <w:r>
        <w:rPr>
          <w:lang w:val="en-US"/>
        </w:rPr>
        <w:t>python</w:t>
      </w:r>
      <w:r w:rsidRPr="003672EE">
        <w:t xml:space="preserve">3 </w:t>
      </w:r>
      <w:r>
        <w:t>–</w:t>
      </w:r>
      <w:r w:rsidRPr="003672EE">
        <w:t xml:space="preserve"> </w:t>
      </w:r>
      <w:r>
        <w:t>явное указание интерпретатора, который выполнит код)</w:t>
      </w:r>
      <w:r w:rsidRPr="003672EE">
        <w:t xml:space="preserve">. </w:t>
      </w:r>
      <w:r>
        <w:t xml:space="preserve">Результат выполнения представлен на рисунке 5. </w:t>
      </w:r>
    </w:p>
    <w:p w14:paraId="007F04C5" w14:textId="77777777" w:rsidR="00112D90" w:rsidRDefault="00112D90" w:rsidP="00112D90">
      <w:pPr>
        <w:pStyle w:val="ad"/>
        <w:keepNext/>
        <w:ind w:firstLine="0"/>
        <w:jc w:val="center"/>
      </w:pPr>
      <w:r w:rsidRPr="00112D90">
        <w:rPr>
          <w:noProof/>
        </w:rPr>
        <w:lastRenderedPageBreak/>
        <w:drawing>
          <wp:inline distT="0" distB="0" distL="0" distR="0" wp14:anchorId="28865E8F" wp14:editId="3B55010A">
            <wp:extent cx="3600000" cy="610634"/>
            <wp:effectExtent l="0" t="0" r="63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610634"/>
                    </a:xfrm>
                    <a:prstGeom prst="rect">
                      <a:avLst/>
                    </a:prstGeom>
                  </pic:spPr>
                </pic:pic>
              </a:graphicData>
            </a:graphic>
          </wp:inline>
        </w:drawing>
      </w:r>
    </w:p>
    <w:p w14:paraId="6D25B66D" w14:textId="0FD61CA9" w:rsidR="003672EE" w:rsidRDefault="00112D90" w:rsidP="00112D90">
      <w:pPr>
        <w:pStyle w:val="ad"/>
        <w:ind w:firstLine="0"/>
        <w:jc w:val="center"/>
      </w:pPr>
      <w:r>
        <w:t xml:space="preserve">Рисунок </w:t>
      </w:r>
      <w:r>
        <w:fldChar w:fldCharType="begin"/>
      </w:r>
      <w:r>
        <w:instrText xml:space="preserve"> SEQ Рисунок \* ARABIC </w:instrText>
      </w:r>
      <w:r>
        <w:fldChar w:fldCharType="separate"/>
      </w:r>
      <w:r>
        <w:rPr>
          <w:noProof/>
        </w:rPr>
        <w:t>5</w:t>
      </w:r>
      <w:r>
        <w:fldChar w:fldCharType="end"/>
      </w:r>
      <w:r>
        <w:t xml:space="preserve"> – Результат программы</w:t>
      </w:r>
    </w:p>
    <w:p w14:paraId="0273C925" w14:textId="77777777" w:rsidR="00112D90" w:rsidRPr="003672EE" w:rsidRDefault="00112D90" w:rsidP="00112D90">
      <w:pPr>
        <w:pStyle w:val="ad"/>
        <w:ind w:firstLine="0"/>
        <w:jc w:val="center"/>
      </w:pPr>
    </w:p>
    <w:p w14:paraId="3265E27D" w14:textId="2EF8450B" w:rsidR="00584E26" w:rsidRPr="00584E26" w:rsidRDefault="00584E26" w:rsidP="00112D90">
      <w:pPr>
        <w:spacing w:after="160" w:line="278" w:lineRule="auto"/>
        <w:ind w:firstLine="0"/>
        <w:jc w:val="left"/>
      </w:pPr>
      <w:r>
        <w:br w:type="page"/>
      </w:r>
    </w:p>
    <w:p w14:paraId="70C40D5F" w14:textId="2165E87E" w:rsidR="00612C09" w:rsidRPr="00214800" w:rsidRDefault="00214800" w:rsidP="00214800">
      <w:pPr>
        <w:pStyle w:val="ad"/>
        <w:outlineLvl w:val="0"/>
        <w:rPr>
          <w:rFonts w:cs="Times New Roman"/>
          <w:b/>
          <w:bCs/>
        </w:rPr>
      </w:pPr>
      <w:bookmarkStart w:id="4" w:name="_Toc179617647"/>
      <w:r w:rsidRPr="00214800">
        <w:rPr>
          <w:rFonts w:cs="Times New Roman"/>
          <w:b/>
          <w:bCs/>
        </w:rPr>
        <w:lastRenderedPageBreak/>
        <w:t>Контрольные вопросы</w:t>
      </w:r>
      <w:bookmarkEnd w:id="4"/>
    </w:p>
    <w:p w14:paraId="728731AF" w14:textId="0FC342BC" w:rsidR="002B2275" w:rsidRPr="007979B8" w:rsidRDefault="00584E26" w:rsidP="00584E26">
      <w:pPr>
        <w:pStyle w:val="ad"/>
        <w:rPr>
          <w:rFonts w:cs="Times New Roman"/>
        </w:rPr>
      </w:pPr>
      <w:r>
        <w:rPr>
          <w:rFonts w:cs="Times New Roman"/>
        </w:rPr>
        <w:t xml:space="preserve">1. </w:t>
      </w:r>
      <w:r w:rsidR="00112D90">
        <w:rPr>
          <w:rFonts w:cs="Times New Roman"/>
        </w:rPr>
        <w:t xml:space="preserve">Что такое </w:t>
      </w:r>
      <w:r w:rsidR="00112D90">
        <w:rPr>
          <w:rFonts w:cs="Times New Roman"/>
          <w:lang w:val="en-US"/>
        </w:rPr>
        <w:t>IDE</w:t>
      </w:r>
      <w:r w:rsidR="00112D90" w:rsidRPr="007979B8">
        <w:rPr>
          <w:rFonts w:cs="Times New Roman"/>
        </w:rPr>
        <w:t>?</w:t>
      </w:r>
    </w:p>
    <w:p w14:paraId="2F739604" w14:textId="70944360" w:rsidR="00112D90" w:rsidRPr="007979B8" w:rsidRDefault="007979B8" w:rsidP="00584E26">
      <w:pPr>
        <w:pStyle w:val="ad"/>
        <w:rPr>
          <w:rFonts w:cs="Times New Roman"/>
        </w:rPr>
      </w:pPr>
      <w:r>
        <w:rPr>
          <w:rFonts w:cs="Times New Roman"/>
          <w:lang w:val="en-US"/>
        </w:rPr>
        <w:t>IDE</w:t>
      </w:r>
      <w:r w:rsidRPr="007979B8">
        <w:rPr>
          <w:rFonts w:cs="Times New Roman"/>
        </w:rPr>
        <w:t xml:space="preserve"> </w:t>
      </w:r>
      <w:r>
        <w:rPr>
          <w:rFonts w:cs="Times New Roman"/>
        </w:rPr>
        <w:t>–</w:t>
      </w:r>
      <w:r w:rsidRPr="007979B8">
        <w:rPr>
          <w:rFonts w:cs="Times New Roman"/>
        </w:rPr>
        <w:t xml:space="preserve"> </w:t>
      </w:r>
      <w:r>
        <w:rPr>
          <w:rFonts w:cs="Times New Roman"/>
        </w:rPr>
        <w:t xml:space="preserve">это </w:t>
      </w:r>
      <w:r w:rsidRPr="007979B8">
        <w:rPr>
          <w:rFonts w:cs="Times New Roman"/>
        </w:rPr>
        <w:t>программное обеспечение, которое объединяет в себе все необходимые инструменты для разработки программного обеспечения: редактор кода, компилятор, отладчик и другие средства, помогающие разработчикам писать, компилировать и тестировать код.</w:t>
      </w:r>
    </w:p>
    <w:p w14:paraId="6E5AE9A0" w14:textId="42AE12F4" w:rsidR="00112D90" w:rsidRPr="007979B8" w:rsidRDefault="00112D90" w:rsidP="00584E26">
      <w:pPr>
        <w:pStyle w:val="ad"/>
        <w:rPr>
          <w:rFonts w:cs="Times New Roman"/>
        </w:rPr>
      </w:pPr>
      <w:r w:rsidRPr="007979B8">
        <w:rPr>
          <w:rFonts w:cs="Times New Roman"/>
        </w:rPr>
        <w:t xml:space="preserve">2. </w:t>
      </w:r>
      <w:r>
        <w:rPr>
          <w:rFonts w:cs="Times New Roman"/>
        </w:rPr>
        <w:t xml:space="preserve">Что такое </w:t>
      </w:r>
      <w:r>
        <w:rPr>
          <w:rFonts w:cs="Times New Roman"/>
          <w:lang w:val="en-US"/>
        </w:rPr>
        <w:t>API</w:t>
      </w:r>
      <w:r w:rsidRPr="007979B8">
        <w:rPr>
          <w:rFonts w:cs="Times New Roman"/>
        </w:rPr>
        <w:t>?</w:t>
      </w:r>
    </w:p>
    <w:p w14:paraId="2006AA5D" w14:textId="7BA07616" w:rsidR="00112D90" w:rsidRPr="007979B8" w:rsidRDefault="007979B8" w:rsidP="00584E26">
      <w:pPr>
        <w:pStyle w:val="ad"/>
        <w:rPr>
          <w:rFonts w:cs="Times New Roman"/>
        </w:rPr>
      </w:pPr>
      <w:r>
        <w:rPr>
          <w:rFonts w:cs="Times New Roman"/>
          <w:lang w:val="en-US"/>
        </w:rPr>
        <w:t>API</w:t>
      </w:r>
      <w:r w:rsidRPr="007979B8">
        <w:rPr>
          <w:rFonts w:cs="Times New Roman"/>
        </w:rPr>
        <w:t xml:space="preserve"> – </w:t>
      </w:r>
      <w:r>
        <w:rPr>
          <w:rFonts w:cs="Times New Roman"/>
        </w:rPr>
        <w:t xml:space="preserve">это </w:t>
      </w:r>
      <w:r w:rsidRPr="007979B8">
        <w:rPr>
          <w:rFonts w:cs="Times New Roman"/>
        </w:rPr>
        <w:t>набор определений и протоколов, который позволяет разным программам взаимодействовать друг с другом. API предоставляет методы для вызова функций и получения данных между различными приложениями.</w:t>
      </w:r>
    </w:p>
    <w:p w14:paraId="50FB12C2" w14:textId="74B6ADC5" w:rsidR="00112D90" w:rsidRDefault="00112D90" w:rsidP="00584E26">
      <w:pPr>
        <w:pStyle w:val="ad"/>
        <w:rPr>
          <w:rFonts w:cs="Times New Roman"/>
        </w:rPr>
      </w:pPr>
      <w:r w:rsidRPr="00112D90">
        <w:rPr>
          <w:rFonts w:cs="Times New Roman"/>
        </w:rPr>
        <w:t xml:space="preserve">3. </w:t>
      </w:r>
      <w:r>
        <w:rPr>
          <w:rFonts w:cs="Times New Roman"/>
        </w:rPr>
        <w:t xml:space="preserve">Что такое библиотека в программировании? </w:t>
      </w:r>
    </w:p>
    <w:p w14:paraId="5D2B4131" w14:textId="238A0F06" w:rsidR="00112D90" w:rsidRDefault="007979B8" w:rsidP="00584E26">
      <w:pPr>
        <w:pStyle w:val="ad"/>
        <w:rPr>
          <w:rFonts w:cs="Times New Roman"/>
        </w:rPr>
      </w:pPr>
      <w:r>
        <w:rPr>
          <w:rFonts w:cs="Times New Roman"/>
        </w:rPr>
        <w:t xml:space="preserve">Библиотека – это </w:t>
      </w:r>
      <w:r w:rsidRPr="007979B8">
        <w:rPr>
          <w:rFonts w:cs="Times New Roman"/>
        </w:rPr>
        <w:t>набор предопредел</w:t>
      </w:r>
      <w:r>
        <w:rPr>
          <w:rFonts w:cs="Times New Roman"/>
        </w:rPr>
        <w:t>е</w:t>
      </w:r>
      <w:r w:rsidRPr="007979B8">
        <w:rPr>
          <w:rFonts w:cs="Times New Roman"/>
        </w:rPr>
        <w:t>нных функций и классов, которые можно использовать в программе для решения общих задач. Библиотеки позволяют сократить время разработки за сч</w:t>
      </w:r>
      <w:r>
        <w:rPr>
          <w:rFonts w:cs="Times New Roman"/>
        </w:rPr>
        <w:t>е</w:t>
      </w:r>
      <w:r w:rsidRPr="007979B8">
        <w:rPr>
          <w:rFonts w:cs="Times New Roman"/>
        </w:rPr>
        <w:t>т повторного использования кода.</w:t>
      </w:r>
    </w:p>
    <w:p w14:paraId="07F60142" w14:textId="71C0B358" w:rsidR="00112D90" w:rsidRDefault="00112D90" w:rsidP="00584E26">
      <w:pPr>
        <w:pStyle w:val="ad"/>
        <w:rPr>
          <w:rFonts w:cs="Times New Roman"/>
        </w:rPr>
      </w:pPr>
      <w:r>
        <w:rPr>
          <w:rFonts w:cs="Times New Roman"/>
        </w:rPr>
        <w:t>4. Понятия статической и динамической библиотек.</w:t>
      </w:r>
    </w:p>
    <w:p w14:paraId="479EEBD0" w14:textId="1F947E63" w:rsidR="00112D90" w:rsidRDefault="007979B8" w:rsidP="00584E26">
      <w:pPr>
        <w:pStyle w:val="ad"/>
        <w:rPr>
          <w:rFonts w:cs="Times New Roman"/>
        </w:rPr>
      </w:pPr>
      <w:r w:rsidRPr="007979B8">
        <w:rPr>
          <w:rFonts w:cs="Times New Roman"/>
        </w:rPr>
        <w:t>Статическая библиотека включает функции в исполняемый файл программы на этапе компиляции, делая е</w:t>
      </w:r>
      <w:r>
        <w:rPr>
          <w:rFonts w:cs="Times New Roman"/>
        </w:rPr>
        <w:t>е</w:t>
      </w:r>
      <w:r w:rsidRPr="007979B8">
        <w:rPr>
          <w:rFonts w:cs="Times New Roman"/>
        </w:rPr>
        <w:t xml:space="preserve"> частью программы. Динамическая библиотека подключается во время выполнения программы, что уменьшает размер исполняемого файла и да</w:t>
      </w:r>
      <w:r>
        <w:rPr>
          <w:rFonts w:cs="Times New Roman"/>
        </w:rPr>
        <w:t>е</w:t>
      </w:r>
      <w:r w:rsidRPr="007979B8">
        <w:rPr>
          <w:rFonts w:cs="Times New Roman"/>
        </w:rPr>
        <w:t>т возможность обновлять библиотеку без перекомпиляции программы</w:t>
      </w:r>
    </w:p>
    <w:p w14:paraId="67A78EE1" w14:textId="3C94195A" w:rsidR="00112D90" w:rsidRDefault="00112D90" w:rsidP="00584E26">
      <w:pPr>
        <w:pStyle w:val="ad"/>
      </w:pPr>
      <w:r>
        <w:t>5. Что такое плагин?</w:t>
      </w:r>
    </w:p>
    <w:p w14:paraId="6775D7FF" w14:textId="44BC074F" w:rsidR="00112D90" w:rsidRDefault="007979B8" w:rsidP="00584E26">
      <w:pPr>
        <w:pStyle w:val="ad"/>
      </w:pPr>
      <w:r>
        <w:t xml:space="preserve">Плагин – это </w:t>
      </w:r>
      <w:r w:rsidRPr="007979B8">
        <w:t>дополнительный модуль, который расширяет функциональные возможности основной программы. Плагины используются для добавления специфических функций, не требуя изменения исходного кода программы.</w:t>
      </w:r>
    </w:p>
    <w:p w14:paraId="3671EBCD" w14:textId="049B8B17" w:rsidR="00112D90" w:rsidRPr="007979B8" w:rsidRDefault="00112D90" w:rsidP="00584E26">
      <w:pPr>
        <w:pStyle w:val="ad"/>
      </w:pPr>
      <w:r>
        <w:t xml:space="preserve">6. Назовите несколько консольных текстовых редакторов для </w:t>
      </w:r>
      <w:r>
        <w:rPr>
          <w:lang w:val="en-US"/>
        </w:rPr>
        <w:t>Linux</w:t>
      </w:r>
      <w:r w:rsidRPr="00112D90">
        <w:t>.</w:t>
      </w:r>
    </w:p>
    <w:p w14:paraId="7EA90CA6" w14:textId="56937F00" w:rsidR="00112D90" w:rsidRPr="004B005D" w:rsidRDefault="007979B8" w:rsidP="00584E26">
      <w:pPr>
        <w:pStyle w:val="ad"/>
      </w:pPr>
      <w:r>
        <w:t xml:space="preserve">- </w:t>
      </w:r>
      <w:r>
        <w:rPr>
          <w:lang w:val="en-US"/>
        </w:rPr>
        <w:t>nano</w:t>
      </w:r>
      <w:r w:rsidRPr="007979B8">
        <w:t xml:space="preserve">: </w:t>
      </w:r>
      <w:r>
        <w:t>встроенный текстовый редактор</w:t>
      </w:r>
      <w:r w:rsidR="00ED4A19" w:rsidRPr="004B005D">
        <w:t>;</w:t>
      </w:r>
    </w:p>
    <w:p w14:paraId="76E1B2CD" w14:textId="3ED6460B" w:rsidR="00ED4A19" w:rsidRDefault="00ED4A19" w:rsidP="00584E26">
      <w:pPr>
        <w:pStyle w:val="ad"/>
      </w:pPr>
      <w:r w:rsidRPr="00ED4A19">
        <w:t xml:space="preserve">- </w:t>
      </w:r>
      <w:r>
        <w:rPr>
          <w:lang w:val="en-US"/>
        </w:rPr>
        <w:t>vim</w:t>
      </w:r>
      <w:r w:rsidRPr="00ED4A19">
        <w:t xml:space="preserve">: </w:t>
      </w:r>
      <w:r>
        <w:t>мощный и гибкий редактор с расширенными возможностями;</w:t>
      </w:r>
    </w:p>
    <w:p w14:paraId="7C715D29" w14:textId="23A9A40E" w:rsidR="00ED4A19" w:rsidRPr="00ED4A19" w:rsidRDefault="00ED4A19" w:rsidP="00584E26">
      <w:pPr>
        <w:pStyle w:val="ad"/>
      </w:pPr>
      <w:r>
        <w:t xml:space="preserve">- </w:t>
      </w:r>
      <w:r>
        <w:rPr>
          <w:lang w:val="en-US"/>
        </w:rPr>
        <w:t>emacs</w:t>
      </w:r>
      <w:r w:rsidRPr="00ED4A19">
        <w:t xml:space="preserve">: </w:t>
      </w:r>
      <w:r>
        <w:t>редактор, поддерживающий плагины и макрос.</w:t>
      </w:r>
    </w:p>
    <w:p w14:paraId="4DA782BB" w14:textId="38172F3D" w:rsidR="00112D90" w:rsidRPr="007979B8" w:rsidRDefault="00112D90" w:rsidP="00584E26">
      <w:pPr>
        <w:pStyle w:val="ad"/>
      </w:pPr>
      <w:r w:rsidRPr="007979B8">
        <w:t xml:space="preserve">7. </w:t>
      </w:r>
      <w:r>
        <w:t xml:space="preserve">Что делает команда </w:t>
      </w:r>
      <w:proofErr w:type="spellStart"/>
      <w:r>
        <w:rPr>
          <w:lang w:val="en-US"/>
        </w:rPr>
        <w:t>gcc</w:t>
      </w:r>
      <w:proofErr w:type="spellEnd"/>
      <w:r w:rsidRPr="007979B8">
        <w:t>?</w:t>
      </w:r>
    </w:p>
    <w:p w14:paraId="6CC21465" w14:textId="26FE242F" w:rsidR="00112D90" w:rsidRPr="00ED4A19" w:rsidRDefault="00ED4A19" w:rsidP="00584E26">
      <w:pPr>
        <w:pStyle w:val="ad"/>
      </w:pPr>
      <w:proofErr w:type="spellStart"/>
      <w:r>
        <w:rPr>
          <w:lang w:val="en-US"/>
        </w:rPr>
        <w:lastRenderedPageBreak/>
        <w:t>Gcc</w:t>
      </w:r>
      <w:proofErr w:type="spellEnd"/>
      <w:r w:rsidRPr="00ED4A19">
        <w:t xml:space="preserve"> – </w:t>
      </w:r>
      <w:r>
        <w:t xml:space="preserve">это компилятор </w:t>
      </w:r>
      <w:r w:rsidRPr="00ED4A19">
        <w:t xml:space="preserve">который преобразует исходный код, написанный на языках </w:t>
      </w:r>
      <w:r>
        <w:t xml:space="preserve">программирования </w:t>
      </w:r>
      <w:r w:rsidRPr="00ED4A19">
        <w:t>C, C++, и других, в исполняемый машинный код. Она также поддерживает создание объектных файлов и статических</w:t>
      </w:r>
      <w:r>
        <w:t xml:space="preserve">, </w:t>
      </w:r>
      <w:r w:rsidRPr="00ED4A19">
        <w:t>динамических библиотек.</w:t>
      </w:r>
    </w:p>
    <w:p w14:paraId="3AD2AE5A" w14:textId="09DB800E" w:rsidR="00112D90" w:rsidRPr="007979B8" w:rsidRDefault="00112D90" w:rsidP="00584E26">
      <w:pPr>
        <w:pStyle w:val="ad"/>
      </w:pPr>
      <w:r w:rsidRPr="007979B8">
        <w:t xml:space="preserve">8. </w:t>
      </w:r>
      <w:r>
        <w:t xml:space="preserve">Что делает команда </w:t>
      </w:r>
      <w:r>
        <w:rPr>
          <w:lang w:val="en-US"/>
        </w:rPr>
        <w:t>make</w:t>
      </w:r>
      <w:r w:rsidRPr="007979B8">
        <w:t>?</w:t>
      </w:r>
    </w:p>
    <w:p w14:paraId="6B6B8FF3" w14:textId="16FDE133" w:rsidR="00112D90" w:rsidRPr="007979B8" w:rsidRDefault="00F455B4" w:rsidP="00F455B4">
      <w:pPr>
        <w:pStyle w:val="ad"/>
      </w:pPr>
      <w:r w:rsidRPr="00F455B4">
        <w:t xml:space="preserve">Команда </w:t>
      </w:r>
      <w:proofErr w:type="spellStart"/>
      <w:r w:rsidRPr="00F455B4">
        <w:t>make</w:t>
      </w:r>
      <w:proofErr w:type="spellEnd"/>
      <w:r w:rsidRPr="00F455B4">
        <w:t xml:space="preserve"> используется для автоматизации процесса сборки программ. Она читает инструкции из файла </w:t>
      </w:r>
      <w:proofErr w:type="spellStart"/>
      <w:r w:rsidRPr="00F455B4">
        <w:t>Makefile</w:t>
      </w:r>
      <w:proofErr w:type="spellEnd"/>
      <w:r w:rsidRPr="00F455B4">
        <w:t>, который описывает, какие файлы должны быть скомпилированы и как это делать, и затем компилирует только те части программы, которые были изменены.</w:t>
      </w:r>
    </w:p>
    <w:p w14:paraId="40796497" w14:textId="544E6E14" w:rsidR="00112D90" w:rsidRPr="00112D90" w:rsidRDefault="00112D90" w:rsidP="00584E26">
      <w:pPr>
        <w:pStyle w:val="ad"/>
      </w:pPr>
      <w:r w:rsidRPr="00112D90">
        <w:t xml:space="preserve">9. </w:t>
      </w:r>
      <w:r>
        <w:t xml:space="preserve">Что делает команда </w:t>
      </w:r>
      <w:proofErr w:type="spellStart"/>
      <w:r>
        <w:rPr>
          <w:lang w:val="en-US"/>
        </w:rPr>
        <w:t>gdb</w:t>
      </w:r>
      <w:proofErr w:type="spellEnd"/>
      <w:r w:rsidRPr="00112D90">
        <w:t>?</w:t>
      </w:r>
    </w:p>
    <w:p w14:paraId="332DB470" w14:textId="3FF93B08" w:rsidR="00112D90" w:rsidRPr="00F455B4" w:rsidRDefault="00F455B4" w:rsidP="00584E26">
      <w:pPr>
        <w:pStyle w:val="ad"/>
      </w:pPr>
      <w:proofErr w:type="spellStart"/>
      <w:r>
        <w:rPr>
          <w:lang w:val="en-US"/>
        </w:rPr>
        <w:t>Gdb</w:t>
      </w:r>
      <w:proofErr w:type="spellEnd"/>
      <w:r w:rsidRPr="00F455B4">
        <w:t xml:space="preserve"> –</w:t>
      </w:r>
      <w:r>
        <w:t xml:space="preserve"> это отладчик, </w:t>
      </w:r>
      <w:r w:rsidRPr="00F455B4">
        <w:t>который позволяет разработчикам пошагово выполнять программы, отслеживать переменные, задавать точки останова и анализировать ошибки.</w:t>
      </w:r>
    </w:p>
    <w:p w14:paraId="1307E29B" w14:textId="1D072A90" w:rsidR="00112D90" w:rsidRDefault="00112D90" w:rsidP="00584E26">
      <w:pPr>
        <w:pStyle w:val="ad"/>
      </w:pPr>
      <w:r>
        <w:t>10. Дайте определение заголовочного файла и файла реализации. Приведете пример.</w:t>
      </w:r>
    </w:p>
    <w:p w14:paraId="30D65CD3" w14:textId="77777777" w:rsidR="00F455B4" w:rsidRPr="00F455B4" w:rsidRDefault="00F455B4" w:rsidP="00F455B4">
      <w:pPr>
        <w:pStyle w:val="ad"/>
      </w:pPr>
      <w:r w:rsidRPr="00F455B4">
        <w:t>Заголовочный файл (.h) содержит объявления функций, классов и переменных, которые могут быть использованы в других файлах.</w:t>
      </w:r>
    </w:p>
    <w:p w14:paraId="2AB3E265" w14:textId="77777777" w:rsidR="00F455B4" w:rsidRPr="00F455B4" w:rsidRDefault="00F455B4" w:rsidP="00F455B4">
      <w:pPr>
        <w:pStyle w:val="ad"/>
      </w:pPr>
      <w:r w:rsidRPr="00F455B4">
        <w:t>Файл реализации (.c, .cpp) содержит определение функций, объявленных в заголовочном файле.</w:t>
      </w:r>
    </w:p>
    <w:p w14:paraId="4BF42D67" w14:textId="46BBFEE4" w:rsidR="00112D90" w:rsidRDefault="00F455B4" w:rsidP="00584E26">
      <w:pPr>
        <w:pStyle w:val="ad"/>
      </w:pPr>
      <w:r>
        <w:t>Пример:</w:t>
      </w:r>
    </w:p>
    <w:p w14:paraId="4D0FE6FD" w14:textId="50525FA0" w:rsidR="00F455B4" w:rsidRDefault="00F455B4" w:rsidP="00584E26">
      <w:pPr>
        <w:pStyle w:val="ad"/>
      </w:pPr>
      <w:r>
        <w:t xml:space="preserve">- </w:t>
      </w:r>
      <w:r>
        <w:rPr>
          <w:lang w:val="en-US"/>
        </w:rPr>
        <w:t>file</w:t>
      </w:r>
      <w:r w:rsidRPr="00F455B4">
        <w:t>.</w:t>
      </w:r>
      <w:r>
        <w:rPr>
          <w:lang w:val="en-US"/>
        </w:rPr>
        <w:t>h</w:t>
      </w:r>
      <w:r w:rsidRPr="00F455B4">
        <w:t xml:space="preserve"> – </w:t>
      </w:r>
      <w:r>
        <w:t>заголовочный файл с объявлением конкретной функции;</w:t>
      </w:r>
    </w:p>
    <w:p w14:paraId="2F32E4BC" w14:textId="29473619" w:rsidR="00F455B4" w:rsidRPr="00F455B4" w:rsidRDefault="00F455B4" w:rsidP="00584E26">
      <w:pPr>
        <w:pStyle w:val="ad"/>
      </w:pPr>
      <w:r>
        <w:t xml:space="preserve">- </w:t>
      </w:r>
      <w:r>
        <w:rPr>
          <w:lang w:val="en-US"/>
        </w:rPr>
        <w:t>file</w:t>
      </w:r>
      <w:r w:rsidRPr="00F455B4">
        <w:t>.</w:t>
      </w:r>
      <w:r>
        <w:rPr>
          <w:lang w:val="en-US"/>
        </w:rPr>
        <w:t>cpp</w:t>
      </w:r>
      <w:r w:rsidRPr="00F455B4">
        <w:t xml:space="preserve"> – </w:t>
      </w:r>
      <w:r>
        <w:t xml:space="preserve">файл реализации с кодом функции, объявленной в </w:t>
      </w:r>
      <w:r>
        <w:rPr>
          <w:lang w:val="en-US"/>
        </w:rPr>
        <w:t>file</w:t>
      </w:r>
      <w:r w:rsidRPr="00F455B4">
        <w:t>.</w:t>
      </w:r>
      <w:r>
        <w:rPr>
          <w:lang w:val="en-US"/>
        </w:rPr>
        <w:t>h</w:t>
      </w:r>
      <w:r w:rsidRPr="00F455B4">
        <w:t>.</w:t>
      </w:r>
    </w:p>
    <w:p w14:paraId="20EFFD7D" w14:textId="39BA0FC4" w:rsidR="00112D90" w:rsidRDefault="00112D90" w:rsidP="00584E26">
      <w:pPr>
        <w:pStyle w:val="ad"/>
      </w:pPr>
      <w:r>
        <w:t>11. Что означает единица трансляции? В чем особенность разработки программ из нескольких единиц трансляции?</w:t>
      </w:r>
    </w:p>
    <w:p w14:paraId="4AB45237" w14:textId="47402733" w:rsidR="00112D90" w:rsidRDefault="00F455B4" w:rsidP="00584E26">
      <w:pPr>
        <w:pStyle w:val="ad"/>
      </w:pPr>
      <w:r w:rsidRPr="00F455B4">
        <w:t xml:space="preserve">Единица трансляции </w:t>
      </w:r>
      <w:r>
        <w:t>–</w:t>
      </w:r>
      <w:r w:rsidRPr="00F455B4">
        <w:t xml:space="preserve"> это исходный файл, который компилируется как отдельная сущность. Разработка программы из нескольких единиц позволяет разбивать большие программы на модули, что улучшает читабельность и сокращает время сборки, так как изменённый модуль можно перекомпилировать отдельно.</w:t>
      </w:r>
    </w:p>
    <w:p w14:paraId="09A303DC" w14:textId="170FE17B" w:rsidR="00112D90" w:rsidRPr="004B005D" w:rsidRDefault="00112D90" w:rsidP="00584E26">
      <w:pPr>
        <w:pStyle w:val="ad"/>
      </w:pPr>
      <w:r>
        <w:t>12.  Дайте краткую характеристику каждому этапу трансляции программ, написанных на Си.</w:t>
      </w:r>
    </w:p>
    <w:p w14:paraId="64AC3E55" w14:textId="559F20B8" w:rsidR="00F455B4" w:rsidRDefault="00F455B4" w:rsidP="00584E26">
      <w:pPr>
        <w:pStyle w:val="ad"/>
      </w:pPr>
      <w:r w:rsidRPr="00F455B4">
        <w:lastRenderedPageBreak/>
        <w:t xml:space="preserve">- </w:t>
      </w:r>
      <w:proofErr w:type="spellStart"/>
      <w:r>
        <w:t>Препроцессирование</w:t>
      </w:r>
      <w:proofErr w:type="spellEnd"/>
      <w:r>
        <w:t xml:space="preserve">: </w:t>
      </w:r>
      <w:r w:rsidR="00713721">
        <w:t>п</w:t>
      </w:r>
      <w:r w:rsidR="00713721" w:rsidRPr="00713721">
        <w:t>репроцессор просматривает входной файл, исполняет в нём директивы, включает в него содержимое других файлов. В результате получается файл, который не содержит директив препроцессора, все используемые макросы раскрыты, вместо директив #include подставлено содержимое соответствующих файлов</w:t>
      </w:r>
      <w:r w:rsidR="00713721">
        <w:t>;</w:t>
      </w:r>
    </w:p>
    <w:p w14:paraId="7BFFEDF5" w14:textId="7F8E6D6A" w:rsidR="00F455B4" w:rsidRDefault="00F455B4" w:rsidP="00584E26">
      <w:pPr>
        <w:pStyle w:val="ad"/>
      </w:pPr>
      <w:r>
        <w:t>- Компиляция: исходный код преобразуется в машинный код;</w:t>
      </w:r>
    </w:p>
    <w:p w14:paraId="5B262D67" w14:textId="15CC023D" w:rsidR="00F455B4" w:rsidRDefault="00F455B4" w:rsidP="00584E26">
      <w:pPr>
        <w:pStyle w:val="ad"/>
      </w:pPr>
      <w:r>
        <w:t>- Ассемблирование:</w:t>
      </w:r>
      <w:r w:rsidR="00713721">
        <w:t xml:space="preserve"> н</w:t>
      </w:r>
      <w:r w:rsidR="00713721" w:rsidRPr="00713721">
        <w:t>а этой стадии работает ассемблер. Он получает на входе результат работы предыдущей стадии и генерирует на выходе объектный файл.</w:t>
      </w:r>
      <w:r>
        <w:t>;</w:t>
      </w:r>
    </w:p>
    <w:p w14:paraId="292F9CB4" w14:textId="229B7A23" w:rsidR="00713721" w:rsidRPr="00F455B4" w:rsidRDefault="00F455B4" w:rsidP="00713721">
      <w:pPr>
        <w:pStyle w:val="ad"/>
      </w:pPr>
      <w:r>
        <w:t xml:space="preserve">- </w:t>
      </w:r>
      <w:r w:rsidR="00713721">
        <w:t>Компоновка</w:t>
      </w:r>
      <w:r>
        <w:t xml:space="preserve">: </w:t>
      </w:r>
      <w:r w:rsidR="00713721">
        <w:t>к</w:t>
      </w:r>
      <w:r w:rsidR="00713721" w:rsidRPr="00713721">
        <w:t>омпоновщик получает на входе объектные файлы для каждой единицы трансляции, из которых состоит программа, подключает к ним стандартную библиотеку языка Си и библиотеки, указанные пользователем, и на выходе получает исполняемую программу</w:t>
      </w:r>
      <w:r>
        <w:t>.</w:t>
      </w:r>
    </w:p>
    <w:p w14:paraId="0790406E" w14:textId="44046818" w:rsidR="00214800" w:rsidRPr="00214800" w:rsidRDefault="00214800" w:rsidP="00214800">
      <w:pPr>
        <w:spacing w:after="160" w:line="360" w:lineRule="auto"/>
        <w:ind w:firstLine="0"/>
        <w:jc w:val="left"/>
        <w:rPr>
          <w:rFonts w:cs="Times New Roman"/>
        </w:rPr>
      </w:pPr>
      <w:r w:rsidRPr="00214800">
        <w:rPr>
          <w:rFonts w:cs="Times New Roman"/>
        </w:rPr>
        <w:br w:type="page"/>
      </w:r>
    </w:p>
    <w:p w14:paraId="781A3A08" w14:textId="7F23E55C" w:rsidR="00214800" w:rsidRPr="00214800" w:rsidRDefault="00214800" w:rsidP="00214800">
      <w:pPr>
        <w:pStyle w:val="ad"/>
        <w:outlineLvl w:val="0"/>
        <w:rPr>
          <w:rFonts w:cs="Times New Roman"/>
          <w:b/>
          <w:bCs/>
        </w:rPr>
      </w:pPr>
      <w:bookmarkStart w:id="5" w:name="_Toc179617648"/>
      <w:r w:rsidRPr="00214800">
        <w:rPr>
          <w:rFonts w:cs="Times New Roman"/>
          <w:b/>
          <w:bCs/>
        </w:rPr>
        <w:lastRenderedPageBreak/>
        <w:t>Вывод</w:t>
      </w:r>
      <w:bookmarkEnd w:id="5"/>
    </w:p>
    <w:p w14:paraId="523323E7" w14:textId="1CE10240" w:rsidR="00214800" w:rsidRPr="00214800" w:rsidRDefault="00214800" w:rsidP="00214800">
      <w:pPr>
        <w:pStyle w:val="ad"/>
        <w:rPr>
          <w:rFonts w:cs="Times New Roman"/>
        </w:rPr>
      </w:pPr>
      <w:r w:rsidRPr="00214800">
        <w:rPr>
          <w:rFonts w:cs="Times New Roman"/>
        </w:rPr>
        <w:t xml:space="preserve">В ходе выполнения данной лабораторной работы я </w:t>
      </w:r>
      <w:r w:rsidR="00112D90">
        <w:rPr>
          <w:rFonts w:cs="Times New Roman"/>
        </w:rPr>
        <w:t>п</w:t>
      </w:r>
      <w:r w:rsidR="00112D90" w:rsidRPr="00112D90">
        <w:rPr>
          <w:rFonts w:cs="Times New Roman"/>
        </w:rPr>
        <w:t>олучи</w:t>
      </w:r>
      <w:r w:rsidR="00112D90">
        <w:rPr>
          <w:rFonts w:cs="Times New Roman"/>
        </w:rPr>
        <w:t>л</w:t>
      </w:r>
      <w:r w:rsidR="00112D90" w:rsidRPr="00112D90">
        <w:rPr>
          <w:rFonts w:cs="Times New Roman"/>
        </w:rPr>
        <w:t xml:space="preserve"> представление о технологиях и средствах разработки программного обеспечения в ОС </w:t>
      </w:r>
      <w:r w:rsidR="00112D90" w:rsidRPr="00112D90">
        <w:rPr>
          <w:rFonts w:cs="Times New Roman"/>
          <w:lang w:val="en-US"/>
        </w:rPr>
        <w:t>Linux</w:t>
      </w:r>
      <w:r w:rsidR="00112D90" w:rsidRPr="00112D90">
        <w:rPr>
          <w:rFonts w:cs="Times New Roman"/>
        </w:rPr>
        <w:t>.</w:t>
      </w:r>
    </w:p>
    <w:sectPr w:rsidR="00214800" w:rsidRPr="00214800" w:rsidSect="006A69F6">
      <w:footerReference w:type="default" r:id="rId16"/>
      <w:footerReference w:type="first" r:id="rId17"/>
      <w:pgSz w:w="11906" w:h="16838"/>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3ECF4" w14:textId="77777777" w:rsidR="00F1103C" w:rsidRDefault="00F1103C" w:rsidP="00F560C0">
      <w:pPr>
        <w:spacing w:line="240" w:lineRule="auto"/>
      </w:pPr>
      <w:r>
        <w:separator/>
      </w:r>
    </w:p>
  </w:endnote>
  <w:endnote w:type="continuationSeparator" w:id="0">
    <w:p w14:paraId="7181DDAB" w14:textId="77777777" w:rsidR="00F1103C" w:rsidRDefault="00F1103C" w:rsidP="00F56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519721"/>
      <w:docPartObj>
        <w:docPartGallery w:val="Page Numbers (Bottom of Page)"/>
        <w:docPartUnique/>
      </w:docPartObj>
    </w:sdtPr>
    <w:sdtContent>
      <w:p w14:paraId="0DF9018B" w14:textId="403C5E10" w:rsidR="00F560C0" w:rsidRDefault="0053309E" w:rsidP="0053309E">
        <w:pPr>
          <w:pStyle w:val="af0"/>
          <w:ind w:firstLine="0"/>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202B" w14:textId="77777777" w:rsidR="00F560C0" w:rsidRDefault="00F560C0" w:rsidP="00F560C0">
    <w:pPr>
      <w:pStyle w:val="af0"/>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E025D" w14:textId="77777777" w:rsidR="00F1103C" w:rsidRDefault="00F1103C" w:rsidP="00F560C0">
      <w:pPr>
        <w:spacing w:line="240" w:lineRule="auto"/>
      </w:pPr>
      <w:r>
        <w:separator/>
      </w:r>
    </w:p>
  </w:footnote>
  <w:footnote w:type="continuationSeparator" w:id="0">
    <w:p w14:paraId="685FC89E" w14:textId="77777777" w:rsidR="00F1103C" w:rsidRDefault="00F1103C" w:rsidP="00F560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7EE7"/>
    <w:multiLevelType w:val="hybridMultilevel"/>
    <w:tmpl w:val="52BC8064"/>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 w15:restartNumberingAfterBreak="0">
    <w:nsid w:val="11202C4B"/>
    <w:multiLevelType w:val="hybridMultilevel"/>
    <w:tmpl w:val="0E067EB0"/>
    <w:lvl w:ilvl="0" w:tplc="8C3A23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3415689"/>
    <w:multiLevelType w:val="hybridMultilevel"/>
    <w:tmpl w:val="5A9CA10A"/>
    <w:lvl w:ilvl="0" w:tplc="FD3213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3783149"/>
    <w:multiLevelType w:val="hybridMultilevel"/>
    <w:tmpl w:val="ED348F64"/>
    <w:lvl w:ilvl="0" w:tplc="8C3A23F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10D49FF"/>
    <w:multiLevelType w:val="hybridMultilevel"/>
    <w:tmpl w:val="961C5258"/>
    <w:lvl w:ilvl="0" w:tplc="2EC804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BF42122"/>
    <w:multiLevelType w:val="hybridMultilevel"/>
    <w:tmpl w:val="A0927AC6"/>
    <w:lvl w:ilvl="0" w:tplc="44749D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898933788">
    <w:abstractNumId w:val="2"/>
  </w:num>
  <w:num w:numId="2" w16cid:durableId="1720787957">
    <w:abstractNumId w:val="5"/>
  </w:num>
  <w:num w:numId="3" w16cid:durableId="1023484553">
    <w:abstractNumId w:val="4"/>
  </w:num>
  <w:num w:numId="4" w16cid:durableId="745683796">
    <w:abstractNumId w:val="1"/>
  </w:num>
  <w:num w:numId="5" w16cid:durableId="1541235694">
    <w:abstractNumId w:val="3"/>
  </w:num>
  <w:num w:numId="6" w16cid:durableId="116871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9A"/>
    <w:rsid w:val="00011065"/>
    <w:rsid w:val="00045086"/>
    <w:rsid w:val="00057363"/>
    <w:rsid w:val="00075C7F"/>
    <w:rsid w:val="00076ED6"/>
    <w:rsid w:val="000773B4"/>
    <w:rsid w:val="00092525"/>
    <w:rsid w:val="000A3561"/>
    <w:rsid w:val="000A7243"/>
    <w:rsid w:val="000D1D5B"/>
    <w:rsid w:val="000E7DA5"/>
    <w:rsid w:val="00112D90"/>
    <w:rsid w:val="001158E9"/>
    <w:rsid w:val="00146585"/>
    <w:rsid w:val="00150E1E"/>
    <w:rsid w:val="00170F32"/>
    <w:rsid w:val="0017293B"/>
    <w:rsid w:val="001B2DB5"/>
    <w:rsid w:val="001D5AA6"/>
    <w:rsid w:val="001E346F"/>
    <w:rsid w:val="0021062A"/>
    <w:rsid w:val="00214800"/>
    <w:rsid w:val="00245AAE"/>
    <w:rsid w:val="00251B4E"/>
    <w:rsid w:val="002656B5"/>
    <w:rsid w:val="00272240"/>
    <w:rsid w:val="00291B65"/>
    <w:rsid w:val="002B0917"/>
    <w:rsid w:val="002B1054"/>
    <w:rsid w:val="002B2275"/>
    <w:rsid w:val="002D10B3"/>
    <w:rsid w:val="002F2C5C"/>
    <w:rsid w:val="0031300A"/>
    <w:rsid w:val="00336937"/>
    <w:rsid w:val="00345083"/>
    <w:rsid w:val="00352B59"/>
    <w:rsid w:val="00356C11"/>
    <w:rsid w:val="00356F48"/>
    <w:rsid w:val="00357811"/>
    <w:rsid w:val="003672EE"/>
    <w:rsid w:val="00393D53"/>
    <w:rsid w:val="003B3574"/>
    <w:rsid w:val="004056E0"/>
    <w:rsid w:val="00422594"/>
    <w:rsid w:val="00450065"/>
    <w:rsid w:val="00452511"/>
    <w:rsid w:val="0046548C"/>
    <w:rsid w:val="00476EE7"/>
    <w:rsid w:val="004A27A6"/>
    <w:rsid w:val="004B005D"/>
    <w:rsid w:val="004E4BFA"/>
    <w:rsid w:val="0050300B"/>
    <w:rsid w:val="00514C88"/>
    <w:rsid w:val="005174A3"/>
    <w:rsid w:val="0053309E"/>
    <w:rsid w:val="005473B9"/>
    <w:rsid w:val="005507CC"/>
    <w:rsid w:val="0055506E"/>
    <w:rsid w:val="00581E9E"/>
    <w:rsid w:val="00582373"/>
    <w:rsid w:val="00584E26"/>
    <w:rsid w:val="005C5C2C"/>
    <w:rsid w:val="005C75EB"/>
    <w:rsid w:val="00601DCE"/>
    <w:rsid w:val="00607096"/>
    <w:rsid w:val="00610D37"/>
    <w:rsid w:val="00612C09"/>
    <w:rsid w:val="00620F2D"/>
    <w:rsid w:val="006353CC"/>
    <w:rsid w:val="00636AA8"/>
    <w:rsid w:val="00664981"/>
    <w:rsid w:val="006823CC"/>
    <w:rsid w:val="00690CA4"/>
    <w:rsid w:val="00697D4B"/>
    <w:rsid w:val="006A31B6"/>
    <w:rsid w:val="006A69F6"/>
    <w:rsid w:val="006E56B9"/>
    <w:rsid w:val="00713721"/>
    <w:rsid w:val="007547E3"/>
    <w:rsid w:val="00762AA4"/>
    <w:rsid w:val="00771D8E"/>
    <w:rsid w:val="00785C15"/>
    <w:rsid w:val="007979B8"/>
    <w:rsid w:val="007D468E"/>
    <w:rsid w:val="0080081D"/>
    <w:rsid w:val="008041FB"/>
    <w:rsid w:val="00816416"/>
    <w:rsid w:val="00857DBA"/>
    <w:rsid w:val="00860E30"/>
    <w:rsid w:val="008852EC"/>
    <w:rsid w:val="008A0D84"/>
    <w:rsid w:val="008A539A"/>
    <w:rsid w:val="008A6617"/>
    <w:rsid w:val="008F3661"/>
    <w:rsid w:val="009326F9"/>
    <w:rsid w:val="009464CA"/>
    <w:rsid w:val="00966DEC"/>
    <w:rsid w:val="009838EE"/>
    <w:rsid w:val="009A576B"/>
    <w:rsid w:val="009E0A9D"/>
    <w:rsid w:val="00A250D6"/>
    <w:rsid w:val="00A25765"/>
    <w:rsid w:val="00A2614C"/>
    <w:rsid w:val="00A36EC7"/>
    <w:rsid w:val="00A375EF"/>
    <w:rsid w:val="00A45462"/>
    <w:rsid w:val="00A516EB"/>
    <w:rsid w:val="00A54AC9"/>
    <w:rsid w:val="00A66ABC"/>
    <w:rsid w:val="00A72915"/>
    <w:rsid w:val="00A83FA4"/>
    <w:rsid w:val="00A858AD"/>
    <w:rsid w:val="00AC3C0F"/>
    <w:rsid w:val="00AC41B5"/>
    <w:rsid w:val="00B10EEE"/>
    <w:rsid w:val="00B1313F"/>
    <w:rsid w:val="00B270F5"/>
    <w:rsid w:val="00B31CB8"/>
    <w:rsid w:val="00B4096D"/>
    <w:rsid w:val="00B7360D"/>
    <w:rsid w:val="00B92A5C"/>
    <w:rsid w:val="00BA2B51"/>
    <w:rsid w:val="00BE039B"/>
    <w:rsid w:val="00BE121E"/>
    <w:rsid w:val="00BF547A"/>
    <w:rsid w:val="00BF6C40"/>
    <w:rsid w:val="00C41103"/>
    <w:rsid w:val="00C47A7C"/>
    <w:rsid w:val="00C5107A"/>
    <w:rsid w:val="00C6728D"/>
    <w:rsid w:val="00C96DB5"/>
    <w:rsid w:val="00CA246B"/>
    <w:rsid w:val="00CA3CFB"/>
    <w:rsid w:val="00CA5875"/>
    <w:rsid w:val="00CB1499"/>
    <w:rsid w:val="00CD0CDB"/>
    <w:rsid w:val="00CF383B"/>
    <w:rsid w:val="00D01749"/>
    <w:rsid w:val="00D05E7B"/>
    <w:rsid w:val="00D20570"/>
    <w:rsid w:val="00D41479"/>
    <w:rsid w:val="00D539C4"/>
    <w:rsid w:val="00D70BEB"/>
    <w:rsid w:val="00D7524D"/>
    <w:rsid w:val="00D8728B"/>
    <w:rsid w:val="00D96A09"/>
    <w:rsid w:val="00DC7AFF"/>
    <w:rsid w:val="00DE76BD"/>
    <w:rsid w:val="00E07307"/>
    <w:rsid w:val="00E13941"/>
    <w:rsid w:val="00E15588"/>
    <w:rsid w:val="00E16603"/>
    <w:rsid w:val="00E363DD"/>
    <w:rsid w:val="00E400AA"/>
    <w:rsid w:val="00E54518"/>
    <w:rsid w:val="00E841F8"/>
    <w:rsid w:val="00E92B1A"/>
    <w:rsid w:val="00EA412D"/>
    <w:rsid w:val="00EB2957"/>
    <w:rsid w:val="00ED4A19"/>
    <w:rsid w:val="00F1103C"/>
    <w:rsid w:val="00F17C8A"/>
    <w:rsid w:val="00F431A2"/>
    <w:rsid w:val="00F455B4"/>
    <w:rsid w:val="00F45903"/>
    <w:rsid w:val="00F46814"/>
    <w:rsid w:val="00F560C0"/>
    <w:rsid w:val="00FA4CEE"/>
    <w:rsid w:val="00FB4622"/>
    <w:rsid w:val="00FC035D"/>
    <w:rsid w:val="00FD3BCC"/>
    <w:rsid w:val="00FD5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7088"/>
  <w15:chartTrackingRefBased/>
  <w15:docId w15:val="{CEDFAAB4-358A-413D-9992-7C98BF3D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МОЙ"/>
    <w:qFormat/>
    <w:rsid w:val="00EA412D"/>
    <w:pPr>
      <w:spacing w:after="0" w:line="276" w:lineRule="auto"/>
      <w:ind w:firstLine="709"/>
      <w:jc w:val="both"/>
    </w:pPr>
    <w:rPr>
      <w:rFonts w:ascii="Times New Roman" w:hAnsi="Times New Roman"/>
      <w:sz w:val="28"/>
    </w:rPr>
  </w:style>
  <w:style w:type="paragraph" w:styleId="1">
    <w:name w:val="heading 1"/>
    <w:basedOn w:val="a"/>
    <w:next w:val="a"/>
    <w:link w:val="10"/>
    <w:uiPriority w:val="9"/>
    <w:qFormat/>
    <w:rsid w:val="008A5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A5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A539A"/>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8A53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8A539A"/>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8A539A"/>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8A539A"/>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8A539A"/>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8A539A"/>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539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A539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A539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A539A"/>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8A539A"/>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8A539A"/>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8A539A"/>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8A539A"/>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8A539A"/>
    <w:rPr>
      <w:rFonts w:eastAsiaTheme="majorEastAsia" w:cstheme="majorBidi"/>
      <w:color w:val="272727" w:themeColor="text1" w:themeTint="D8"/>
      <w:sz w:val="28"/>
    </w:rPr>
  </w:style>
  <w:style w:type="paragraph" w:styleId="a3">
    <w:name w:val="Title"/>
    <w:basedOn w:val="a"/>
    <w:next w:val="a"/>
    <w:link w:val="a4"/>
    <w:uiPriority w:val="10"/>
    <w:qFormat/>
    <w:rsid w:val="008A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A53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539A"/>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8A539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A539A"/>
    <w:pPr>
      <w:spacing w:before="160" w:after="160"/>
      <w:jc w:val="center"/>
    </w:pPr>
    <w:rPr>
      <w:i/>
      <w:iCs/>
      <w:color w:val="404040" w:themeColor="text1" w:themeTint="BF"/>
    </w:rPr>
  </w:style>
  <w:style w:type="character" w:customStyle="1" w:styleId="22">
    <w:name w:val="Цитата 2 Знак"/>
    <w:basedOn w:val="a0"/>
    <w:link w:val="21"/>
    <w:uiPriority w:val="29"/>
    <w:rsid w:val="008A539A"/>
    <w:rPr>
      <w:rFonts w:ascii="Times New Roman" w:hAnsi="Times New Roman"/>
      <w:i/>
      <w:iCs/>
      <w:color w:val="404040" w:themeColor="text1" w:themeTint="BF"/>
      <w:sz w:val="28"/>
    </w:rPr>
  </w:style>
  <w:style w:type="paragraph" w:styleId="a7">
    <w:name w:val="List Paragraph"/>
    <w:basedOn w:val="a"/>
    <w:uiPriority w:val="34"/>
    <w:qFormat/>
    <w:rsid w:val="008A539A"/>
    <w:pPr>
      <w:ind w:left="720"/>
      <w:contextualSpacing/>
    </w:pPr>
  </w:style>
  <w:style w:type="character" w:styleId="a8">
    <w:name w:val="Intense Emphasis"/>
    <w:basedOn w:val="a0"/>
    <w:uiPriority w:val="21"/>
    <w:qFormat/>
    <w:rsid w:val="008A539A"/>
    <w:rPr>
      <w:i/>
      <w:iCs/>
      <w:color w:val="0F4761" w:themeColor="accent1" w:themeShade="BF"/>
    </w:rPr>
  </w:style>
  <w:style w:type="paragraph" w:styleId="a9">
    <w:name w:val="Intense Quote"/>
    <w:basedOn w:val="a"/>
    <w:next w:val="a"/>
    <w:link w:val="aa"/>
    <w:uiPriority w:val="30"/>
    <w:qFormat/>
    <w:rsid w:val="008A5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A539A"/>
    <w:rPr>
      <w:rFonts w:ascii="Times New Roman" w:hAnsi="Times New Roman"/>
      <w:i/>
      <w:iCs/>
      <w:color w:val="0F4761" w:themeColor="accent1" w:themeShade="BF"/>
      <w:sz w:val="28"/>
    </w:rPr>
  </w:style>
  <w:style w:type="character" w:styleId="ab">
    <w:name w:val="Intense Reference"/>
    <w:basedOn w:val="a0"/>
    <w:uiPriority w:val="32"/>
    <w:qFormat/>
    <w:rsid w:val="008A539A"/>
    <w:rPr>
      <w:b/>
      <w:bCs/>
      <w:smallCaps/>
      <w:color w:val="0F4761" w:themeColor="accent1" w:themeShade="BF"/>
      <w:spacing w:val="5"/>
    </w:rPr>
  </w:style>
  <w:style w:type="table" w:customStyle="1" w:styleId="11">
    <w:name w:val="Сетка таблицы1"/>
    <w:basedOn w:val="a1"/>
    <w:next w:val="ac"/>
    <w:uiPriority w:val="39"/>
    <w:rsid w:val="00EA412D"/>
    <w:pPr>
      <w:spacing w:after="0" w:line="240" w:lineRule="auto"/>
      <w:ind w:firstLine="709"/>
      <w:jc w:val="both"/>
    </w:pPr>
    <w:rPr>
      <w:rFonts w:ascii="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EA4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aliases w:val="ЛАБЫ"/>
    <w:uiPriority w:val="1"/>
    <w:qFormat/>
    <w:rsid w:val="00EA412D"/>
    <w:pPr>
      <w:spacing w:after="0" w:line="360" w:lineRule="auto"/>
      <w:ind w:firstLine="709"/>
      <w:jc w:val="both"/>
    </w:pPr>
    <w:rPr>
      <w:rFonts w:ascii="Times New Roman" w:hAnsi="Times New Roman"/>
      <w:sz w:val="28"/>
    </w:rPr>
  </w:style>
  <w:style w:type="paragraph" w:styleId="ae">
    <w:name w:val="header"/>
    <w:basedOn w:val="a"/>
    <w:link w:val="af"/>
    <w:uiPriority w:val="99"/>
    <w:unhideWhenUsed/>
    <w:rsid w:val="00F560C0"/>
    <w:pPr>
      <w:tabs>
        <w:tab w:val="center" w:pos="4677"/>
        <w:tab w:val="right" w:pos="9355"/>
      </w:tabs>
      <w:spacing w:line="240" w:lineRule="auto"/>
    </w:pPr>
  </w:style>
  <w:style w:type="character" w:customStyle="1" w:styleId="af">
    <w:name w:val="Верхний колонтитул Знак"/>
    <w:basedOn w:val="a0"/>
    <w:link w:val="ae"/>
    <w:uiPriority w:val="99"/>
    <w:rsid w:val="00F560C0"/>
    <w:rPr>
      <w:rFonts w:ascii="Times New Roman" w:hAnsi="Times New Roman"/>
      <w:sz w:val="28"/>
    </w:rPr>
  </w:style>
  <w:style w:type="paragraph" w:styleId="af0">
    <w:name w:val="footer"/>
    <w:basedOn w:val="a"/>
    <w:link w:val="af1"/>
    <w:uiPriority w:val="99"/>
    <w:unhideWhenUsed/>
    <w:rsid w:val="00F560C0"/>
    <w:pPr>
      <w:tabs>
        <w:tab w:val="center" w:pos="4677"/>
        <w:tab w:val="right" w:pos="9355"/>
      </w:tabs>
      <w:spacing w:line="240" w:lineRule="auto"/>
    </w:pPr>
  </w:style>
  <w:style w:type="character" w:customStyle="1" w:styleId="af1">
    <w:name w:val="Нижний колонтитул Знак"/>
    <w:basedOn w:val="a0"/>
    <w:link w:val="af0"/>
    <w:uiPriority w:val="99"/>
    <w:rsid w:val="00F560C0"/>
    <w:rPr>
      <w:rFonts w:ascii="Times New Roman" w:hAnsi="Times New Roman"/>
      <w:sz w:val="28"/>
    </w:rPr>
  </w:style>
  <w:style w:type="paragraph" w:styleId="af2">
    <w:name w:val="caption"/>
    <w:basedOn w:val="a"/>
    <w:next w:val="a"/>
    <w:uiPriority w:val="35"/>
    <w:unhideWhenUsed/>
    <w:qFormat/>
    <w:rsid w:val="00FD3BCC"/>
    <w:pPr>
      <w:spacing w:after="200" w:line="240" w:lineRule="auto"/>
    </w:pPr>
    <w:rPr>
      <w:i/>
      <w:iCs/>
      <w:color w:val="0E2841" w:themeColor="text2"/>
      <w:sz w:val="18"/>
      <w:szCs w:val="18"/>
    </w:rPr>
  </w:style>
  <w:style w:type="character" w:styleId="af3">
    <w:name w:val="Placeholder Text"/>
    <w:basedOn w:val="a0"/>
    <w:uiPriority w:val="99"/>
    <w:semiHidden/>
    <w:rsid w:val="00FD3BCC"/>
    <w:rPr>
      <w:color w:val="666666"/>
    </w:rPr>
  </w:style>
  <w:style w:type="character" w:styleId="af4">
    <w:name w:val="annotation reference"/>
    <w:basedOn w:val="a0"/>
    <w:uiPriority w:val="99"/>
    <w:semiHidden/>
    <w:unhideWhenUsed/>
    <w:rsid w:val="009838EE"/>
    <w:rPr>
      <w:sz w:val="16"/>
      <w:szCs w:val="16"/>
    </w:rPr>
  </w:style>
  <w:style w:type="paragraph" w:styleId="af5">
    <w:name w:val="annotation text"/>
    <w:basedOn w:val="a"/>
    <w:link w:val="af6"/>
    <w:uiPriority w:val="99"/>
    <w:semiHidden/>
    <w:unhideWhenUsed/>
    <w:rsid w:val="009838EE"/>
    <w:pPr>
      <w:spacing w:line="240" w:lineRule="auto"/>
    </w:pPr>
    <w:rPr>
      <w:sz w:val="20"/>
      <w:szCs w:val="20"/>
    </w:rPr>
  </w:style>
  <w:style w:type="character" w:customStyle="1" w:styleId="af6">
    <w:name w:val="Текст примечания Знак"/>
    <w:basedOn w:val="a0"/>
    <w:link w:val="af5"/>
    <w:uiPriority w:val="99"/>
    <w:semiHidden/>
    <w:rsid w:val="009838EE"/>
    <w:rPr>
      <w:rFonts w:ascii="Times New Roman" w:hAnsi="Times New Roman"/>
      <w:sz w:val="20"/>
      <w:szCs w:val="20"/>
    </w:rPr>
  </w:style>
  <w:style w:type="paragraph" w:styleId="af7">
    <w:name w:val="annotation subject"/>
    <w:basedOn w:val="af5"/>
    <w:next w:val="af5"/>
    <w:link w:val="af8"/>
    <w:uiPriority w:val="99"/>
    <w:semiHidden/>
    <w:unhideWhenUsed/>
    <w:rsid w:val="009838EE"/>
    <w:rPr>
      <w:b/>
      <w:bCs/>
    </w:rPr>
  </w:style>
  <w:style w:type="character" w:customStyle="1" w:styleId="af8">
    <w:name w:val="Тема примечания Знак"/>
    <w:basedOn w:val="af6"/>
    <w:link w:val="af7"/>
    <w:uiPriority w:val="99"/>
    <w:semiHidden/>
    <w:rsid w:val="009838EE"/>
    <w:rPr>
      <w:rFonts w:ascii="Times New Roman" w:hAnsi="Times New Roman"/>
      <w:b/>
      <w:bCs/>
      <w:sz w:val="20"/>
      <w:szCs w:val="20"/>
    </w:rPr>
  </w:style>
  <w:style w:type="paragraph" w:styleId="af9">
    <w:name w:val="TOC Heading"/>
    <w:basedOn w:val="1"/>
    <w:next w:val="a"/>
    <w:uiPriority w:val="39"/>
    <w:unhideWhenUsed/>
    <w:qFormat/>
    <w:rsid w:val="00214800"/>
    <w:pPr>
      <w:spacing w:before="240" w:after="0" w:line="259" w:lineRule="auto"/>
      <w:ind w:firstLine="0"/>
      <w:jc w:val="left"/>
      <w:outlineLvl w:val="9"/>
    </w:pPr>
    <w:rPr>
      <w:kern w:val="0"/>
      <w:sz w:val="32"/>
      <w:szCs w:val="32"/>
      <w:lang w:eastAsia="ru-RU"/>
      <w14:ligatures w14:val="none"/>
    </w:rPr>
  </w:style>
  <w:style w:type="paragraph" w:styleId="12">
    <w:name w:val="toc 1"/>
    <w:basedOn w:val="a"/>
    <w:next w:val="a"/>
    <w:autoRedefine/>
    <w:uiPriority w:val="39"/>
    <w:unhideWhenUsed/>
    <w:rsid w:val="00713721"/>
    <w:pPr>
      <w:tabs>
        <w:tab w:val="right" w:leader="dot" w:pos="9628"/>
      </w:tabs>
      <w:spacing w:after="100"/>
    </w:pPr>
    <w:rPr>
      <w:rFonts w:cs="Times New Roman"/>
      <w:b/>
      <w:bCs/>
      <w:noProof/>
    </w:rPr>
  </w:style>
  <w:style w:type="paragraph" w:styleId="23">
    <w:name w:val="toc 2"/>
    <w:basedOn w:val="a"/>
    <w:next w:val="a"/>
    <w:autoRedefine/>
    <w:uiPriority w:val="39"/>
    <w:unhideWhenUsed/>
    <w:rsid w:val="00214800"/>
    <w:pPr>
      <w:spacing w:after="100"/>
      <w:ind w:left="280"/>
    </w:pPr>
  </w:style>
  <w:style w:type="character" w:styleId="afa">
    <w:name w:val="Hyperlink"/>
    <w:basedOn w:val="a0"/>
    <w:uiPriority w:val="99"/>
    <w:unhideWhenUsed/>
    <w:rsid w:val="00214800"/>
    <w:rPr>
      <w:color w:val="467886" w:themeColor="hyperlink"/>
      <w:u w:val="single"/>
    </w:rPr>
  </w:style>
  <w:style w:type="character" w:styleId="afb">
    <w:name w:val="Unresolved Mention"/>
    <w:basedOn w:val="a0"/>
    <w:uiPriority w:val="99"/>
    <w:semiHidden/>
    <w:unhideWhenUsed/>
    <w:rsid w:val="00581E9E"/>
    <w:rPr>
      <w:color w:val="605E5C"/>
      <w:shd w:val="clear" w:color="auto" w:fill="E1DFDD"/>
    </w:rPr>
  </w:style>
  <w:style w:type="character" w:styleId="afc">
    <w:name w:val="FollowedHyperlink"/>
    <w:basedOn w:val="a0"/>
    <w:uiPriority w:val="99"/>
    <w:semiHidden/>
    <w:unhideWhenUsed/>
    <w:rsid w:val="00581E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5809">
      <w:bodyDiv w:val="1"/>
      <w:marLeft w:val="0"/>
      <w:marRight w:val="0"/>
      <w:marTop w:val="0"/>
      <w:marBottom w:val="0"/>
      <w:divBdr>
        <w:top w:val="none" w:sz="0" w:space="0" w:color="auto"/>
        <w:left w:val="none" w:sz="0" w:space="0" w:color="auto"/>
        <w:bottom w:val="none" w:sz="0" w:space="0" w:color="auto"/>
        <w:right w:val="none" w:sz="0" w:space="0" w:color="auto"/>
      </w:divBdr>
    </w:div>
    <w:div w:id="169353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bian.org/download"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A2B71-87B6-4E3C-B32C-C950243B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11</Pages>
  <Words>1300</Words>
  <Characters>7412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 Klimenko</cp:lastModifiedBy>
  <cp:revision>28</cp:revision>
  <dcterms:created xsi:type="dcterms:W3CDTF">2024-09-18T14:05:00Z</dcterms:created>
  <dcterms:modified xsi:type="dcterms:W3CDTF">2024-10-14T16:38:00Z</dcterms:modified>
</cp:coreProperties>
</file>