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57.png" ContentType="image/png"/>
  <Override PartName="/word/media/image1.png" ContentType="image/png"/>
  <Override PartName="/word/media/image58.png" ContentType="image/png"/>
  <Override PartName="/word/media/image2.png" ContentType="image/png"/>
  <Override PartName="/word/media/image59.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32.png" ContentType="image/png"/>
  <Override PartName="/word/media/image33.png" ContentType="image/png"/>
  <Override PartName="/word/media/image34.png" ContentType="image/png"/>
  <Override PartName="/word/media/image35.png" ContentType="image/png"/>
  <Override PartName="/word/media/image36.png" ContentType="image/png"/>
  <Override PartName="/word/media/image37.png" ContentType="image/png"/>
  <Override PartName="/word/media/image38.png" ContentType="image/png"/>
  <Override PartName="/word/media/image39.png" ContentType="image/png"/>
  <Override PartName="/word/media/image40.png" ContentType="image/png"/>
  <Override PartName="/word/media/image41.png" ContentType="image/png"/>
  <Override PartName="/word/media/image42.png" ContentType="image/png"/>
  <Override PartName="/word/media/image43.png" ContentType="image/png"/>
  <Override PartName="/word/media/image44.png" ContentType="image/png"/>
  <Override PartName="/word/media/image45.png" ContentType="image/png"/>
  <Override PartName="/word/media/image46.png" ContentType="image/png"/>
  <Override PartName="/word/media/image47.png" ContentType="image/png"/>
  <Override PartName="/word/media/image48.png" ContentType="image/png"/>
  <Override PartName="/word/media/image49.png" ContentType="image/png"/>
  <Override PartName="/word/media/image50.png" ContentType="image/png"/>
  <Override PartName="/word/media/image51.png" ContentType="image/png"/>
  <Override PartName="/word/media/image52.png" ContentType="image/png"/>
  <Override PartName="/word/media/image53.png" ContentType="image/png"/>
  <Override PartName="/word/media/image54.png" ContentType="image/png"/>
  <Override PartName="/word/media/image55.png" ContentType="image/png"/>
  <Override PartName="/word/media/image56.png" ContentType="image/png"/>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header3.xml.rels" ContentType="application/vnd.openxmlformats-package.relationships+xml"/>
  <Override PartName="/word/_rels/header2.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rFonts w:ascii="Arial" w:hAnsi="Arial" w:cs="Arial"/>
          <w:sz w:val="36"/>
          <w:szCs w:val="36"/>
        </w:rPr>
      </w:pPr>
      <w:r>
        <w:rPr>
          <w:rFonts w:cs="Arial" w:ascii="Arial" w:hAnsi="Arial"/>
          <w:sz w:val="36"/>
          <w:szCs w:val="36"/>
        </w:rPr>
        <w:t xml:space="preserve">olSistema de ABM de usuarios + Login + Composite </w:t>
        <w:br/>
        <w:t>+ Observer</w:t>
      </w:r>
    </w:p>
    <w:p>
      <w:pPr>
        <w:pStyle w:val="Normal"/>
        <w:jc w:val="center"/>
        <w:rPr/>
      </w:pPr>
      <w:r>
        <w:rPr/>
        <w:drawing>
          <wp:inline distT="0" distB="0" distL="0" distR="0">
            <wp:extent cx="3339465" cy="3339465"/>
            <wp:effectExtent l="0" t="0" r="0" b="0"/>
            <wp:docPr id="1" name="Imagen 3" descr="Socios institucion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3" descr="Socios institucionales"/>
                    <pic:cNvPicPr>
                      <a:picLocks noChangeAspect="1" noChangeArrowheads="1"/>
                    </pic:cNvPicPr>
                  </pic:nvPicPr>
                  <pic:blipFill>
                    <a:blip r:embed="rId2"/>
                    <a:stretch>
                      <a:fillRect/>
                    </a:stretch>
                  </pic:blipFill>
                  <pic:spPr bwMode="auto">
                    <a:xfrm>
                      <a:off x="0" y="0"/>
                      <a:ext cx="3339465" cy="3339465"/>
                    </a:xfrm>
                    <a:prstGeom prst="rect">
                      <a:avLst/>
                    </a:prstGeom>
                  </pic:spPr>
                </pic:pic>
              </a:graphicData>
            </a:graphic>
          </wp:inline>
        </w:drawing>
      </w:r>
    </w:p>
    <w:p>
      <w:pPr>
        <w:pStyle w:val="Normal"/>
        <w:spacing w:before="0" w:after="0"/>
        <w:rPr>
          <w:rFonts w:ascii="Arial" w:hAnsi="Arial" w:cs="Arial"/>
          <w:sz w:val="28"/>
          <w:szCs w:val="28"/>
        </w:rPr>
      </w:pPr>
      <w:r>
        <w:rPr>
          <w:rFonts w:cs="Arial" w:ascii="Arial" w:hAnsi="Arial"/>
          <w:sz w:val="28"/>
          <w:szCs w:val="28"/>
        </w:rPr>
      </w:r>
    </w:p>
    <w:p>
      <w:pPr>
        <w:pStyle w:val="Normal"/>
        <w:spacing w:before="0" w:after="0"/>
        <w:rPr>
          <w:rFonts w:ascii="Arial" w:hAnsi="Arial" w:cs="Arial"/>
          <w:sz w:val="24"/>
          <w:szCs w:val="24"/>
        </w:rPr>
      </w:pPr>
      <w:r>
        <w:rPr>
          <w:rFonts w:cs="Arial" w:ascii="Arial" w:hAnsi="Arial"/>
          <w:sz w:val="24"/>
          <w:szCs w:val="24"/>
        </w:rPr>
        <w:t>Alumno: Alcalá Fuentes Nicolás Ricardo</w:t>
      </w:r>
    </w:p>
    <w:p>
      <w:pPr>
        <w:pStyle w:val="Normal"/>
        <w:spacing w:before="0" w:after="0"/>
        <w:rPr>
          <w:rFonts w:ascii="Arial" w:hAnsi="Arial" w:cs="Arial"/>
          <w:sz w:val="24"/>
          <w:szCs w:val="24"/>
        </w:rPr>
      </w:pPr>
      <w:r>
        <w:rPr>
          <w:rFonts w:cs="Arial" w:ascii="Arial" w:hAnsi="Arial"/>
          <w:sz w:val="24"/>
          <w:szCs w:val="24"/>
        </w:rPr>
        <w:t>Sede: Castelar 095</w:t>
      </w:r>
    </w:p>
    <w:p>
      <w:pPr>
        <w:pStyle w:val="Normal"/>
        <w:spacing w:before="0" w:after="0"/>
        <w:rPr>
          <w:rFonts w:ascii="Arial" w:hAnsi="Arial" w:cs="Arial"/>
          <w:sz w:val="24"/>
          <w:szCs w:val="24"/>
        </w:rPr>
      </w:pPr>
      <w:r>
        <w:rPr>
          <w:rFonts w:cs="Arial" w:ascii="Arial" w:hAnsi="Arial"/>
          <w:sz w:val="24"/>
          <w:szCs w:val="24"/>
        </w:rPr>
        <w:t>Año: 2026</w:t>
        <w:br/>
        <w:t>Comisión: 3°A</w:t>
      </w:r>
    </w:p>
    <w:p>
      <w:pPr>
        <w:pStyle w:val="Normal"/>
        <w:spacing w:before="0" w:after="0"/>
        <w:rPr>
          <w:rFonts w:ascii="Arial" w:hAnsi="Arial" w:cs="Arial"/>
          <w:sz w:val="24"/>
          <w:szCs w:val="24"/>
        </w:rPr>
      </w:pPr>
      <w:r>
        <w:rPr>
          <w:rFonts w:cs="Arial" w:ascii="Arial" w:hAnsi="Arial"/>
          <w:sz w:val="24"/>
          <w:szCs w:val="24"/>
        </w:rPr>
        <w:t>Turno: Noche</w:t>
      </w:r>
    </w:p>
    <w:p>
      <w:pPr>
        <w:pStyle w:val="Normal"/>
        <w:ind w:firstLine="708" w:left="-708"/>
        <w:rPr>
          <w:rFonts w:ascii="Arial" w:hAnsi="Arial" w:cs="Arial"/>
          <w:sz w:val="24"/>
          <w:szCs w:val="24"/>
        </w:rPr>
      </w:pPr>
      <w:r>
        <w:rPr>
          <w:rFonts w:cs="Arial" w:ascii="Arial" w:hAnsi="Arial"/>
          <w:sz w:val="24"/>
          <w:szCs w:val="24"/>
        </w:rPr>
        <w:t>Profesores: Rodríguez Escobedo Julián Martin – Valdez Horacio Raul</w:t>
      </w:r>
    </w:p>
    <w:p>
      <w:pPr>
        <w:pStyle w:val="Normal"/>
        <w:rPr>
          <w:sz w:val="20"/>
          <w:szCs w:val="20"/>
          <w:lang w:val="es-ES"/>
        </w:rPr>
      </w:pPr>
      <w:r>
        <w:rPr>
          <w:sz w:val="20"/>
          <w:szCs w:val="20"/>
          <w:lang w:val="es-ES"/>
        </w:rPr>
      </w:r>
    </w:p>
    <w:p>
      <w:pPr>
        <w:pStyle w:val="Normal"/>
        <w:rPr>
          <w:lang w:val="es-ES"/>
        </w:rPr>
      </w:pPr>
      <w:r>
        <w:rPr>
          <w:lang w:val="es-ES"/>
        </w:rPr>
      </w:r>
    </w:p>
    <w:p>
      <w:pPr>
        <w:pStyle w:val="Normal"/>
        <w:rPr>
          <w:lang w:val="es-ES"/>
        </w:rPr>
      </w:pPr>
      <w:r>
        <w:rPr>
          <w:lang w:val="es-ES"/>
        </w:rPr>
      </w:r>
    </w:p>
    <w:p>
      <w:pPr>
        <w:pStyle w:val="Normal"/>
        <w:rPr>
          <w:lang w:val="es-ES"/>
        </w:rPr>
      </w:pPr>
      <w:r>
        <w:rPr>
          <w:lang w:val="es-ES"/>
        </w:rPr>
      </w:r>
    </w:p>
    <w:p>
      <w:pPr>
        <w:pStyle w:val="Normal"/>
        <w:rPr>
          <w:lang w:val="es-ES"/>
        </w:rPr>
      </w:pPr>
      <w:r>
        <w:rPr>
          <w:lang w:val="es-ES"/>
        </w:rPr>
      </w:r>
    </w:p>
    <w:p>
      <w:pPr>
        <w:pStyle w:val="Normal"/>
        <w:rPr>
          <w:lang w:val="es-ES"/>
        </w:rPr>
      </w:pPr>
      <w:r>
        <w:rPr>
          <w:lang w:val="es-ES"/>
        </w:rPr>
      </w:r>
    </w:p>
    <w:p>
      <w:pPr>
        <w:pStyle w:val="Normal"/>
        <w:rPr>
          <w:lang w:val="es-ES"/>
        </w:rPr>
      </w:pPr>
      <w:r>
        <w:rPr>
          <w:lang w:val="es-ES"/>
        </w:rPr>
      </w:r>
    </w:p>
    <w:p>
      <w:pPr>
        <w:pStyle w:val="Normal"/>
        <w:rPr>
          <w:lang w:val="es-ES"/>
        </w:rPr>
      </w:pPr>
      <w:r>
        <w:rPr>
          <w:lang w:val="es-ES"/>
        </w:rPr>
      </w:r>
    </w:p>
    <w:p>
      <w:pPr>
        <w:pStyle w:val="Normal"/>
        <w:rPr>
          <w:lang w:val="es-ES"/>
        </w:rPr>
      </w:pPr>
      <w:r>
        <w:rPr>
          <w:lang w:val="es-ES"/>
        </w:rPr>
      </w:r>
    </w:p>
    <w:p>
      <w:pPr>
        <w:pStyle w:val="Normal"/>
        <w:rPr>
          <w:lang w:val="es-ES"/>
        </w:rPr>
      </w:pPr>
      <w:r>
        <w:rPr>
          <w:lang w:val="es-ES"/>
        </w:rPr>
      </w:r>
    </w:p>
    <w:p>
      <w:pPr>
        <w:pStyle w:val="Normal"/>
        <w:rPr>
          <w:lang w:val="es-ES"/>
        </w:rPr>
      </w:pPr>
      <w:r>
        <w:rPr>
          <w:lang w:val="es-ES"/>
        </w:rPr>
      </w:r>
    </w:p>
    <w:sdt>
      <w:sdtPr>
        <w:docPartObj>
          <w:docPartGallery w:val="Table of Contents"/>
          <w:docPartUnique w:val="true"/>
        </w:docPartObj>
      </w:sdtPr>
      <w:sdtContent>
        <w:p>
          <w:pPr>
            <w:pStyle w:val="TOCHeading"/>
            <w:spacing w:before="240" w:after="0"/>
            <w:rPr>
              <w:sz w:val="32"/>
              <w:szCs w:val="32"/>
              <w:lang w:eastAsia="es-AR"/>
            </w:rPr>
          </w:pPr>
          <w:r>
            <w:rPr>
              <w:sz w:val="32"/>
              <w:szCs w:val="32"/>
              <w:lang w:eastAsia="es-AR"/>
            </w:rPr>
            <w:t>Contenido</w:t>
          </w:r>
        </w:p>
        <w:p>
          <w:pPr>
            <w:pStyle w:val="TOC1"/>
            <w:tabs>
              <w:tab w:val="clear" w:pos="708"/>
              <w:tab w:val="right" w:pos="9071" w:leader="dot"/>
            </w:tabs>
            <w:rPr/>
          </w:pPr>
          <w:r>
            <w:fldChar w:fldCharType="begin"/>
          </w:r>
          <w:r>
            <w:rPr>
              <w:webHidden/>
              <w:rStyle w:val="Enlacedelndice"/>
              <w:vanish w:val="false"/>
            </w:rPr>
            <w:instrText xml:space="preserve"> TOC \z \o "1-3" \u \h</w:instrText>
          </w:r>
          <w:r>
            <w:rPr>
              <w:webHidden/>
              <w:rStyle w:val="Enlacedelndice"/>
              <w:vanish w:val="false"/>
            </w:rPr>
            <w:fldChar w:fldCharType="separate"/>
          </w:r>
          <w:hyperlink w:anchor="__RefHeading___Toc8844_2674710850">
            <w:r>
              <w:rPr>
                <w:webHidden/>
                <w:rStyle w:val="Enlacedelndice"/>
                <w:vanish w:val="false"/>
              </w:rPr>
              <w:t>Historial de revisión</w:t>
            </w:r>
            <w:r>
              <w:rPr>
                <w:rStyle w:val="Enlacedelndice"/>
                <w:vanish w:val="false"/>
              </w:rPr>
              <w:tab/>
              <w:t>1</w:t>
            </w:r>
          </w:hyperlink>
        </w:p>
        <w:p>
          <w:pPr>
            <w:pStyle w:val="TOC1"/>
            <w:tabs>
              <w:tab w:val="clear" w:pos="708"/>
              <w:tab w:val="right" w:pos="9071" w:leader="dot"/>
            </w:tabs>
            <w:rPr/>
          </w:pPr>
          <w:hyperlink w:anchor="__RefHeading___Toc8846_2674710850">
            <w:r>
              <w:rPr>
                <w:webHidden/>
                <w:rStyle w:val="Enlacedelndice"/>
                <w:vanish w:val="false"/>
              </w:rPr>
              <w:t>T00. Documentos de aspectos técnicos que provee el sistema de información.</w:t>
              <w:tab/>
              <w:t>2</w:t>
            </w:r>
          </w:hyperlink>
        </w:p>
        <w:p>
          <w:pPr>
            <w:pStyle w:val="TOC2"/>
            <w:tabs>
              <w:tab w:val="clear" w:pos="708"/>
              <w:tab w:val="right" w:pos="9071" w:leader="dot"/>
            </w:tabs>
            <w:rPr/>
          </w:pPr>
          <w:hyperlink w:anchor="__RefHeading___Toc8848_2674710850">
            <w:r>
              <w:rPr>
                <w:webHidden/>
                <w:rStyle w:val="Enlacedelndice"/>
                <w:vanish w:val="false"/>
              </w:rPr>
              <w:t>T01. Arquitectura Base</w:t>
              <w:tab/>
              <w:t>2</w:t>
            </w:r>
          </w:hyperlink>
        </w:p>
        <w:p>
          <w:pPr>
            <w:pStyle w:val="TOC3"/>
            <w:tabs>
              <w:tab w:val="clear" w:pos="708"/>
              <w:tab w:val="right" w:pos="9071" w:leader="dot"/>
            </w:tabs>
            <w:rPr/>
          </w:pPr>
          <w:hyperlink w:anchor="__RefHeading___Toc8850_2674710850">
            <w:r>
              <w:rPr>
                <w:webHidden/>
                <w:rStyle w:val="Enlacedelndice"/>
                <w:vanish w:val="false"/>
              </w:rPr>
              <w:t>Propósito del sistema</w:t>
              <w:tab/>
              <w:t>2</w:t>
            </w:r>
          </w:hyperlink>
        </w:p>
        <w:p>
          <w:pPr>
            <w:pStyle w:val="TOC3"/>
            <w:tabs>
              <w:tab w:val="clear" w:pos="708"/>
              <w:tab w:val="right" w:pos="9071" w:leader="dot"/>
            </w:tabs>
            <w:rPr/>
          </w:pPr>
          <w:hyperlink w:anchor="__RefHeading___Toc8852_2674710850">
            <w:r>
              <w:rPr>
                <w:webHidden/>
                <w:rStyle w:val="Enlacedelndice"/>
                <w:vanish w:val="false"/>
              </w:rPr>
              <w:t>Decisiones de arquitectura</w:t>
              <w:tab/>
              <w:t>2</w:t>
            </w:r>
          </w:hyperlink>
        </w:p>
        <w:p>
          <w:pPr>
            <w:pStyle w:val="TOC3"/>
            <w:tabs>
              <w:tab w:val="clear" w:pos="708"/>
              <w:tab w:val="right" w:pos="9071" w:leader="dot"/>
            </w:tabs>
            <w:rPr/>
          </w:pPr>
          <w:hyperlink w:anchor="__RefHeading___Toc8854_2674710850">
            <w:r>
              <w:rPr>
                <w:webHidden/>
                <w:rStyle w:val="Enlacedelndice"/>
                <w:vanish w:val="false"/>
              </w:rPr>
              <w:t>Criterios de diseño orientado a objetos</w:t>
              <w:tab/>
              <w:t>2</w:t>
            </w:r>
          </w:hyperlink>
        </w:p>
        <w:p>
          <w:pPr>
            <w:pStyle w:val="TOC3"/>
            <w:tabs>
              <w:tab w:val="clear" w:pos="708"/>
              <w:tab w:val="right" w:pos="9071" w:leader="dot"/>
            </w:tabs>
            <w:rPr/>
          </w:pPr>
          <w:hyperlink w:anchor="__RefHeading___Toc8856_2674710850">
            <w:r>
              <w:rPr>
                <w:webHidden/>
                <w:rStyle w:val="Enlacedelndice"/>
                <w:vanish w:val="false"/>
              </w:rPr>
              <w:t>Gráficos</w:t>
              <w:tab/>
              <w:t>4</w:t>
            </w:r>
          </w:hyperlink>
        </w:p>
        <w:p>
          <w:pPr>
            <w:pStyle w:val="TOC3"/>
            <w:tabs>
              <w:tab w:val="clear" w:pos="708"/>
              <w:tab w:val="right" w:pos="9071" w:leader="dot"/>
            </w:tabs>
            <w:rPr/>
          </w:pPr>
          <w:hyperlink w:anchor="__RefHeading___Toc8858_2674710850">
            <w:r>
              <w:rPr>
                <w:webHidden/>
                <w:rStyle w:val="Enlacedelndice"/>
                <w:vanish w:val="false"/>
              </w:rPr>
              <w:t>Especificación de Casos de Uso</w:t>
              <w:tab/>
              <w:t>12</w:t>
            </w:r>
          </w:hyperlink>
        </w:p>
        <w:p>
          <w:pPr>
            <w:pStyle w:val="TOC2"/>
            <w:tabs>
              <w:tab w:val="clear" w:pos="708"/>
              <w:tab w:val="right" w:pos="9071" w:leader="dot"/>
            </w:tabs>
            <w:rPr/>
          </w:pPr>
          <w:hyperlink w:anchor="__RefHeading___Toc8860_2674710850">
            <w:r>
              <w:rPr>
                <w:webHidden/>
                <w:rStyle w:val="Enlacedelndice"/>
                <w:vanish w:val="false"/>
              </w:rPr>
              <w:t>T02. Gestión de Log In / Log Out del Sistema</w:t>
              <w:tab/>
              <w:t>26</w:t>
            </w:r>
          </w:hyperlink>
        </w:p>
        <w:p>
          <w:pPr>
            <w:pStyle w:val="TOC3"/>
            <w:tabs>
              <w:tab w:val="clear" w:pos="708"/>
              <w:tab w:val="right" w:pos="9071" w:leader="dot"/>
            </w:tabs>
            <w:rPr/>
          </w:pPr>
          <w:hyperlink w:anchor="__RefHeading___Toc8862_2674710850">
            <w:r>
              <w:rPr>
                <w:webHidden/>
                <w:rStyle w:val="Enlacedelndice"/>
                <w:vanish w:val="false"/>
              </w:rPr>
              <w:t>Política de apagado del sistema</w:t>
              <w:tab/>
              <w:t>26</w:t>
            </w:r>
          </w:hyperlink>
        </w:p>
        <w:p>
          <w:pPr>
            <w:pStyle w:val="TOC3"/>
            <w:tabs>
              <w:tab w:val="clear" w:pos="708"/>
              <w:tab w:val="right" w:pos="9071" w:leader="dot"/>
            </w:tabs>
            <w:rPr/>
          </w:pPr>
          <w:hyperlink w:anchor="__RefHeading___Toc8864_2674710850">
            <w:r>
              <w:rPr>
                <w:webHidden/>
                <w:rStyle w:val="Enlacedelndice"/>
                <w:vanish w:val="false"/>
              </w:rPr>
              <w:t>Apagado mediante Log-out (cierre formal)</w:t>
              <w:tab/>
              <w:t>26</w:t>
            </w:r>
          </w:hyperlink>
        </w:p>
        <w:p>
          <w:pPr>
            <w:pStyle w:val="TOC3"/>
            <w:tabs>
              <w:tab w:val="clear" w:pos="708"/>
              <w:tab w:val="right" w:pos="9071" w:leader="dot"/>
            </w:tabs>
            <w:rPr/>
          </w:pPr>
          <w:hyperlink w:anchor="__RefHeading___Toc8866_2674710850">
            <w:r>
              <w:rPr>
                <w:webHidden/>
                <w:rStyle w:val="Enlacedelndice"/>
                <w:vanish w:val="false"/>
              </w:rPr>
              <w:t>Apagado directo (cierre de la aplicación)</w:t>
              <w:tab/>
              <w:t>26</w:t>
            </w:r>
          </w:hyperlink>
        </w:p>
        <w:p>
          <w:pPr>
            <w:pStyle w:val="TOC3"/>
            <w:tabs>
              <w:tab w:val="clear" w:pos="708"/>
              <w:tab w:val="right" w:pos="9071" w:leader="dot"/>
            </w:tabs>
            <w:rPr/>
          </w:pPr>
          <w:hyperlink w:anchor="__RefHeading___Toc8868_2674710850">
            <w:r>
              <w:rPr>
                <w:webHidden/>
                <w:rStyle w:val="Enlacedelndice"/>
                <w:vanish w:val="false"/>
              </w:rPr>
              <w:t>Consideraciones de seguridad y auditoría</w:t>
              <w:tab/>
              <w:t>26</w:t>
            </w:r>
          </w:hyperlink>
        </w:p>
        <w:p>
          <w:pPr>
            <w:pStyle w:val="TOC2"/>
            <w:tabs>
              <w:tab w:val="clear" w:pos="708"/>
              <w:tab w:val="right" w:pos="9071" w:leader="dot"/>
            </w:tabs>
            <w:rPr/>
          </w:pPr>
          <w:hyperlink w:anchor="__RefHeading___Toc8870_2674710850">
            <w:r>
              <w:rPr>
                <w:webHidden/>
                <w:rStyle w:val="Enlacedelndice"/>
                <w:vanish w:val="false"/>
              </w:rPr>
              <w:t>T03. Gestión de encriptado</w:t>
              <w:tab/>
              <w:t>33</w:t>
            </w:r>
          </w:hyperlink>
        </w:p>
        <w:p>
          <w:pPr>
            <w:pStyle w:val="TOC3"/>
            <w:tabs>
              <w:tab w:val="clear" w:pos="708"/>
              <w:tab w:val="right" w:pos="9071" w:leader="dot"/>
            </w:tabs>
            <w:rPr/>
          </w:pPr>
          <w:hyperlink w:anchor="__RefHeading___Toc8872_2674710850">
            <w:r>
              <w:rPr>
                <w:webHidden/>
                <w:rStyle w:val="Enlacedelndice"/>
                <w:vanish w:val="false"/>
              </w:rPr>
              <w:t>Objetivo</w:t>
              <w:tab/>
              <w:t>33</w:t>
            </w:r>
          </w:hyperlink>
        </w:p>
        <w:p>
          <w:pPr>
            <w:pStyle w:val="TOC3"/>
            <w:tabs>
              <w:tab w:val="clear" w:pos="708"/>
              <w:tab w:val="right" w:pos="9071" w:leader="dot"/>
            </w:tabs>
            <w:rPr/>
          </w:pPr>
          <w:hyperlink w:anchor="__RefHeading___Toc8874_2674710850">
            <w:r>
              <w:rPr>
                <w:webHidden/>
                <w:rStyle w:val="Enlacedelndice"/>
                <w:vanish w:val="false"/>
              </w:rPr>
              <w:t>Descripción detallada de cómo funciona</w:t>
              <w:tab/>
              <w:t>33</w:t>
            </w:r>
          </w:hyperlink>
        </w:p>
        <w:p>
          <w:pPr>
            <w:pStyle w:val="TOC3"/>
            <w:tabs>
              <w:tab w:val="clear" w:pos="708"/>
              <w:tab w:val="right" w:pos="9071" w:leader="dot"/>
            </w:tabs>
            <w:rPr/>
          </w:pPr>
          <w:hyperlink w:anchor="__RefHeading___Toc8876_2674710850">
            <w:r>
              <w:rPr>
                <w:webHidden/>
                <w:rStyle w:val="Enlacedelndice"/>
                <w:vanish w:val="false"/>
              </w:rPr>
              <w:t>Gráficos</w:t>
              <w:tab/>
              <w:t>34</w:t>
            </w:r>
          </w:hyperlink>
        </w:p>
        <w:p>
          <w:pPr>
            <w:pStyle w:val="TOC2"/>
            <w:tabs>
              <w:tab w:val="clear" w:pos="708"/>
              <w:tab w:val="right" w:pos="9071" w:leader="dot"/>
            </w:tabs>
            <w:rPr/>
          </w:pPr>
          <w:hyperlink w:anchor="__RefHeading___Toc8878_2674710850">
            <w:r>
              <w:rPr>
                <w:webHidden/>
                <w:rStyle w:val="Enlacedelndice"/>
                <w:vanish w:val="false"/>
              </w:rPr>
              <w:t>T04. Gestión de Perfiles de Usuario</w:t>
              <w:tab/>
              <w:t>35</w:t>
            </w:r>
          </w:hyperlink>
        </w:p>
        <w:p>
          <w:pPr>
            <w:pStyle w:val="TOC3"/>
            <w:tabs>
              <w:tab w:val="clear" w:pos="708"/>
              <w:tab w:val="right" w:pos="9071" w:leader="dot"/>
            </w:tabs>
            <w:rPr/>
          </w:pPr>
          <w:hyperlink w:anchor="__RefHeading___Toc8880_2674710850">
            <w:r>
              <w:rPr>
                <w:webHidden/>
                <w:rStyle w:val="Enlacedelndice"/>
                <w:vanish w:val="false"/>
              </w:rPr>
              <w:t>Objetivo</w:t>
              <w:tab/>
              <w:t>35</w:t>
            </w:r>
          </w:hyperlink>
        </w:p>
        <w:p>
          <w:pPr>
            <w:pStyle w:val="TOC3"/>
            <w:tabs>
              <w:tab w:val="clear" w:pos="708"/>
              <w:tab w:val="right" w:pos="9071" w:leader="dot"/>
            </w:tabs>
            <w:rPr/>
          </w:pPr>
          <w:hyperlink w:anchor="__RefHeading___Toc8882_2674710850">
            <w:r>
              <w:rPr>
                <w:webHidden/>
                <w:rStyle w:val="Enlacedelndice"/>
                <w:vanish w:val="false"/>
              </w:rPr>
              <w:t>Descripción de cómo funciona</w:t>
              <w:tab/>
              <w:t>35</w:t>
            </w:r>
          </w:hyperlink>
        </w:p>
        <w:p>
          <w:pPr>
            <w:pStyle w:val="TOC3"/>
            <w:tabs>
              <w:tab w:val="clear" w:pos="708"/>
              <w:tab w:val="right" w:pos="9071" w:leader="dot"/>
            </w:tabs>
            <w:rPr/>
          </w:pPr>
          <w:hyperlink w:anchor="__RefHeading___Toc8884_2674710850">
            <w:r>
              <w:rPr>
                <w:webHidden/>
                <w:rStyle w:val="Enlacedelndice"/>
                <w:vanish w:val="false"/>
              </w:rPr>
              <w:t>Permisos del Sistema</w:t>
              <w:tab/>
              <w:t>36</w:t>
            </w:r>
          </w:hyperlink>
        </w:p>
        <w:p>
          <w:pPr>
            <w:pStyle w:val="TOC3"/>
            <w:tabs>
              <w:tab w:val="clear" w:pos="708"/>
              <w:tab w:val="right" w:pos="9071" w:leader="dot"/>
            </w:tabs>
            <w:rPr/>
          </w:pPr>
          <w:hyperlink w:anchor="__RefHeading___Toc8886_2674710850">
            <w:r>
              <w:rPr>
                <w:webHidden/>
                <w:rStyle w:val="Enlacedelndice"/>
                <w:vanish w:val="false"/>
              </w:rPr>
              <w:t>Gráficos</w:t>
              <w:tab/>
              <w:t>37</w:t>
            </w:r>
          </w:hyperlink>
        </w:p>
        <w:p>
          <w:pPr>
            <w:pStyle w:val="TOC3"/>
            <w:tabs>
              <w:tab w:val="clear" w:pos="708"/>
              <w:tab w:val="right" w:pos="9071" w:leader="dot"/>
            </w:tabs>
            <w:rPr/>
          </w:pPr>
          <w:hyperlink w:anchor="__RefHeading___Toc8888_2674710850">
            <w:r>
              <w:rPr>
                <w:webHidden/>
                <w:rStyle w:val="Enlacedelndice"/>
                <w:vanish w:val="false"/>
              </w:rPr>
              <w:t>Casos de Uso: Permisos</w:t>
              <w:tab/>
              <w:t>39</w:t>
            </w:r>
          </w:hyperlink>
        </w:p>
        <w:p>
          <w:pPr>
            <w:pStyle w:val="TOC2"/>
            <w:tabs>
              <w:tab w:val="clear" w:pos="708"/>
              <w:tab w:val="right" w:pos="9071" w:leader="dot"/>
            </w:tabs>
            <w:rPr/>
          </w:pPr>
          <w:hyperlink w:anchor="__RefHeading___Toc8890_2674710850">
            <w:r>
              <w:rPr>
                <w:webHidden/>
                <w:rStyle w:val="Enlacedelndice"/>
                <w:vanish w:val="false"/>
              </w:rPr>
              <w:t>T05. Gestión de Múltiples Idiomas</w:t>
              <w:tab/>
              <w:t>47</w:t>
            </w:r>
          </w:hyperlink>
        </w:p>
        <w:p>
          <w:pPr>
            <w:pStyle w:val="TOC3"/>
            <w:tabs>
              <w:tab w:val="clear" w:pos="708"/>
              <w:tab w:val="right" w:pos="9071" w:leader="dot"/>
            </w:tabs>
            <w:rPr/>
          </w:pPr>
          <w:hyperlink w:anchor="__RefHeading___Toc8892_2674710850">
            <w:r>
              <w:rPr>
                <w:webHidden/>
                <w:rStyle w:val="Enlacedelndice"/>
                <w:vanish w:val="false"/>
              </w:rPr>
              <w:t>Objetivo</w:t>
              <w:tab/>
              <w:t>47</w:t>
            </w:r>
          </w:hyperlink>
        </w:p>
        <w:p>
          <w:pPr>
            <w:pStyle w:val="TOC3"/>
            <w:tabs>
              <w:tab w:val="clear" w:pos="708"/>
              <w:tab w:val="right" w:pos="9071" w:leader="dot"/>
            </w:tabs>
            <w:rPr/>
          </w:pPr>
          <w:hyperlink w:anchor="__RefHeading___Toc8894_2674710850">
            <w:r>
              <w:rPr>
                <w:webHidden/>
                <w:rStyle w:val="Enlacedelndice"/>
                <w:vanish w:val="false"/>
              </w:rPr>
              <w:t>Descripción detallada de cómo funciona</w:t>
              <w:tab/>
              <w:t>47</w:t>
            </w:r>
          </w:hyperlink>
        </w:p>
        <w:p>
          <w:pPr>
            <w:pStyle w:val="TOC3"/>
            <w:tabs>
              <w:tab w:val="clear" w:pos="708"/>
              <w:tab w:val="right" w:pos="9071" w:leader="dot"/>
            </w:tabs>
            <w:rPr/>
          </w:pPr>
          <w:hyperlink w:anchor="__RefHeading___Toc8896_2674710850">
            <w:r>
              <w:rPr>
                <w:webHidden/>
                <w:rStyle w:val="Enlacedelndice"/>
                <w:vanish w:val="false"/>
              </w:rPr>
              <w:t>Gráficos</w:t>
              <w:tab/>
              <w:t>48</w:t>
            </w:r>
          </w:hyperlink>
        </w:p>
        <w:p>
          <w:pPr>
            <w:pStyle w:val="TOC3"/>
            <w:tabs>
              <w:tab w:val="clear" w:pos="708"/>
              <w:tab w:val="right" w:pos="9071" w:leader="dot"/>
            </w:tabs>
            <w:rPr/>
          </w:pPr>
          <w:hyperlink w:anchor="__RefHeading___Toc8898_2674710850">
            <w:r>
              <w:rPr>
                <w:webHidden/>
                <w:rStyle w:val="Enlacedelndice"/>
                <w:vanish w:val="false"/>
              </w:rPr>
              <w:t>Casos de Uso: Idiomas</w:t>
              <w:tab/>
              <w:t>50</w:t>
            </w:r>
          </w:hyperlink>
        </w:p>
        <w:p>
          <w:pPr>
            <w:pStyle w:val="TOC2"/>
            <w:tabs>
              <w:tab w:val="clear" w:pos="708"/>
              <w:tab w:val="right" w:pos="9071" w:leader="dot"/>
            </w:tabs>
            <w:rPr/>
          </w:pPr>
          <w:hyperlink w:anchor="__RefHeading___Toc8900_2674710850">
            <w:r>
              <w:rPr>
                <w:webHidden/>
                <w:rStyle w:val="Enlacedelndice"/>
                <w:vanish w:val="false"/>
              </w:rPr>
              <w:t>T06. Gestión de Bitácora y Control de Cambios</w:t>
              <w:tab/>
              <w:t>54</w:t>
            </w:r>
          </w:hyperlink>
        </w:p>
        <w:p>
          <w:pPr>
            <w:pStyle w:val="TOC3"/>
            <w:tabs>
              <w:tab w:val="clear" w:pos="708"/>
              <w:tab w:val="right" w:pos="9071" w:leader="dot"/>
            </w:tabs>
            <w:rPr/>
          </w:pPr>
          <w:hyperlink w:anchor="__RefHeading___Toc8902_2674710850">
            <w:r>
              <w:rPr>
                <w:webHidden/>
                <w:rStyle w:val="Enlacedelndice"/>
                <w:vanish w:val="false"/>
              </w:rPr>
              <w:t>T06a. Gestión de Bitácora</w:t>
              <w:tab/>
              <w:t>54</w:t>
            </w:r>
          </w:hyperlink>
        </w:p>
        <w:p>
          <w:pPr>
            <w:pStyle w:val="TOC3"/>
            <w:tabs>
              <w:tab w:val="clear" w:pos="708"/>
              <w:tab w:val="right" w:pos="9071" w:leader="dot"/>
            </w:tabs>
            <w:rPr/>
          </w:pPr>
          <w:hyperlink w:anchor="__RefHeading___Toc8904_2674710850">
            <w:r>
              <w:rPr>
                <w:webHidden/>
                <w:rStyle w:val="Enlacedelndice"/>
                <w:vanish w:val="false"/>
              </w:rPr>
              <w:t>T06b. Auditoría</w:t>
              <w:tab/>
              <w:t>55</w:t>
            </w:r>
          </w:hyperlink>
        </w:p>
        <w:p>
          <w:pPr>
            <w:pStyle w:val="TOC3"/>
            <w:tabs>
              <w:tab w:val="clear" w:pos="708"/>
              <w:tab w:val="right" w:pos="9071" w:leader="dot"/>
            </w:tabs>
            <w:rPr/>
          </w:pPr>
          <w:hyperlink w:anchor="__RefHeading___Toc5059_2079629232">
            <w:r>
              <w:rPr>
                <w:webHidden/>
                <w:rStyle w:val="Enlacedelndice"/>
                <w:vanish w:val="false"/>
              </w:rPr>
              <w:t>T06c. Control de cambios</w:t>
              <w:tab/>
              <w:t>55</w:t>
            </w:r>
          </w:hyperlink>
        </w:p>
        <w:p>
          <w:pPr>
            <w:pStyle w:val="TOC3"/>
            <w:tabs>
              <w:tab w:val="clear" w:pos="708"/>
              <w:tab w:val="right" w:pos="9071" w:leader="dot"/>
            </w:tabs>
            <w:rPr/>
          </w:pPr>
          <w:hyperlink w:anchor="__RefHeading___Toc8906_2674710850">
            <w:r>
              <w:rPr>
                <w:webHidden/>
                <w:rStyle w:val="Enlacedelndice"/>
                <w:vanish w:val="false"/>
              </w:rPr>
              <w:t>Gráficos</w:t>
              <w:tab/>
              <w:t>58</w:t>
            </w:r>
          </w:hyperlink>
        </w:p>
        <w:p>
          <w:pPr>
            <w:pStyle w:val="TOC3"/>
            <w:tabs>
              <w:tab w:val="clear" w:pos="708"/>
              <w:tab w:val="right" w:pos="9071" w:leader="dot"/>
            </w:tabs>
            <w:rPr/>
          </w:pPr>
          <w:hyperlink w:anchor="__RefHeading___Toc8908_2674710850">
            <w:r>
              <w:rPr>
                <w:webHidden/>
                <w:rStyle w:val="Enlacedelndice"/>
                <w:vanish w:val="false"/>
              </w:rPr>
              <w:t>Casos de Uso: Bitácora</w:t>
              <w:tab/>
              <w:t>59</w:t>
            </w:r>
          </w:hyperlink>
        </w:p>
        <w:p>
          <w:pPr>
            <w:pStyle w:val="TOC2"/>
            <w:tabs>
              <w:tab w:val="clear" w:pos="708"/>
              <w:tab w:val="right" w:pos="9071" w:leader="dot"/>
            </w:tabs>
            <w:rPr/>
          </w:pPr>
          <w:hyperlink w:anchor="__RefHeading___Toc8910_2674710850">
            <w:r>
              <w:rPr>
                <w:webHidden/>
                <w:rStyle w:val="Enlacedelndice"/>
                <w:vanish w:val="false"/>
              </w:rPr>
              <w:t>T07. Gestión de Backup y Restore de la Base de Datos</w:t>
              <w:tab/>
              <w:t>66</w:t>
            </w:r>
          </w:hyperlink>
        </w:p>
        <w:p>
          <w:pPr>
            <w:pStyle w:val="TOC3"/>
            <w:tabs>
              <w:tab w:val="clear" w:pos="708"/>
              <w:tab w:val="right" w:pos="9071" w:leader="dot"/>
            </w:tabs>
            <w:rPr/>
          </w:pPr>
          <w:hyperlink w:anchor="__RefHeading___Toc8912_2674710850">
            <w:r>
              <w:rPr>
                <w:webHidden/>
                <w:rStyle w:val="Enlacedelndice"/>
                <w:vanish w:val="false"/>
              </w:rPr>
              <w:t>Objetivo</w:t>
              <w:tab/>
              <w:t>66</w:t>
            </w:r>
          </w:hyperlink>
        </w:p>
        <w:p>
          <w:pPr>
            <w:pStyle w:val="TOC3"/>
            <w:tabs>
              <w:tab w:val="clear" w:pos="708"/>
              <w:tab w:val="right" w:pos="9071" w:leader="dot"/>
            </w:tabs>
            <w:rPr/>
          </w:pPr>
          <w:hyperlink w:anchor="__RefHeading___Toc8914_2674710850">
            <w:r>
              <w:rPr>
                <w:webHidden/>
                <w:rStyle w:val="Enlacedelndice"/>
                <w:vanish w:val="false"/>
              </w:rPr>
              <w:t>Descripción detallada de cómo funciona</w:t>
              <w:tab/>
              <w:t>66</w:t>
            </w:r>
          </w:hyperlink>
        </w:p>
        <w:p>
          <w:pPr>
            <w:pStyle w:val="TOC3"/>
            <w:tabs>
              <w:tab w:val="clear" w:pos="708"/>
              <w:tab w:val="right" w:pos="9071" w:leader="dot"/>
            </w:tabs>
            <w:rPr/>
          </w:pPr>
          <w:hyperlink w:anchor="__RefHeading___Toc8936_2674710850">
            <w:r>
              <w:rPr>
                <w:webHidden/>
                <w:rStyle w:val="Enlacedelndice"/>
                <w:vanish w:val="false"/>
              </w:rPr>
              <w:t>Diagrama de Clases</w:t>
              <w:tab/>
              <w:t>67</w:t>
            </w:r>
          </w:hyperlink>
        </w:p>
        <w:p>
          <w:pPr>
            <w:pStyle w:val="TOC3"/>
            <w:tabs>
              <w:tab w:val="clear" w:pos="708"/>
              <w:tab w:val="right" w:pos="9071" w:leader="dot"/>
            </w:tabs>
            <w:rPr/>
          </w:pPr>
          <w:hyperlink w:anchor="__RefHeading___Toc8946_2674710850">
            <w:r>
              <w:rPr>
                <w:webHidden/>
                <w:rStyle w:val="Enlacedelndice"/>
                <w:vanish w:val="false"/>
              </w:rPr>
              <w:t>Casos de Uso: BackUp y Restore</w:t>
              <w:tab/>
              <w:t>68</w:t>
            </w:r>
          </w:hyperlink>
        </w:p>
        <w:p>
          <w:pPr>
            <w:pStyle w:val="TOC2"/>
            <w:tabs>
              <w:tab w:val="clear" w:pos="708"/>
              <w:tab w:val="right" w:pos="9071" w:leader="dot"/>
            </w:tabs>
            <w:rPr/>
          </w:pPr>
          <w:hyperlink w:anchor="__RefHeading___Toc8948_2674710850">
            <w:r>
              <w:rPr>
                <w:webHidden/>
                <w:rStyle w:val="Enlacedelndice"/>
                <w:vanish w:val="false"/>
              </w:rPr>
              <w:t>T08. Dígito Verificador (integridad de datos)</w:t>
              <w:tab/>
              <w:t>70</w:t>
            </w:r>
          </w:hyperlink>
        </w:p>
        <w:p>
          <w:pPr>
            <w:pStyle w:val="TOC3"/>
            <w:tabs>
              <w:tab w:val="clear" w:pos="708"/>
              <w:tab w:val="right" w:pos="9071" w:leader="dot"/>
            </w:tabs>
            <w:rPr/>
          </w:pPr>
          <w:hyperlink w:anchor="__RefHeading___Toc8950_2674710850">
            <w:r>
              <w:rPr>
                <w:webHidden/>
                <w:rStyle w:val="Enlacedelndice"/>
                <w:vanish w:val="false"/>
              </w:rPr>
              <w:t>Objetivo</w:t>
              <w:tab/>
              <w:t>70</w:t>
            </w:r>
          </w:hyperlink>
        </w:p>
        <w:p>
          <w:pPr>
            <w:pStyle w:val="TOC3"/>
            <w:tabs>
              <w:tab w:val="clear" w:pos="708"/>
              <w:tab w:val="right" w:pos="9071" w:leader="dot"/>
            </w:tabs>
            <w:rPr/>
          </w:pPr>
          <w:hyperlink w:anchor="__RefHeading___Toc8952_2674710850">
            <w:r>
              <w:rPr>
                <w:webHidden/>
                <w:rStyle w:val="Enlacedelndice"/>
                <w:vanish w:val="false"/>
              </w:rPr>
              <w:t>Descripción detallada de cómo funciona</w:t>
              <w:tab/>
              <w:t>70</w:t>
            </w:r>
          </w:hyperlink>
        </w:p>
        <w:p>
          <w:pPr>
            <w:pStyle w:val="TOC3"/>
            <w:tabs>
              <w:tab w:val="clear" w:pos="708"/>
              <w:tab w:val="right" w:pos="9071" w:leader="dot"/>
            </w:tabs>
            <w:rPr/>
          </w:pPr>
          <w:hyperlink w:anchor="__RefHeading___Toc8954_2674710850">
            <w:r>
              <w:rPr>
                <w:webHidden/>
                <w:rStyle w:val="Enlacedelndice"/>
                <w:vanish w:val="false"/>
              </w:rPr>
              <w:t>Diagrama de Clases</w:t>
              <w:tab/>
              <w:t>71</w:t>
            </w:r>
          </w:hyperlink>
        </w:p>
        <w:p>
          <w:pPr>
            <w:pStyle w:val="TOC3"/>
            <w:tabs>
              <w:tab w:val="clear" w:pos="708"/>
              <w:tab w:val="right" w:pos="9071" w:leader="dot"/>
            </w:tabs>
            <w:rPr/>
          </w:pPr>
          <w:hyperlink w:anchor="__RefHeading___Toc8956_2674710850">
            <w:r>
              <w:rPr>
                <w:webHidden/>
                <w:rStyle w:val="Enlacedelndice"/>
                <w:vanish w:val="false"/>
              </w:rPr>
              <w:t>Casos de Uso: Integridad</w:t>
              <w:tab/>
              <w:t>72</w:t>
            </w:r>
          </w:hyperlink>
        </w:p>
        <w:p>
          <w:pPr>
            <w:pStyle w:val="TOC1"/>
            <w:tabs>
              <w:tab w:val="clear" w:pos="708"/>
              <w:tab w:val="right" w:pos="9071" w:leader="dot"/>
            </w:tabs>
            <w:rPr/>
          </w:pPr>
          <w:hyperlink w:anchor="__RefHeading___Toc8938_2674710850">
            <w:r>
              <w:rPr>
                <w:webHidden/>
                <w:rStyle w:val="Enlacedelndice"/>
                <w:vanish w:val="false"/>
              </w:rPr>
              <w:t>Global del Sistema</w:t>
              <w:tab/>
              <w:t>76</w:t>
            </w:r>
          </w:hyperlink>
        </w:p>
        <w:p>
          <w:pPr>
            <w:pStyle w:val="TOC3"/>
            <w:tabs>
              <w:tab w:val="clear" w:pos="708"/>
              <w:tab w:val="right" w:pos="9071" w:leader="dot"/>
            </w:tabs>
            <w:rPr/>
          </w:pPr>
          <w:hyperlink w:anchor="__RefHeading___Toc8916_2674710850">
            <w:r>
              <w:rPr>
                <w:webHidden/>
                <w:rStyle w:val="Enlacedelndice"/>
                <w:vanish w:val="false"/>
              </w:rPr>
              <w:t>Diagrama de Casos de Uso Global del sistema</w:t>
              <w:tab/>
              <w:t>76</w:t>
            </w:r>
          </w:hyperlink>
        </w:p>
        <w:p>
          <w:pPr>
            <w:pStyle w:val="TOC3"/>
            <w:tabs>
              <w:tab w:val="clear" w:pos="708"/>
              <w:tab w:val="right" w:pos="9071" w:leader="dot"/>
            </w:tabs>
            <w:rPr/>
          </w:pPr>
          <w:hyperlink w:anchor="__RefHeading___Toc8971_2674710850">
            <w:r>
              <w:rPr>
                <w:webHidden/>
                <w:rStyle w:val="Enlacedelndice"/>
                <w:vanish w:val="false"/>
              </w:rPr>
              <w:t>Diagrama Entidad Relación del sistema</w:t>
              <w:tab/>
              <w:t>77</w:t>
            </w:r>
          </w:hyperlink>
        </w:p>
        <w:p>
          <w:pPr>
            <w:pStyle w:val="TOC3"/>
            <w:tabs>
              <w:tab w:val="clear" w:pos="708"/>
              <w:tab w:val="right" w:pos="9071" w:leader="dot"/>
            </w:tabs>
            <w:rPr/>
          </w:pPr>
          <w:hyperlink w:anchor="__RefHeading___Toc8973_2674710850">
            <w:r>
              <w:rPr>
                <w:webHidden/>
                <w:rStyle w:val="Enlacedelndice"/>
                <w:vanish w:val="false"/>
              </w:rPr>
              <w:t>Modelo Relacional del sistema</w:t>
              <w:tab/>
              <w:t>78</w:t>
            </w:r>
          </w:hyperlink>
          <w:r>
            <w:rPr>
              <w:rStyle w:val="Enlacedelndice"/>
              <w:vanish w:val="false"/>
            </w:rPr>
            <w:fldChar w:fldCharType="end"/>
          </w:r>
        </w:p>
        <w:p>
          <w:pPr>
            <w:sectPr>
              <w:type w:val="nextPage"/>
              <w:pgSz w:w="11906" w:h="16838"/>
              <w:pgMar w:left="1701" w:right="1134" w:gutter="0" w:header="0" w:top="2268" w:footer="0" w:bottom="851"/>
              <w:pgNumType w:fmt="decimal"/>
              <w:formProt w:val="false"/>
              <w:textDirection w:val="lrTb"/>
              <w:docGrid w:type="default" w:linePitch="360" w:charSpace="0"/>
            </w:sectPr>
          </w:pPr>
        </w:p>
      </w:sdtContent>
    </w:sdt>
    <w:p>
      <w:pPr>
        <w:pStyle w:val="Heading1"/>
        <w:rPr>
          <w:lang w:val="es-ES"/>
        </w:rPr>
      </w:pPr>
      <w:bookmarkStart w:id="0" w:name="__RefHeading___Toc8844_2674710850"/>
      <w:bookmarkStart w:id="1" w:name="_Toc231946110"/>
      <w:bookmarkEnd w:id="0"/>
      <w:r>
        <w:rPr>
          <w:lang w:val="es-ES"/>
        </w:rPr>
        <w:t>Historial de revisión</w:t>
      </w:r>
      <w:bookmarkEnd w:id="1"/>
    </w:p>
    <w:tbl>
      <w:tblPr>
        <w:tblStyle w:val="TableGrid"/>
        <w:tblW w:w="9623" w:type="dxa"/>
        <w:jc w:val="center"/>
        <w:tblInd w:w="0" w:type="dxa"/>
        <w:tblLayout w:type="fixed"/>
        <w:tblCellMar>
          <w:top w:w="0" w:type="dxa"/>
          <w:left w:w="115" w:type="dxa"/>
          <w:bottom w:w="0" w:type="dxa"/>
          <w:right w:w="115" w:type="dxa"/>
        </w:tblCellMar>
        <w:tblLook w:firstRow="1" w:noVBand="1" w:lastRow="0" w:firstColumn="1" w:lastColumn="0" w:noHBand="0" w:val="04a0"/>
      </w:tblPr>
      <w:tblGrid>
        <w:gridCol w:w="2384"/>
        <w:gridCol w:w="1135"/>
        <w:gridCol w:w="1927"/>
        <w:gridCol w:w="4176"/>
      </w:tblGrid>
      <w:tr>
        <w:trPr>
          <w:trHeight w:val="370" w:hRule="atLeast"/>
        </w:trPr>
        <w:tc>
          <w:tcPr>
            <w:tcW w:w="2384"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76" w:before="0" w:after="0"/>
              <w:jc w:val="both"/>
              <w:rPr>
                <w:rFonts w:ascii="Aptos" w:hAnsi="Aptos" w:eastAsia="" w:cs=""/>
                <w:lang w:val="es-AR" w:eastAsia="es-AR" w:bidi="ar-SA"/>
              </w:rPr>
            </w:pPr>
            <w:r>
              <w:rPr>
                <w:rFonts w:eastAsia="" w:cs=""/>
                <w:lang w:val="es-AR" w:eastAsia="es-AR" w:bidi="ar-SA"/>
              </w:rPr>
              <w:t>Fecha</w:t>
            </w:r>
          </w:p>
        </w:tc>
        <w:tc>
          <w:tcPr>
            <w:tcW w:w="1135"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76" w:before="0" w:after="0"/>
              <w:jc w:val="both"/>
              <w:rPr>
                <w:rFonts w:ascii="Aptos" w:hAnsi="Aptos" w:eastAsia="" w:cs=""/>
                <w:lang w:val="es-AR" w:eastAsia="es-AR" w:bidi="ar-SA"/>
              </w:rPr>
            </w:pPr>
            <w:r>
              <w:rPr>
                <w:rFonts w:eastAsia="" w:cs=""/>
                <w:lang w:val="es-AR" w:eastAsia="es-AR" w:bidi="ar-SA"/>
              </w:rPr>
              <w:t>Versión</w:t>
            </w:r>
          </w:p>
        </w:tc>
        <w:tc>
          <w:tcPr>
            <w:tcW w:w="1927"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76" w:before="0" w:after="0"/>
              <w:jc w:val="both"/>
              <w:rPr>
                <w:rFonts w:ascii="Aptos" w:hAnsi="Aptos" w:eastAsia="" w:cs=""/>
                <w:lang w:val="es-AR" w:eastAsia="es-AR" w:bidi="ar-SA"/>
              </w:rPr>
            </w:pPr>
            <w:r>
              <w:rPr>
                <w:rFonts w:eastAsia="" w:cs=""/>
                <w:lang w:val="es-AR" w:eastAsia="es-AR" w:bidi="ar-SA"/>
              </w:rPr>
              <w:t>Autor</w:t>
            </w:r>
          </w:p>
        </w:tc>
        <w:tc>
          <w:tcPr>
            <w:tcW w:w="4176"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76" w:before="0" w:after="0"/>
              <w:jc w:val="both"/>
              <w:rPr>
                <w:rFonts w:ascii="Aptos" w:hAnsi="Aptos" w:eastAsia="" w:cs=""/>
                <w:lang w:val="es-AR" w:eastAsia="es-AR" w:bidi="ar-SA"/>
              </w:rPr>
            </w:pPr>
            <w:r>
              <w:rPr>
                <w:rFonts w:eastAsia="" w:cs=""/>
                <w:lang w:val="es-AR" w:eastAsia="es-AR" w:bidi="ar-SA"/>
              </w:rPr>
              <w:t>Descripción</w:t>
            </w:r>
          </w:p>
        </w:tc>
      </w:tr>
      <w:tr>
        <w:trPr>
          <w:trHeight w:val="374" w:hRule="atLeast"/>
        </w:trPr>
        <w:tc>
          <w:tcPr>
            <w:tcW w:w="2384"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76" w:before="0" w:after="0"/>
              <w:jc w:val="both"/>
              <w:rPr>
                <w:rFonts w:ascii="Aptos" w:hAnsi="Aptos" w:eastAsia="" w:cs=""/>
                <w:lang w:val="es-AR" w:eastAsia="es-AR" w:bidi="ar-SA"/>
              </w:rPr>
            </w:pPr>
            <w:r>
              <w:rPr>
                <w:rFonts w:eastAsia="" w:cs=""/>
                <w:lang w:val="es-AR" w:eastAsia="es-AR" w:bidi="ar-SA"/>
              </w:rPr>
              <w:t xml:space="preserve"> </w:t>
            </w:r>
            <w:r>
              <w:rPr>
                <w:rFonts w:eastAsia="" w:cs=""/>
                <w:lang w:val="es-AR" w:eastAsia="es-AR" w:bidi="ar-SA"/>
              </w:rPr>
              <w:t>08/04/2026</w:t>
            </w:r>
          </w:p>
        </w:tc>
        <w:tc>
          <w:tcPr>
            <w:tcW w:w="1135"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76" w:before="0" w:after="0"/>
              <w:jc w:val="both"/>
              <w:rPr>
                <w:rFonts w:ascii="Aptos" w:hAnsi="Aptos" w:eastAsia="" w:cs=""/>
                <w:lang w:val="es-AR" w:eastAsia="es-AR" w:bidi="ar-SA"/>
              </w:rPr>
            </w:pPr>
            <w:r>
              <w:rPr>
                <w:rFonts w:eastAsia="" w:cs=""/>
                <w:lang w:val="es-AR" w:eastAsia="es-AR" w:bidi="ar-SA"/>
              </w:rPr>
              <w:t>Diseño</w:t>
            </w:r>
          </w:p>
        </w:tc>
        <w:tc>
          <w:tcPr>
            <w:tcW w:w="1927"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76" w:before="0" w:after="0"/>
              <w:jc w:val="both"/>
              <w:rPr>
                <w:rFonts w:ascii="Aptos" w:hAnsi="Aptos" w:eastAsia="" w:cs=""/>
                <w:lang w:val="es-AR" w:eastAsia="es-AR" w:bidi="ar-SA"/>
              </w:rPr>
            </w:pPr>
            <w:r>
              <w:rPr>
                <w:rFonts w:eastAsia="" w:cs=""/>
                <w:lang w:val="es-AR" w:eastAsia="es-AR" w:bidi="ar-SA"/>
              </w:rPr>
              <w:t>Nicolás Alcalá</w:t>
            </w:r>
          </w:p>
        </w:tc>
        <w:tc>
          <w:tcPr>
            <w:tcW w:w="4176"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76" w:before="0" w:after="0"/>
              <w:jc w:val="both"/>
              <w:rPr>
                <w:sz w:val="20"/>
                <w:szCs w:val="20"/>
              </w:rPr>
            </w:pPr>
            <w:r>
              <w:rPr>
                <w:rFonts w:eastAsia="" w:cs=""/>
                <w:sz w:val="20"/>
                <w:szCs w:val="20"/>
                <w:lang w:val="es-AR" w:eastAsia="es-AR" w:bidi="ar-SA"/>
              </w:rPr>
              <w:t>Se estableció la arquitectura base del sistema</w:t>
            </w:r>
          </w:p>
        </w:tc>
      </w:tr>
      <w:tr>
        <w:trPr>
          <w:trHeight w:val="374" w:hRule="atLeast"/>
        </w:trPr>
        <w:tc>
          <w:tcPr>
            <w:tcW w:w="2384"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76" w:before="0" w:after="0"/>
              <w:jc w:val="both"/>
              <w:rPr>
                <w:rFonts w:ascii="Aptos" w:hAnsi="Aptos" w:eastAsia="" w:cs=""/>
                <w:lang w:val="es-AR" w:eastAsia="es-AR" w:bidi="ar-SA"/>
              </w:rPr>
            </w:pPr>
            <w:r>
              <w:rPr>
                <w:rFonts w:eastAsia="" w:cs=""/>
                <w:lang w:val="es-AR" w:eastAsia="es-AR" w:bidi="ar-SA"/>
              </w:rPr>
              <w:t>15/04/2026</w:t>
            </w:r>
          </w:p>
        </w:tc>
        <w:tc>
          <w:tcPr>
            <w:tcW w:w="1135"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76" w:before="0" w:after="0"/>
              <w:jc w:val="both"/>
              <w:rPr>
                <w:rFonts w:ascii="Aptos" w:hAnsi="Aptos" w:eastAsia="" w:cs=""/>
                <w:lang w:val="es-AR" w:eastAsia="es-AR" w:bidi="ar-SA"/>
              </w:rPr>
            </w:pPr>
            <w:r>
              <w:rPr>
                <w:rFonts w:eastAsia="" w:cs=""/>
                <w:lang w:val="es-AR" w:eastAsia="es-AR" w:bidi="ar-SA"/>
              </w:rPr>
              <w:t>1.0</w:t>
            </w:r>
          </w:p>
        </w:tc>
        <w:tc>
          <w:tcPr>
            <w:tcW w:w="1927"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76" w:before="0" w:after="0"/>
              <w:jc w:val="both"/>
              <w:rPr>
                <w:rFonts w:ascii="Aptos" w:hAnsi="Aptos" w:eastAsia="" w:cs=""/>
                <w:lang w:val="es-AR" w:eastAsia="es-AR" w:bidi="ar-SA"/>
              </w:rPr>
            </w:pPr>
            <w:r>
              <w:rPr>
                <w:rFonts w:eastAsia="" w:cs=""/>
                <w:lang w:val="es-AR" w:eastAsia="es-AR" w:bidi="ar-SA"/>
              </w:rPr>
              <w:t>Nicolás Alcalá</w:t>
            </w:r>
          </w:p>
        </w:tc>
        <w:tc>
          <w:tcPr>
            <w:tcW w:w="4176"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76" w:before="0" w:after="0"/>
              <w:jc w:val="both"/>
              <w:rPr>
                <w:sz w:val="20"/>
                <w:szCs w:val="20"/>
              </w:rPr>
            </w:pPr>
            <w:r>
              <w:rPr>
                <w:rFonts w:eastAsia="" w:cs=""/>
                <w:sz w:val="20"/>
                <w:szCs w:val="20"/>
                <w:lang w:val="es-AR" w:eastAsia="es-AR" w:bidi="ar-SA"/>
              </w:rPr>
              <w:t>Se desarrolló el ABM del sistema</w:t>
            </w:r>
          </w:p>
        </w:tc>
      </w:tr>
      <w:tr>
        <w:trPr>
          <w:trHeight w:val="374" w:hRule="atLeast"/>
        </w:trPr>
        <w:tc>
          <w:tcPr>
            <w:tcW w:w="2384"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76" w:before="0" w:after="0"/>
              <w:jc w:val="both"/>
              <w:rPr>
                <w:rFonts w:ascii="Aptos" w:hAnsi="Aptos" w:eastAsia="" w:cs=""/>
                <w:lang w:val="es-AR" w:eastAsia="es-AR" w:bidi="ar-SA"/>
              </w:rPr>
            </w:pPr>
            <w:r>
              <w:rPr>
                <w:rFonts w:eastAsia="" w:cs=""/>
                <w:lang w:val="es-AR" w:eastAsia="es-AR" w:bidi="ar-SA"/>
              </w:rPr>
              <w:t>18/04/2026</w:t>
            </w:r>
          </w:p>
        </w:tc>
        <w:tc>
          <w:tcPr>
            <w:tcW w:w="1135"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76" w:before="0" w:after="0"/>
              <w:jc w:val="both"/>
              <w:rPr>
                <w:rFonts w:ascii="Aptos" w:hAnsi="Aptos" w:eastAsia="" w:cs=""/>
                <w:lang w:val="es-AR" w:eastAsia="es-AR" w:bidi="ar-SA"/>
              </w:rPr>
            </w:pPr>
            <w:r>
              <w:rPr>
                <w:rFonts w:eastAsia="" w:cs=""/>
                <w:lang w:val="es-AR" w:eastAsia="es-AR" w:bidi="ar-SA"/>
              </w:rPr>
              <w:t>1.1</w:t>
            </w:r>
          </w:p>
        </w:tc>
        <w:tc>
          <w:tcPr>
            <w:tcW w:w="1927"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76" w:before="0" w:after="0"/>
              <w:jc w:val="both"/>
              <w:rPr>
                <w:rFonts w:ascii="Aptos" w:hAnsi="Aptos" w:eastAsia="" w:cs=""/>
                <w:lang w:val="es-AR" w:eastAsia="es-AR" w:bidi="ar-SA"/>
              </w:rPr>
            </w:pPr>
            <w:r>
              <w:rPr>
                <w:rFonts w:eastAsia="" w:cs=""/>
                <w:lang w:val="es-AR" w:eastAsia="es-AR" w:bidi="ar-SA"/>
              </w:rPr>
              <w:t>Nicolás Alcalá</w:t>
            </w:r>
          </w:p>
        </w:tc>
        <w:tc>
          <w:tcPr>
            <w:tcW w:w="4176"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76" w:before="0" w:after="0"/>
              <w:jc w:val="both"/>
              <w:rPr>
                <w:sz w:val="20"/>
                <w:szCs w:val="20"/>
              </w:rPr>
            </w:pPr>
            <w:r>
              <w:rPr>
                <w:rFonts w:eastAsia="" w:cs=""/>
                <w:sz w:val="20"/>
                <w:szCs w:val="20"/>
                <w:lang w:val="es-AR" w:eastAsia="es-AR" w:bidi="ar-SA"/>
              </w:rPr>
              <w:t>Se implementó el patrón de diseño singleton y el Login</w:t>
            </w:r>
          </w:p>
        </w:tc>
      </w:tr>
      <w:tr>
        <w:trPr>
          <w:trHeight w:val="374" w:hRule="atLeast"/>
        </w:trPr>
        <w:tc>
          <w:tcPr>
            <w:tcW w:w="2384"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76" w:before="0" w:after="0"/>
              <w:jc w:val="both"/>
              <w:rPr>
                <w:rFonts w:ascii="Aptos" w:hAnsi="Aptos" w:eastAsia="" w:cs=""/>
                <w:lang w:val="es-AR" w:eastAsia="es-AR" w:bidi="ar-SA"/>
              </w:rPr>
            </w:pPr>
            <w:r>
              <w:rPr>
                <w:rFonts w:eastAsia="" w:cs=""/>
                <w:lang w:val="es-AR" w:eastAsia="es-AR" w:bidi="ar-SA"/>
              </w:rPr>
              <w:t>25/04/2026</w:t>
            </w:r>
          </w:p>
        </w:tc>
        <w:tc>
          <w:tcPr>
            <w:tcW w:w="1135"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76" w:before="0" w:after="0"/>
              <w:jc w:val="both"/>
              <w:rPr>
                <w:rFonts w:ascii="Aptos" w:hAnsi="Aptos" w:eastAsia="" w:cs=""/>
                <w:lang w:val="es-AR" w:eastAsia="es-AR" w:bidi="ar-SA"/>
              </w:rPr>
            </w:pPr>
            <w:r>
              <w:rPr>
                <w:rFonts w:eastAsia="" w:cs=""/>
                <w:lang w:val="es-AR" w:eastAsia="es-AR" w:bidi="ar-SA"/>
              </w:rPr>
              <w:t>1.2</w:t>
            </w:r>
          </w:p>
        </w:tc>
        <w:tc>
          <w:tcPr>
            <w:tcW w:w="1927"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76" w:before="0" w:after="0"/>
              <w:jc w:val="both"/>
              <w:rPr>
                <w:rFonts w:ascii="Aptos" w:hAnsi="Aptos" w:eastAsia="" w:cs=""/>
                <w:lang w:val="es-AR" w:eastAsia="es-AR" w:bidi="ar-SA"/>
              </w:rPr>
            </w:pPr>
            <w:r>
              <w:rPr>
                <w:rFonts w:eastAsia="" w:cs=""/>
                <w:lang w:val="es-AR" w:eastAsia="es-AR" w:bidi="ar-SA"/>
              </w:rPr>
              <w:t>Nicolás Alcalá</w:t>
            </w:r>
          </w:p>
        </w:tc>
        <w:tc>
          <w:tcPr>
            <w:tcW w:w="4176"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76" w:before="0" w:after="0"/>
              <w:jc w:val="both"/>
              <w:rPr>
                <w:sz w:val="20"/>
                <w:szCs w:val="20"/>
              </w:rPr>
            </w:pPr>
            <w:r>
              <w:rPr>
                <w:rFonts w:eastAsia="" w:cs=""/>
                <w:sz w:val="20"/>
                <w:szCs w:val="20"/>
                <w:lang w:val="es-AR" w:eastAsia="es-AR" w:bidi="ar-SA"/>
              </w:rPr>
              <w:t>Se incorporó el método de Hasheo hacia la capa de servicios</w:t>
            </w:r>
          </w:p>
        </w:tc>
      </w:tr>
      <w:tr>
        <w:trPr>
          <w:trHeight w:val="374" w:hRule="atLeast"/>
        </w:trPr>
        <w:tc>
          <w:tcPr>
            <w:tcW w:w="2384"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76" w:before="0" w:after="0"/>
              <w:jc w:val="both"/>
              <w:rPr>
                <w:rFonts w:ascii="Aptos" w:hAnsi="Aptos" w:eastAsia="" w:cs=""/>
                <w:lang w:val="es-AR" w:eastAsia="es-AR" w:bidi="ar-SA"/>
              </w:rPr>
            </w:pPr>
            <w:r>
              <w:rPr>
                <w:rFonts w:eastAsia="" w:cs=""/>
                <w:lang w:val="es-AR" w:eastAsia="es-AR" w:bidi="ar-SA"/>
              </w:rPr>
              <w:t>25/04/2026</w:t>
            </w:r>
          </w:p>
        </w:tc>
        <w:tc>
          <w:tcPr>
            <w:tcW w:w="1135"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76" w:before="0" w:after="0"/>
              <w:jc w:val="both"/>
              <w:rPr>
                <w:rFonts w:ascii="Aptos" w:hAnsi="Aptos" w:eastAsia="" w:cs=""/>
                <w:lang w:val="es-AR" w:eastAsia="es-AR" w:bidi="ar-SA"/>
              </w:rPr>
            </w:pPr>
            <w:r>
              <w:rPr>
                <w:rFonts w:eastAsia="" w:cs=""/>
                <w:lang w:val="es-AR" w:eastAsia="es-AR" w:bidi="ar-SA"/>
              </w:rPr>
              <w:t>1.3</w:t>
            </w:r>
          </w:p>
        </w:tc>
        <w:tc>
          <w:tcPr>
            <w:tcW w:w="1927"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76" w:before="0" w:after="0"/>
              <w:jc w:val="both"/>
              <w:rPr>
                <w:rFonts w:ascii="Aptos" w:hAnsi="Aptos" w:eastAsia="" w:cs=""/>
                <w:lang w:val="es-AR" w:eastAsia="es-AR" w:bidi="ar-SA"/>
              </w:rPr>
            </w:pPr>
            <w:r>
              <w:rPr>
                <w:rFonts w:eastAsia="" w:cs=""/>
                <w:lang w:val="es-AR" w:eastAsia="es-AR" w:bidi="ar-SA"/>
              </w:rPr>
              <w:t>Nicolás Alcalá</w:t>
            </w:r>
          </w:p>
        </w:tc>
        <w:tc>
          <w:tcPr>
            <w:tcW w:w="4176"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76" w:before="0" w:after="0"/>
              <w:jc w:val="both"/>
              <w:rPr>
                <w:sz w:val="20"/>
                <w:szCs w:val="20"/>
              </w:rPr>
            </w:pPr>
            <w:r>
              <w:rPr>
                <w:rFonts w:eastAsia="" w:cs=""/>
                <w:sz w:val="20"/>
                <w:szCs w:val="20"/>
                <w:lang w:val="es-AR" w:eastAsia="es-AR" w:bidi="ar-SA"/>
              </w:rPr>
              <w:t>Las verificaciones de campos del usuario ahora se realizan en la BE</w:t>
            </w:r>
          </w:p>
        </w:tc>
      </w:tr>
      <w:tr>
        <w:trPr>
          <w:trHeight w:val="374" w:hRule="atLeast"/>
        </w:trPr>
        <w:tc>
          <w:tcPr>
            <w:tcW w:w="2384"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76" w:before="0" w:after="0"/>
              <w:jc w:val="both"/>
              <w:rPr>
                <w:rFonts w:ascii="Aptos" w:hAnsi="Aptos" w:eastAsia="" w:cs=""/>
                <w:lang w:val="es-AR" w:eastAsia="es-AR" w:bidi="ar-SA"/>
              </w:rPr>
            </w:pPr>
            <w:r>
              <w:rPr>
                <w:rFonts w:eastAsia="" w:cs=""/>
                <w:lang w:val="es-AR" w:eastAsia="es-AR" w:bidi="ar-SA"/>
              </w:rPr>
              <w:t>02/05/2026</w:t>
            </w:r>
          </w:p>
        </w:tc>
        <w:tc>
          <w:tcPr>
            <w:tcW w:w="1135"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76" w:before="0" w:after="0"/>
              <w:jc w:val="both"/>
              <w:rPr>
                <w:rFonts w:ascii="Aptos" w:hAnsi="Aptos" w:eastAsia="" w:cs=""/>
                <w:lang w:val="es-AR" w:eastAsia="es-AR" w:bidi="ar-SA"/>
              </w:rPr>
            </w:pPr>
            <w:r>
              <w:rPr>
                <w:rFonts w:eastAsia="" w:cs=""/>
                <w:lang w:val="es-AR" w:eastAsia="es-AR" w:bidi="ar-SA"/>
              </w:rPr>
              <w:t>2.0</w:t>
            </w:r>
          </w:p>
        </w:tc>
        <w:tc>
          <w:tcPr>
            <w:tcW w:w="1927"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76" w:before="0" w:after="0"/>
              <w:jc w:val="both"/>
              <w:rPr>
                <w:rFonts w:ascii="Aptos" w:hAnsi="Aptos" w:eastAsia="" w:cs=""/>
                <w:lang w:val="es-AR" w:eastAsia="es-AR" w:bidi="ar-SA"/>
              </w:rPr>
            </w:pPr>
            <w:r>
              <w:rPr>
                <w:rFonts w:eastAsia="" w:cs=""/>
                <w:lang w:val="es-AR" w:eastAsia="es-AR" w:bidi="ar-SA"/>
              </w:rPr>
              <w:t>Nicolás Alcalá</w:t>
            </w:r>
          </w:p>
        </w:tc>
        <w:tc>
          <w:tcPr>
            <w:tcW w:w="4176"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76" w:before="0" w:after="0"/>
              <w:jc w:val="both"/>
              <w:rPr>
                <w:rFonts w:ascii="Aptos" w:hAnsi="Aptos" w:eastAsia="" w:cs=""/>
                <w:sz w:val="20"/>
                <w:szCs w:val="20"/>
                <w:lang w:val="es-AR" w:eastAsia="es-AR" w:bidi="ar-SA"/>
              </w:rPr>
            </w:pPr>
            <w:r>
              <w:rPr>
                <w:rFonts w:eastAsia="" w:cs=""/>
                <w:sz w:val="20"/>
                <w:szCs w:val="20"/>
                <w:lang w:val="es-AR" w:eastAsia="es-AR" w:bidi="ar-SA"/>
              </w:rPr>
              <w:t>Se agrego el patron de diseño Observer para traducir el idioma de todos los formularios. Tambien un ABM de las traducciones de cada palabra</w:t>
            </w:r>
          </w:p>
        </w:tc>
      </w:tr>
      <w:tr>
        <w:trPr>
          <w:trHeight w:val="374" w:hRule="atLeast"/>
        </w:trPr>
        <w:tc>
          <w:tcPr>
            <w:tcW w:w="2384"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76" w:before="0" w:after="0"/>
              <w:jc w:val="both"/>
              <w:rPr>
                <w:rFonts w:ascii="Aptos" w:hAnsi="Aptos" w:eastAsia="" w:cs=""/>
                <w:lang w:val="es-AR" w:eastAsia="es-AR" w:bidi="ar-SA"/>
              </w:rPr>
            </w:pPr>
            <w:r>
              <w:rPr>
                <w:rFonts w:eastAsia="" w:cs=""/>
                <w:lang w:val="es-AR" w:eastAsia="es-AR" w:bidi="ar-SA"/>
              </w:rPr>
              <w:t>09/05/2026</w:t>
            </w:r>
          </w:p>
        </w:tc>
        <w:tc>
          <w:tcPr>
            <w:tcW w:w="1135"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76" w:before="0" w:after="0"/>
              <w:jc w:val="both"/>
              <w:rPr>
                <w:rFonts w:ascii="Aptos" w:hAnsi="Aptos" w:eastAsia="" w:cs=""/>
                <w:lang w:val="es-AR" w:eastAsia="es-AR" w:bidi="ar-SA"/>
              </w:rPr>
            </w:pPr>
            <w:r>
              <w:rPr>
                <w:rFonts w:eastAsia="" w:cs=""/>
                <w:lang w:val="es-AR" w:eastAsia="es-AR" w:bidi="ar-SA"/>
              </w:rPr>
              <w:t>2.1</w:t>
            </w:r>
          </w:p>
        </w:tc>
        <w:tc>
          <w:tcPr>
            <w:tcW w:w="1927"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76" w:before="0" w:after="0"/>
              <w:jc w:val="both"/>
              <w:rPr>
                <w:rFonts w:ascii="Aptos" w:hAnsi="Aptos" w:eastAsia="" w:cs=""/>
                <w:lang w:val="es-AR" w:eastAsia="es-AR" w:bidi="ar-SA"/>
              </w:rPr>
            </w:pPr>
            <w:r>
              <w:rPr>
                <w:rFonts w:eastAsia="" w:cs=""/>
                <w:lang w:val="es-AR" w:eastAsia="es-AR" w:bidi="ar-SA"/>
              </w:rPr>
              <w:t>Nicolás Alcalá</w:t>
            </w:r>
          </w:p>
        </w:tc>
        <w:tc>
          <w:tcPr>
            <w:tcW w:w="4176"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76" w:before="0" w:after="0"/>
              <w:jc w:val="both"/>
              <w:rPr>
                <w:sz w:val="20"/>
                <w:szCs w:val="20"/>
              </w:rPr>
            </w:pPr>
            <w:r>
              <w:rPr>
                <w:rFonts w:eastAsia="" w:cs=""/>
                <w:sz w:val="20"/>
                <w:szCs w:val="20"/>
                <w:lang w:val="es-AR" w:eastAsia="es-AR" w:bidi="ar-SA"/>
              </w:rPr>
              <w:t>Se agrego la bitácora. En formulario y con traducción</w:t>
            </w:r>
          </w:p>
        </w:tc>
      </w:tr>
      <w:tr>
        <w:trPr>
          <w:trHeight w:val="374" w:hRule="atLeast"/>
        </w:trPr>
        <w:tc>
          <w:tcPr>
            <w:tcW w:w="2384"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76" w:before="0" w:after="0"/>
              <w:jc w:val="both"/>
              <w:rPr>
                <w:rFonts w:ascii="Aptos" w:hAnsi="Aptos" w:eastAsia="" w:cs=""/>
                <w:lang w:val="es-AR" w:eastAsia="es-AR" w:bidi="ar-SA"/>
              </w:rPr>
            </w:pPr>
            <w:r>
              <w:rPr>
                <w:rFonts w:eastAsia="" w:cs=""/>
                <w:lang w:val="es-AR" w:eastAsia="es-AR" w:bidi="ar-SA"/>
              </w:rPr>
              <w:t>13/05/2026</w:t>
            </w:r>
          </w:p>
        </w:tc>
        <w:tc>
          <w:tcPr>
            <w:tcW w:w="1135"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76" w:before="0" w:after="0"/>
              <w:jc w:val="both"/>
              <w:rPr>
                <w:rFonts w:ascii="Aptos" w:hAnsi="Aptos" w:eastAsia="" w:cs=""/>
                <w:lang w:val="es-AR" w:eastAsia="es-AR" w:bidi="ar-SA"/>
              </w:rPr>
            </w:pPr>
            <w:r>
              <w:rPr>
                <w:rFonts w:eastAsia="" w:cs=""/>
                <w:lang w:val="es-AR" w:eastAsia="es-AR" w:bidi="ar-SA"/>
              </w:rPr>
              <w:t>2.2</w:t>
            </w:r>
          </w:p>
        </w:tc>
        <w:tc>
          <w:tcPr>
            <w:tcW w:w="1927"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76" w:before="0" w:after="0"/>
              <w:jc w:val="both"/>
              <w:rPr>
                <w:rFonts w:ascii="Aptos" w:hAnsi="Aptos" w:eastAsia="" w:cs=""/>
                <w:lang w:val="es-AR" w:eastAsia="es-AR" w:bidi="ar-SA"/>
              </w:rPr>
            </w:pPr>
            <w:r>
              <w:rPr>
                <w:rFonts w:eastAsia="" w:cs=""/>
                <w:lang w:val="es-AR" w:eastAsia="es-AR" w:bidi="ar-SA"/>
              </w:rPr>
              <w:t>Nicolás Alcalá</w:t>
            </w:r>
          </w:p>
        </w:tc>
        <w:tc>
          <w:tcPr>
            <w:tcW w:w="4176"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76" w:before="0" w:after="0"/>
              <w:jc w:val="both"/>
              <w:rPr>
                <w:sz w:val="20"/>
                <w:szCs w:val="20"/>
              </w:rPr>
            </w:pPr>
            <w:r>
              <w:rPr>
                <w:rFonts w:eastAsia="" w:cs=""/>
                <w:sz w:val="20"/>
                <w:szCs w:val="20"/>
                <w:lang w:val="es-AR" w:eastAsia="es-AR" w:bidi="ar-SA"/>
              </w:rPr>
              <w:t>Se agrego el patrón Composite</w:t>
            </w:r>
          </w:p>
        </w:tc>
      </w:tr>
      <w:tr>
        <w:trPr>
          <w:trHeight w:val="374" w:hRule="atLeast"/>
        </w:trPr>
        <w:tc>
          <w:tcPr>
            <w:tcW w:w="2384"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76" w:before="0" w:after="0"/>
              <w:jc w:val="both"/>
              <w:rPr>
                <w:rFonts w:ascii="Aptos" w:hAnsi="Aptos" w:eastAsia="" w:cs=""/>
                <w:lang w:val="es-AR" w:eastAsia="es-AR" w:bidi="ar-SA"/>
              </w:rPr>
            </w:pPr>
            <w:r>
              <w:rPr>
                <w:rFonts w:eastAsia="" w:cs=""/>
                <w:lang w:val="es-AR" w:eastAsia="es-AR" w:bidi="ar-SA"/>
              </w:rPr>
              <w:t>31/05/2026</w:t>
            </w:r>
          </w:p>
        </w:tc>
        <w:tc>
          <w:tcPr>
            <w:tcW w:w="1135"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76" w:before="0" w:after="0"/>
              <w:jc w:val="both"/>
              <w:rPr>
                <w:rFonts w:ascii="Aptos" w:hAnsi="Aptos" w:eastAsia="" w:cs=""/>
                <w:lang w:val="es-AR" w:eastAsia="es-AR" w:bidi="ar-SA"/>
              </w:rPr>
            </w:pPr>
            <w:r>
              <w:rPr>
                <w:rFonts w:eastAsia="" w:cs=""/>
                <w:lang w:val="es-AR" w:eastAsia="es-AR" w:bidi="ar-SA"/>
              </w:rPr>
              <w:t>2.3</w:t>
            </w:r>
          </w:p>
        </w:tc>
        <w:tc>
          <w:tcPr>
            <w:tcW w:w="1927"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76" w:before="0" w:after="0"/>
              <w:jc w:val="both"/>
              <w:rPr>
                <w:rFonts w:ascii="Aptos" w:hAnsi="Aptos" w:eastAsia="" w:cs=""/>
                <w:lang w:val="es-AR" w:eastAsia="es-AR" w:bidi="ar-SA"/>
              </w:rPr>
            </w:pPr>
            <w:r>
              <w:rPr>
                <w:rFonts w:eastAsia="" w:cs=""/>
                <w:lang w:val="es-AR" w:eastAsia="es-AR" w:bidi="ar-SA"/>
              </w:rPr>
              <w:t>Nicolás Alcalá</w:t>
            </w:r>
          </w:p>
        </w:tc>
        <w:tc>
          <w:tcPr>
            <w:tcW w:w="4176"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76" w:before="0" w:after="0"/>
              <w:jc w:val="both"/>
              <w:rPr>
                <w:sz w:val="20"/>
                <w:szCs w:val="20"/>
              </w:rPr>
            </w:pPr>
            <w:r>
              <w:rPr>
                <w:rFonts w:eastAsia="" w:cs=""/>
                <w:sz w:val="20"/>
                <w:szCs w:val="20"/>
                <w:lang w:val="es-AR" w:eastAsia="es-AR" w:bidi="ar-SA"/>
              </w:rPr>
              <w:t>El frmNav ahora es MDI. Se agrego abm de tags. A los idiomas se les auto asigna las tags.</w:t>
            </w:r>
          </w:p>
        </w:tc>
      </w:tr>
      <w:tr>
        <w:trPr>
          <w:trHeight w:val="374" w:hRule="atLeast"/>
        </w:trPr>
        <w:tc>
          <w:tcPr>
            <w:tcW w:w="2384"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76" w:before="0" w:after="0"/>
              <w:jc w:val="both"/>
              <w:rPr>
                <w:rFonts w:ascii="Aptos" w:hAnsi="Aptos" w:eastAsia="" w:cs=""/>
                <w:lang w:val="es-AR" w:eastAsia="es-AR" w:bidi="ar-SA"/>
              </w:rPr>
            </w:pPr>
            <w:r>
              <w:rPr>
                <w:rFonts w:eastAsia="" w:cs=""/>
                <w:lang w:val="es-AR" w:eastAsia="es-AR" w:bidi="ar-SA"/>
              </w:rPr>
              <w:t>03/06</w:t>
            </w:r>
          </w:p>
        </w:tc>
        <w:tc>
          <w:tcPr>
            <w:tcW w:w="1135"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76" w:before="0" w:after="0"/>
              <w:jc w:val="both"/>
              <w:rPr>
                <w:rFonts w:ascii="Aptos" w:hAnsi="Aptos" w:eastAsia="" w:cs=""/>
                <w:lang w:val="es-AR" w:eastAsia="es-AR" w:bidi="ar-SA"/>
              </w:rPr>
            </w:pPr>
            <w:r>
              <w:rPr>
                <w:rFonts w:eastAsia="" w:cs=""/>
                <w:lang w:val="es-AR" w:eastAsia="es-AR" w:bidi="ar-SA"/>
              </w:rPr>
              <w:t>2.4</w:t>
            </w:r>
          </w:p>
        </w:tc>
        <w:tc>
          <w:tcPr>
            <w:tcW w:w="1927"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76" w:before="0" w:after="0"/>
              <w:jc w:val="both"/>
              <w:rPr>
                <w:rFonts w:ascii="Aptos" w:hAnsi="Aptos" w:eastAsia="" w:cs=""/>
                <w:lang w:val="es-AR" w:eastAsia="es-AR" w:bidi="ar-SA"/>
              </w:rPr>
            </w:pPr>
            <w:r>
              <w:rPr>
                <w:rFonts w:eastAsia="" w:cs=""/>
                <w:lang w:val="es-AR" w:eastAsia="es-AR" w:bidi="ar-SA"/>
              </w:rPr>
              <w:t>Nicolás Alcalá</w:t>
            </w:r>
          </w:p>
        </w:tc>
        <w:tc>
          <w:tcPr>
            <w:tcW w:w="4176"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76" w:before="0" w:after="0"/>
              <w:jc w:val="both"/>
              <w:rPr>
                <w:sz w:val="20"/>
                <w:szCs w:val="20"/>
              </w:rPr>
            </w:pPr>
            <w:r>
              <w:rPr>
                <w:rFonts w:eastAsia="" w:cs=""/>
                <w:sz w:val="20"/>
                <w:szCs w:val="20"/>
                <w:lang w:val="es-AR" w:eastAsia="es-AR" w:bidi="ar-SA"/>
              </w:rPr>
              <w:t>Bitácora Corregida. Se pueden crear familias de permisos desde el frm</w:t>
            </w:r>
          </w:p>
        </w:tc>
      </w:tr>
      <w:tr>
        <w:trPr>
          <w:trHeight w:val="374" w:hRule="atLeast"/>
        </w:trPr>
        <w:tc>
          <w:tcPr>
            <w:tcW w:w="2384"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76" w:before="0" w:after="0"/>
              <w:jc w:val="both"/>
              <w:rPr>
                <w:rFonts w:ascii="Aptos" w:hAnsi="Aptos" w:eastAsia="" w:cs=""/>
                <w:lang w:val="es-AR" w:eastAsia="es-AR" w:bidi="ar-SA"/>
              </w:rPr>
            </w:pPr>
            <w:r>
              <w:rPr>
                <w:rFonts w:eastAsia="" w:cs=""/>
                <w:lang w:val="es-AR" w:eastAsia="es-AR" w:bidi="ar-SA"/>
              </w:rPr>
              <w:t>07/06</w:t>
            </w:r>
          </w:p>
        </w:tc>
        <w:tc>
          <w:tcPr>
            <w:tcW w:w="1135"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76" w:before="0" w:after="0"/>
              <w:jc w:val="both"/>
              <w:rPr>
                <w:rFonts w:ascii="Aptos" w:hAnsi="Aptos" w:eastAsia="" w:cs=""/>
                <w:lang w:val="es-AR" w:eastAsia="es-AR" w:bidi="ar-SA"/>
              </w:rPr>
            </w:pPr>
            <w:r>
              <w:rPr>
                <w:rFonts w:eastAsia="" w:cs=""/>
                <w:lang w:val="es-AR" w:eastAsia="es-AR" w:bidi="ar-SA"/>
              </w:rPr>
              <w:t>2.5</w:t>
            </w:r>
          </w:p>
        </w:tc>
        <w:tc>
          <w:tcPr>
            <w:tcW w:w="1927"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76" w:before="0" w:after="0"/>
              <w:jc w:val="both"/>
              <w:rPr>
                <w:rFonts w:ascii="Aptos" w:hAnsi="Aptos" w:eastAsia="" w:cs=""/>
                <w:lang w:val="es-AR" w:eastAsia="es-AR" w:bidi="ar-SA"/>
              </w:rPr>
            </w:pPr>
            <w:r>
              <w:rPr>
                <w:rFonts w:eastAsia="" w:cs=""/>
                <w:lang w:val="es-AR" w:eastAsia="es-AR" w:bidi="ar-SA"/>
              </w:rPr>
              <w:t>Nicolás Alcalá</w:t>
            </w:r>
          </w:p>
        </w:tc>
        <w:tc>
          <w:tcPr>
            <w:tcW w:w="4176" w:type="dxa"/>
            <w:tcBorders>
              <w:top w:val="single" w:sz="4" w:space="0" w:color="000000"/>
              <w:left w:val="single" w:sz="4" w:space="0" w:color="000000"/>
              <w:bottom w:val="single" w:sz="4" w:space="0" w:color="000000"/>
              <w:right w:val="single" w:sz="4" w:space="0" w:color="000000"/>
            </w:tcBorders>
          </w:tcPr>
          <w:p>
            <w:pPr>
              <w:pStyle w:val="Normal"/>
              <w:widowControl/>
              <w:suppressAutoHyphens w:val="true"/>
              <w:spacing w:lineRule="auto" w:line="276" w:before="0" w:after="0"/>
              <w:jc w:val="left"/>
              <w:rPr>
                <w:rFonts w:ascii="Aptos" w:hAnsi="Aptos" w:eastAsia="" w:cs=""/>
                <w:sz w:val="20"/>
                <w:szCs w:val="20"/>
                <w:lang w:val="es-AR" w:eastAsia="es-AR" w:bidi="ar-SA"/>
              </w:rPr>
            </w:pPr>
            <w:r>
              <w:rPr>
                <w:rFonts w:eastAsia="" w:cs=""/>
                <w:sz w:val="20"/>
                <w:szCs w:val="20"/>
                <w:lang w:val="es-AR" w:eastAsia="es-AR" w:bidi="ar-SA"/>
              </w:rPr>
              <w:t>Permisos compuestos formados por permisos compuestos</w:t>
            </w:r>
          </w:p>
          <w:p>
            <w:pPr>
              <w:pStyle w:val="Normal"/>
              <w:widowControl/>
              <w:suppressAutoHyphens w:val="true"/>
              <w:spacing w:lineRule="auto" w:line="276" w:before="0" w:after="0"/>
              <w:jc w:val="left"/>
              <w:rPr>
                <w:rFonts w:ascii="Aptos" w:hAnsi="Aptos" w:eastAsia="" w:cs=""/>
                <w:sz w:val="20"/>
                <w:szCs w:val="20"/>
                <w:lang w:val="es-AR" w:eastAsia="es-AR" w:bidi="ar-SA"/>
              </w:rPr>
            </w:pPr>
            <w:r>
              <w:rPr>
                <w:rFonts w:eastAsia="" w:cs=""/>
                <w:sz w:val="20"/>
                <w:szCs w:val="20"/>
                <w:lang w:val="es-AR" w:eastAsia="es-AR" w:bidi="ar-SA"/>
              </w:rPr>
              <w:t>Asignar Permisos simples a usuarios</w:t>
            </w:r>
          </w:p>
          <w:p>
            <w:pPr>
              <w:pStyle w:val="Normal"/>
              <w:widowControl/>
              <w:suppressAutoHyphens w:val="true"/>
              <w:spacing w:lineRule="auto" w:line="276" w:before="0" w:after="0"/>
              <w:jc w:val="left"/>
              <w:rPr>
                <w:rFonts w:ascii="Aptos" w:hAnsi="Aptos" w:eastAsia="" w:cs=""/>
                <w:sz w:val="20"/>
                <w:szCs w:val="20"/>
                <w:lang w:val="es-AR" w:eastAsia="es-AR" w:bidi="ar-SA"/>
              </w:rPr>
            </w:pPr>
            <w:r>
              <w:rPr>
                <w:rFonts w:eastAsia="" w:cs=""/>
                <w:sz w:val="20"/>
                <w:szCs w:val="20"/>
                <w:lang w:val="es-AR" w:eastAsia="es-AR" w:bidi="ar-SA"/>
              </w:rPr>
              <w:t>Carpeta Documentación</w:t>
            </w:r>
          </w:p>
        </w:tc>
      </w:tr>
      <w:tr>
        <w:trPr>
          <w:trHeight w:val="374" w:hRule="atLeast"/>
        </w:trPr>
        <w:tc>
          <w:tcPr>
            <w:tcW w:w="2384" w:type="dxa"/>
            <w:tcBorders>
              <w:left w:val="single" w:sz="4" w:space="0" w:color="000000"/>
              <w:bottom w:val="single" w:sz="4" w:space="0" w:color="000000"/>
              <w:right w:val="single" w:sz="4" w:space="0" w:color="000000"/>
            </w:tcBorders>
          </w:tcPr>
          <w:p>
            <w:pPr>
              <w:pStyle w:val="Normal"/>
              <w:widowControl/>
              <w:suppressAutoHyphens w:val="true"/>
              <w:spacing w:lineRule="auto" w:line="276" w:before="0" w:after="0"/>
              <w:jc w:val="both"/>
              <w:rPr>
                <w:rFonts w:ascii="Aptos" w:hAnsi="Aptos" w:eastAsia="" w:cs=""/>
                <w:lang w:val="es-AR" w:eastAsia="es-AR" w:bidi="ar-SA"/>
              </w:rPr>
            </w:pPr>
            <w:r>
              <w:rPr>
                <w:rFonts w:eastAsia="" w:cs=""/>
                <w:lang w:val="es-AR" w:eastAsia="es-AR" w:bidi="ar-SA"/>
              </w:rPr>
              <w:t>10/06</w:t>
            </w:r>
          </w:p>
        </w:tc>
        <w:tc>
          <w:tcPr>
            <w:tcW w:w="1135" w:type="dxa"/>
            <w:tcBorders>
              <w:left w:val="single" w:sz="4" w:space="0" w:color="000000"/>
              <w:bottom w:val="single" w:sz="4" w:space="0" w:color="000000"/>
              <w:right w:val="single" w:sz="4" w:space="0" w:color="000000"/>
            </w:tcBorders>
          </w:tcPr>
          <w:p>
            <w:pPr>
              <w:pStyle w:val="Normal"/>
              <w:widowControl/>
              <w:suppressAutoHyphens w:val="true"/>
              <w:spacing w:lineRule="auto" w:line="276" w:before="0" w:after="0"/>
              <w:jc w:val="both"/>
              <w:rPr>
                <w:rFonts w:ascii="Aptos" w:hAnsi="Aptos" w:eastAsia="" w:cs=""/>
                <w:lang w:val="es-AR" w:eastAsia="es-AR" w:bidi="ar-SA"/>
              </w:rPr>
            </w:pPr>
            <w:r>
              <w:rPr>
                <w:rFonts w:eastAsia="" w:cs=""/>
                <w:lang w:val="es-AR" w:eastAsia="es-AR" w:bidi="ar-SA"/>
              </w:rPr>
              <w:t>2.6</w:t>
            </w:r>
          </w:p>
        </w:tc>
        <w:tc>
          <w:tcPr>
            <w:tcW w:w="1927" w:type="dxa"/>
            <w:tcBorders>
              <w:left w:val="single" w:sz="4" w:space="0" w:color="000000"/>
              <w:bottom w:val="single" w:sz="4" w:space="0" w:color="000000"/>
              <w:right w:val="single" w:sz="4" w:space="0" w:color="000000"/>
            </w:tcBorders>
          </w:tcPr>
          <w:p>
            <w:pPr>
              <w:pStyle w:val="Normal"/>
              <w:widowControl/>
              <w:suppressAutoHyphens w:val="true"/>
              <w:spacing w:lineRule="auto" w:line="276" w:before="0" w:after="0"/>
              <w:jc w:val="both"/>
              <w:rPr>
                <w:rFonts w:ascii="Aptos" w:hAnsi="Aptos" w:eastAsia="" w:cs=""/>
                <w:lang w:val="es-AR" w:eastAsia="es-AR" w:bidi="ar-SA"/>
              </w:rPr>
            </w:pPr>
            <w:r>
              <w:rPr>
                <w:rFonts w:eastAsia="" w:cs=""/>
                <w:lang w:val="es-AR" w:eastAsia="es-AR" w:bidi="ar-SA"/>
              </w:rPr>
              <w:t>Nicolás Alcalá</w:t>
            </w:r>
          </w:p>
        </w:tc>
        <w:tc>
          <w:tcPr>
            <w:tcW w:w="4176" w:type="dxa"/>
            <w:tcBorders>
              <w:left w:val="single" w:sz="4" w:space="0" w:color="000000"/>
              <w:bottom w:val="single" w:sz="4" w:space="0" w:color="000000"/>
              <w:right w:val="single" w:sz="4" w:space="0" w:color="000000"/>
            </w:tcBorders>
          </w:tcPr>
          <w:p>
            <w:pPr>
              <w:pStyle w:val="Normal"/>
              <w:widowControl/>
              <w:suppressAutoHyphens w:val="true"/>
              <w:spacing w:lineRule="auto" w:line="276" w:before="0" w:after="0"/>
              <w:jc w:val="left"/>
              <w:rPr>
                <w:sz w:val="18"/>
                <w:szCs w:val="18"/>
              </w:rPr>
            </w:pPr>
            <w:r>
              <w:rPr>
                <w:rFonts w:eastAsia="" w:cs=""/>
                <w:sz w:val="18"/>
                <w:szCs w:val="18"/>
                <w:lang w:val="es-AR" w:eastAsia="es-AR" w:bidi="ar-SA"/>
              </w:rPr>
              <w:t>Observer en FrmPerfil para actualizar lista de Permisos</w:t>
            </w:r>
          </w:p>
        </w:tc>
      </w:tr>
      <w:tr>
        <w:trPr>
          <w:trHeight w:val="374" w:hRule="atLeast"/>
        </w:trPr>
        <w:tc>
          <w:tcPr>
            <w:tcW w:w="2384" w:type="dxa"/>
            <w:tcBorders>
              <w:left w:val="single" w:sz="4" w:space="0" w:color="000000"/>
              <w:bottom w:val="single" w:sz="4" w:space="0" w:color="000000"/>
              <w:right w:val="single" w:sz="4" w:space="0" w:color="000000"/>
            </w:tcBorders>
          </w:tcPr>
          <w:p>
            <w:pPr>
              <w:pStyle w:val="Normal"/>
              <w:widowControl/>
              <w:suppressAutoHyphens w:val="true"/>
              <w:spacing w:lineRule="auto" w:line="276" w:before="0" w:after="0"/>
              <w:jc w:val="both"/>
              <w:rPr>
                <w:rFonts w:ascii="Aptos" w:hAnsi="Aptos" w:eastAsia="" w:cs=""/>
                <w:lang w:val="es-AR" w:eastAsia="es-AR" w:bidi="ar-SA"/>
              </w:rPr>
            </w:pPr>
            <w:r>
              <w:rPr>
                <w:rFonts w:eastAsia="" w:cs=""/>
                <w:lang w:val="es-AR" w:eastAsia="es-AR" w:bidi="ar-SA"/>
              </w:rPr>
              <w:t>17/06</w:t>
            </w:r>
          </w:p>
        </w:tc>
        <w:tc>
          <w:tcPr>
            <w:tcW w:w="1135" w:type="dxa"/>
            <w:tcBorders>
              <w:left w:val="single" w:sz="4" w:space="0" w:color="000000"/>
              <w:bottom w:val="single" w:sz="4" w:space="0" w:color="000000"/>
              <w:right w:val="single" w:sz="4" w:space="0" w:color="000000"/>
            </w:tcBorders>
          </w:tcPr>
          <w:p>
            <w:pPr>
              <w:pStyle w:val="Normal"/>
              <w:widowControl/>
              <w:suppressAutoHyphens w:val="true"/>
              <w:spacing w:lineRule="auto" w:line="276" w:before="0" w:after="0"/>
              <w:jc w:val="both"/>
              <w:rPr>
                <w:rFonts w:ascii="Aptos" w:hAnsi="Aptos" w:eastAsia="" w:cs=""/>
                <w:lang w:val="es-AR" w:eastAsia="es-AR" w:bidi="ar-SA"/>
              </w:rPr>
            </w:pPr>
            <w:r>
              <w:rPr>
                <w:rFonts w:eastAsia="" w:cs=""/>
                <w:lang w:val="es-AR" w:eastAsia="es-AR" w:bidi="ar-SA"/>
              </w:rPr>
              <w:t>2.7</w:t>
            </w:r>
          </w:p>
        </w:tc>
        <w:tc>
          <w:tcPr>
            <w:tcW w:w="1927" w:type="dxa"/>
            <w:tcBorders>
              <w:left w:val="single" w:sz="4" w:space="0" w:color="000000"/>
              <w:bottom w:val="single" w:sz="4" w:space="0" w:color="000000"/>
              <w:right w:val="single" w:sz="4" w:space="0" w:color="000000"/>
            </w:tcBorders>
          </w:tcPr>
          <w:p>
            <w:pPr>
              <w:pStyle w:val="Normal"/>
              <w:widowControl/>
              <w:suppressAutoHyphens w:val="true"/>
              <w:spacing w:lineRule="auto" w:line="276" w:before="0" w:after="0"/>
              <w:jc w:val="both"/>
              <w:rPr>
                <w:rFonts w:ascii="Aptos" w:hAnsi="Aptos" w:eastAsia="" w:cs=""/>
                <w:lang w:val="es-AR" w:eastAsia="es-AR" w:bidi="ar-SA"/>
              </w:rPr>
            </w:pPr>
            <w:r>
              <w:rPr>
                <w:rFonts w:eastAsia="" w:cs=""/>
                <w:lang w:val="es-AR" w:eastAsia="es-AR" w:bidi="ar-SA"/>
              </w:rPr>
              <w:t>Nicolás Alcalá</w:t>
            </w:r>
          </w:p>
        </w:tc>
        <w:tc>
          <w:tcPr>
            <w:tcW w:w="4176" w:type="dxa"/>
            <w:tcBorders>
              <w:left w:val="single" w:sz="4" w:space="0" w:color="000000"/>
              <w:bottom w:val="single" w:sz="4" w:space="0" w:color="000000"/>
              <w:right w:val="single" w:sz="4" w:space="0" w:color="000000"/>
            </w:tcBorders>
          </w:tcPr>
          <w:p>
            <w:pPr>
              <w:pStyle w:val="Normal"/>
              <w:widowControl/>
              <w:suppressAutoHyphens w:val="true"/>
              <w:spacing w:lineRule="auto" w:line="276" w:before="0" w:after="0"/>
              <w:jc w:val="left"/>
              <w:rPr>
                <w:sz w:val="18"/>
                <w:szCs w:val="18"/>
              </w:rPr>
            </w:pPr>
            <w:r>
              <w:rPr>
                <w:rFonts w:eastAsia="" w:cs=""/>
                <w:sz w:val="18"/>
                <w:szCs w:val="18"/>
                <w:lang w:val="es-AR" w:eastAsia="es-AR" w:bidi="ar-SA"/>
              </w:rPr>
              <w:t>Corrección de la abstract class Composite y diagramas</w:t>
            </w:r>
          </w:p>
        </w:tc>
      </w:tr>
      <w:tr>
        <w:trPr>
          <w:trHeight w:val="374" w:hRule="atLeast"/>
        </w:trPr>
        <w:tc>
          <w:tcPr>
            <w:tcW w:w="2384" w:type="dxa"/>
            <w:tcBorders>
              <w:left w:val="single" w:sz="4" w:space="0" w:color="000000"/>
              <w:bottom w:val="single" w:sz="4" w:space="0" w:color="000000"/>
              <w:right w:val="single" w:sz="4" w:space="0" w:color="000000"/>
            </w:tcBorders>
          </w:tcPr>
          <w:p>
            <w:pPr>
              <w:pStyle w:val="Normal"/>
              <w:widowControl/>
              <w:suppressAutoHyphens w:val="true"/>
              <w:spacing w:lineRule="auto" w:line="276" w:before="0" w:after="0"/>
              <w:jc w:val="both"/>
              <w:rPr>
                <w:rFonts w:ascii="Aptos" w:hAnsi="Aptos" w:eastAsia="" w:cs=""/>
                <w:lang w:val="es-AR" w:eastAsia="es-AR" w:bidi="ar-SA"/>
              </w:rPr>
            </w:pPr>
            <w:r>
              <w:rPr>
                <w:rFonts w:eastAsia="" w:cs=""/>
                <w:lang w:val="es-AR" w:eastAsia="es-AR" w:bidi="ar-SA"/>
              </w:rPr>
              <w:t>24/06</w:t>
            </w:r>
          </w:p>
        </w:tc>
        <w:tc>
          <w:tcPr>
            <w:tcW w:w="1135" w:type="dxa"/>
            <w:tcBorders>
              <w:left w:val="single" w:sz="4" w:space="0" w:color="000000"/>
              <w:bottom w:val="single" w:sz="4" w:space="0" w:color="000000"/>
              <w:right w:val="single" w:sz="4" w:space="0" w:color="000000"/>
            </w:tcBorders>
          </w:tcPr>
          <w:p>
            <w:pPr>
              <w:pStyle w:val="Normal"/>
              <w:widowControl/>
              <w:suppressAutoHyphens w:val="true"/>
              <w:spacing w:lineRule="auto" w:line="276" w:before="0" w:after="0"/>
              <w:jc w:val="both"/>
              <w:rPr>
                <w:rFonts w:ascii="Aptos" w:hAnsi="Aptos" w:eastAsia="" w:cs=""/>
                <w:lang w:val="es-AR" w:eastAsia="es-AR" w:bidi="ar-SA"/>
              </w:rPr>
            </w:pPr>
            <w:r>
              <w:rPr>
                <w:rFonts w:eastAsia="" w:cs=""/>
                <w:lang w:val="es-AR" w:eastAsia="es-AR" w:bidi="ar-SA"/>
              </w:rPr>
              <w:t>2.8</w:t>
            </w:r>
          </w:p>
        </w:tc>
        <w:tc>
          <w:tcPr>
            <w:tcW w:w="1927" w:type="dxa"/>
            <w:tcBorders>
              <w:left w:val="single" w:sz="4" w:space="0" w:color="000000"/>
              <w:bottom w:val="single" w:sz="4" w:space="0" w:color="000000"/>
              <w:right w:val="single" w:sz="4" w:space="0" w:color="000000"/>
            </w:tcBorders>
          </w:tcPr>
          <w:p>
            <w:pPr>
              <w:pStyle w:val="Normal"/>
              <w:widowControl/>
              <w:suppressAutoHyphens w:val="true"/>
              <w:spacing w:lineRule="auto" w:line="276" w:before="0" w:after="0"/>
              <w:jc w:val="both"/>
              <w:rPr>
                <w:rFonts w:ascii="Aptos" w:hAnsi="Aptos" w:eastAsia="" w:cs=""/>
                <w:lang w:val="es-AR" w:eastAsia="es-AR" w:bidi="ar-SA"/>
              </w:rPr>
            </w:pPr>
            <w:r>
              <w:rPr>
                <w:rFonts w:eastAsia="" w:cs=""/>
                <w:lang w:val="es-AR" w:eastAsia="es-AR" w:bidi="ar-SA"/>
              </w:rPr>
              <w:t>Nicolás Alcalá</w:t>
            </w:r>
          </w:p>
        </w:tc>
        <w:tc>
          <w:tcPr>
            <w:tcW w:w="4176" w:type="dxa"/>
            <w:tcBorders>
              <w:left w:val="single" w:sz="4" w:space="0" w:color="000000"/>
              <w:bottom w:val="single" w:sz="4" w:space="0" w:color="000000"/>
              <w:right w:val="single" w:sz="4" w:space="0" w:color="000000"/>
            </w:tcBorders>
          </w:tcPr>
          <w:p>
            <w:pPr>
              <w:pStyle w:val="Normal"/>
              <w:widowControl/>
              <w:suppressAutoHyphens w:val="true"/>
              <w:spacing w:lineRule="auto" w:line="276" w:before="0" w:after="0"/>
              <w:jc w:val="left"/>
              <w:rPr>
                <w:sz w:val="18"/>
                <w:szCs w:val="18"/>
              </w:rPr>
            </w:pPr>
            <w:r>
              <w:rPr>
                <w:rFonts w:eastAsia="" w:cs=""/>
                <w:sz w:val="18"/>
                <w:szCs w:val="18"/>
                <w:lang w:val="es-AR" w:eastAsia="es-AR" w:bidi="ar-SA"/>
              </w:rPr>
              <w:t>Función Backup</w:t>
            </w:r>
          </w:p>
        </w:tc>
      </w:tr>
      <w:tr>
        <w:trPr>
          <w:trHeight w:val="374" w:hRule="atLeast"/>
        </w:trPr>
        <w:tc>
          <w:tcPr>
            <w:tcW w:w="2384" w:type="dxa"/>
            <w:tcBorders>
              <w:left w:val="single" w:sz="4" w:space="0" w:color="000000"/>
              <w:bottom w:val="single" w:sz="4" w:space="0" w:color="000000"/>
              <w:right w:val="single" w:sz="4" w:space="0" w:color="000000"/>
            </w:tcBorders>
          </w:tcPr>
          <w:p>
            <w:pPr>
              <w:pStyle w:val="Normal"/>
              <w:widowControl/>
              <w:suppressAutoHyphens w:val="true"/>
              <w:spacing w:lineRule="auto" w:line="276" w:before="0" w:after="0"/>
              <w:jc w:val="both"/>
              <w:rPr>
                <w:rFonts w:ascii="Aptos" w:hAnsi="Aptos" w:eastAsia="" w:cs=""/>
                <w:lang w:val="es-AR" w:eastAsia="es-AR" w:bidi="ar-SA"/>
              </w:rPr>
            </w:pPr>
            <w:r>
              <w:rPr>
                <w:rFonts w:eastAsia="" w:cs=""/>
                <w:lang w:val="es-AR" w:eastAsia="es-AR" w:bidi="ar-SA"/>
              </w:rPr>
              <w:t>06/07</w:t>
            </w:r>
          </w:p>
        </w:tc>
        <w:tc>
          <w:tcPr>
            <w:tcW w:w="1135" w:type="dxa"/>
            <w:tcBorders>
              <w:left w:val="single" w:sz="4" w:space="0" w:color="000000"/>
              <w:bottom w:val="single" w:sz="4" w:space="0" w:color="000000"/>
              <w:right w:val="single" w:sz="4" w:space="0" w:color="000000"/>
            </w:tcBorders>
          </w:tcPr>
          <w:p>
            <w:pPr>
              <w:pStyle w:val="Normal"/>
              <w:widowControl/>
              <w:suppressAutoHyphens w:val="true"/>
              <w:spacing w:lineRule="auto" w:line="276" w:before="0" w:after="0"/>
              <w:jc w:val="both"/>
              <w:rPr>
                <w:rFonts w:ascii="Aptos" w:hAnsi="Aptos" w:eastAsia="" w:cs=""/>
                <w:lang w:val="es-AR" w:eastAsia="es-AR" w:bidi="ar-SA"/>
              </w:rPr>
            </w:pPr>
            <w:r>
              <w:rPr>
                <w:rFonts w:eastAsia="" w:cs=""/>
                <w:lang w:val="es-AR" w:eastAsia="es-AR" w:bidi="ar-SA"/>
              </w:rPr>
              <w:t>3.0</w:t>
            </w:r>
          </w:p>
        </w:tc>
        <w:tc>
          <w:tcPr>
            <w:tcW w:w="1927" w:type="dxa"/>
            <w:tcBorders>
              <w:left w:val="single" w:sz="4" w:space="0" w:color="000000"/>
              <w:bottom w:val="single" w:sz="4" w:space="0" w:color="000000"/>
              <w:right w:val="single" w:sz="4" w:space="0" w:color="000000"/>
            </w:tcBorders>
          </w:tcPr>
          <w:p>
            <w:pPr>
              <w:pStyle w:val="Normal"/>
              <w:widowControl/>
              <w:suppressAutoHyphens w:val="true"/>
              <w:spacing w:lineRule="auto" w:line="276" w:before="0" w:after="0"/>
              <w:jc w:val="both"/>
              <w:rPr>
                <w:rFonts w:ascii="Aptos" w:hAnsi="Aptos" w:eastAsia="" w:cs=""/>
                <w:lang w:val="es-AR" w:eastAsia="es-AR" w:bidi="ar-SA"/>
              </w:rPr>
            </w:pPr>
            <w:r>
              <w:rPr>
                <w:rFonts w:eastAsia="" w:cs=""/>
                <w:lang w:val="es-AR" w:eastAsia="es-AR" w:bidi="ar-SA"/>
              </w:rPr>
              <w:t>Nicolás Alcalá</w:t>
            </w:r>
          </w:p>
        </w:tc>
        <w:tc>
          <w:tcPr>
            <w:tcW w:w="4176" w:type="dxa"/>
            <w:tcBorders>
              <w:left w:val="single" w:sz="4" w:space="0" w:color="000000"/>
              <w:bottom w:val="single" w:sz="4" w:space="0" w:color="000000"/>
              <w:right w:val="single" w:sz="4" w:space="0" w:color="000000"/>
            </w:tcBorders>
          </w:tcPr>
          <w:p>
            <w:pPr>
              <w:pStyle w:val="Normal"/>
              <w:widowControl/>
              <w:suppressAutoHyphens w:val="true"/>
              <w:spacing w:lineRule="auto" w:line="276" w:before="0" w:after="0"/>
              <w:jc w:val="left"/>
              <w:rPr>
                <w:sz w:val="18"/>
                <w:szCs w:val="18"/>
              </w:rPr>
            </w:pPr>
            <w:r>
              <w:rPr>
                <w:sz w:val="18"/>
                <w:szCs w:val="18"/>
              </w:rPr>
            </w:r>
          </w:p>
          <w:p>
            <w:pPr>
              <w:pStyle w:val="Normal"/>
              <w:widowControl/>
              <w:suppressAutoHyphens w:val="true"/>
              <w:spacing w:lineRule="auto" w:line="276" w:before="0" w:after="0"/>
              <w:jc w:val="left"/>
              <w:rPr>
                <w:sz w:val="18"/>
                <w:szCs w:val="18"/>
              </w:rPr>
            </w:pPr>
            <w:r>
              <w:rPr>
                <w:sz w:val="18"/>
                <w:szCs w:val="18"/>
              </w:rPr>
            </w:r>
          </w:p>
        </w:tc>
      </w:tr>
    </w:tbl>
    <w:p>
      <w:pPr>
        <w:pStyle w:val="Heading1"/>
        <w:rPr/>
      </w:pPr>
      <w:bookmarkStart w:id="2" w:name="__RefHeading___Toc8846_2674710850"/>
      <w:bookmarkStart w:id="3" w:name="_Toc231946111"/>
      <w:bookmarkEnd w:id="2"/>
      <w:r>
        <w:rPr/>
        <w:t>T00. Documentos de aspectos técnicos que provee el sistema de información.</w:t>
      </w:r>
      <w:bookmarkEnd w:id="3"/>
      <w:r>
        <w:rPr/>
        <w:t xml:space="preserve"> </w:t>
      </w:r>
    </w:p>
    <w:p>
      <w:pPr>
        <w:pStyle w:val="Heading2"/>
        <w:rPr/>
      </w:pPr>
      <w:bookmarkStart w:id="4" w:name="__RefHeading___Toc8848_2674710850"/>
      <w:bookmarkStart w:id="5" w:name="_Toc231946112"/>
      <w:bookmarkEnd w:id="4"/>
      <w:r>
        <w:rPr/>
        <w:t>T01. Arquitectura Base</w:t>
      </w:r>
      <w:bookmarkEnd w:id="5"/>
    </w:p>
    <w:p>
      <w:pPr>
        <w:pStyle w:val="Heading3"/>
        <w:rPr/>
      </w:pPr>
      <w:bookmarkStart w:id="6" w:name="__RefHeading___Toc8850_2674710850"/>
      <w:bookmarkStart w:id="7" w:name="_Toc231946113"/>
      <w:bookmarkEnd w:id="6"/>
      <w:r>
        <w:rPr>
          <w:rFonts w:eastAsia="Arial"/>
        </w:rPr>
        <w:t>Propósito del sistema</w:t>
      </w:r>
      <w:bookmarkEnd w:id="7"/>
    </w:p>
    <w:p>
      <w:pPr>
        <w:pStyle w:val="Normal"/>
        <w:rPr>
          <w:rFonts w:ascii="Arial" w:hAnsi="Arial" w:eastAsia="Arial" w:cs="Arial"/>
          <w:sz w:val="24"/>
          <w:szCs w:val="24"/>
        </w:rPr>
      </w:pPr>
      <w:r>
        <w:rPr>
          <w:rFonts w:eastAsia="Arial" w:cs="Arial" w:ascii="Arial" w:hAnsi="Arial"/>
          <w:sz w:val="24"/>
          <w:szCs w:val="24"/>
        </w:rPr>
        <w:t>El propósito de este trabajo es sentar las bases arquitectónicas y lógicas de un sistema de software que, en iteraciones futuras, soporte distintos dominios de negocio. Esta primera etapa implementa la gestión de usuarios mediante operaciones de Alta, Baja y Modificación (ABM), con persistencia en una base de datos relacional SQL Server y encriptación de contraseñas mediante el algoritmo SHA-256</w:t>
      </w:r>
    </w:p>
    <w:p>
      <w:pPr>
        <w:pStyle w:val="Heading3"/>
        <w:rPr/>
      </w:pPr>
      <w:bookmarkStart w:id="8" w:name="__RefHeading___Toc8852_2674710850"/>
      <w:bookmarkStart w:id="9" w:name="_Toc231946114"/>
      <w:bookmarkEnd w:id="8"/>
      <w:r>
        <w:rPr>
          <w:rFonts w:eastAsia="Arial"/>
        </w:rPr>
        <w:t>Decisiones de arquitectura</w:t>
      </w:r>
      <w:bookmarkEnd w:id="9"/>
    </w:p>
    <w:p>
      <w:pPr>
        <w:pStyle w:val="Normal"/>
        <w:jc w:val="both"/>
        <w:rPr>
          <w:rFonts w:ascii="Arial" w:hAnsi="Arial" w:eastAsia="Arial" w:cs="Arial"/>
          <w:sz w:val="24"/>
          <w:szCs w:val="24"/>
        </w:rPr>
      </w:pPr>
      <w:r>
        <w:rPr>
          <w:rFonts w:eastAsia="Arial" w:cs="Arial" w:ascii="Arial" w:hAnsi="Arial"/>
          <w:sz w:val="24"/>
          <w:szCs w:val="24"/>
        </w:rPr>
        <w:t>Se adoptó una arquitectura de seis capas para maximizar la cohesión interna de cada componente y minimizar el acoplamiento entre ellos, dos de los principios fundamentales de la Programación Orientada a Objetos. Las capas y sus responsabilidades son las siguientes:</w:t>
      </w:r>
    </w:p>
    <w:tbl>
      <w:tblPr>
        <w:tblStyle w:val="Tablaconcuadrcula"/>
        <w:tblW w:w="902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797"/>
        <w:gridCol w:w="2203"/>
        <w:gridCol w:w="5026"/>
      </w:tblGrid>
      <w:tr>
        <w:trPr/>
        <w:tc>
          <w:tcPr>
            <w:tcW w:w="1797"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sz w:val="20"/>
                <w:szCs w:val="20"/>
                <w:lang w:val="es-AR" w:eastAsia="en-US" w:bidi="ar-SA"/>
              </w:rPr>
              <w:t>Capa</w:t>
            </w:r>
          </w:p>
        </w:tc>
        <w:tc>
          <w:tcPr>
            <w:tcW w:w="2203"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sz w:val="20"/>
                <w:szCs w:val="20"/>
                <w:lang w:val="es-AR" w:eastAsia="en-US" w:bidi="ar-SA"/>
              </w:rPr>
              <w:t>Namespace</w:t>
            </w:r>
          </w:p>
        </w:tc>
        <w:tc>
          <w:tcPr>
            <w:tcW w:w="5026"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sz w:val="20"/>
                <w:szCs w:val="20"/>
                <w:lang w:val="es-AR" w:eastAsia="en-US" w:bidi="ar-SA"/>
              </w:rPr>
              <w:t>Responsabilidad</w:t>
            </w:r>
          </w:p>
        </w:tc>
      </w:tr>
      <w:tr>
        <w:trPr/>
        <w:tc>
          <w:tcPr>
            <w:tcW w:w="1797"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sz w:val="20"/>
                <w:szCs w:val="20"/>
                <w:lang w:val="es-AR" w:eastAsia="en-US" w:bidi="ar-SA"/>
              </w:rPr>
              <w:t>UI</w:t>
            </w:r>
          </w:p>
        </w:tc>
        <w:tc>
          <w:tcPr>
            <w:tcW w:w="2203"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sz w:val="20"/>
                <w:szCs w:val="20"/>
                <w:lang w:val="es-AR" w:eastAsia="en-US" w:bidi="ar-SA"/>
              </w:rPr>
              <w:t>TrabajoPractico</w:t>
            </w:r>
          </w:p>
        </w:tc>
        <w:tc>
          <w:tcPr>
            <w:tcW w:w="5026"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sz w:val="20"/>
                <w:szCs w:val="20"/>
                <w:lang w:val="es-AR" w:eastAsia="en-US" w:bidi="ar-SA"/>
              </w:rPr>
              <w:t>Formularios WinForms MDI. Captura de datos e interacción con el usuario.</w:t>
            </w:r>
          </w:p>
        </w:tc>
      </w:tr>
      <w:tr>
        <w:trPr/>
        <w:tc>
          <w:tcPr>
            <w:tcW w:w="1797"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sz w:val="20"/>
                <w:szCs w:val="20"/>
                <w:lang w:val="es-AR" w:eastAsia="en-US" w:bidi="ar-SA"/>
              </w:rPr>
              <w:t>BLL</w:t>
            </w:r>
          </w:p>
        </w:tc>
        <w:tc>
          <w:tcPr>
            <w:tcW w:w="2203"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sz w:val="20"/>
                <w:szCs w:val="20"/>
                <w:lang w:val="es-AR" w:eastAsia="en-US" w:bidi="ar-SA"/>
              </w:rPr>
              <w:t>BLL</w:t>
            </w:r>
          </w:p>
        </w:tc>
        <w:tc>
          <w:tcPr>
            <w:tcW w:w="5026"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sz w:val="20"/>
                <w:szCs w:val="20"/>
                <w:lang w:val="es-AR" w:eastAsia="en-US" w:bidi="ar-SA"/>
              </w:rPr>
              <w:t>Lógica de negocio. Validaciones, gestión de sesión y coordinación entre capas.</w:t>
            </w:r>
          </w:p>
        </w:tc>
      </w:tr>
      <w:tr>
        <w:trPr/>
        <w:tc>
          <w:tcPr>
            <w:tcW w:w="1797"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sz w:val="20"/>
                <w:szCs w:val="20"/>
                <w:lang w:val="es-AR" w:eastAsia="en-US" w:bidi="ar-SA"/>
              </w:rPr>
              <w:t>DAL</w:t>
            </w:r>
          </w:p>
        </w:tc>
        <w:tc>
          <w:tcPr>
            <w:tcW w:w="2203"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sz w:val="20"/>
                <w:szCs w:val="20"/>
                <w:lang w:val="es-AR" w:eastAsia="en-US" w:bidi="ar-SA"/>
              </w:rPr>
              <w:t>DAL</w:t>
            </w:r>
          </w:p>
        </w:tc>
        <w:tc>
          <w:tcPr>
            <w:tcW w:w="5026"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sz w:val="20"/>
                <w:szCs w:val="20"/>
                <w:lang w:val="es-AR" w:eastAsia="en-US" w:bidi="ar-SA"/>
              </w:rPr>
              <w:t>Acceso a datos. Operaciones SQL con transacciones, Commit y Rollback.</w:t>
            </w:r>
          </w:p>
        </w:tc>
      </w:tr>
      <w:tr>
        <w:trPr/>
        <w:tc>
          <w:tcPr>
            <w:tcW w:w="1797"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sz w:val="20"/>
                <w:szCs w:val="20"/>
                <w:lang w:val="es-AR" w:eastAsia="en-US" w:bidi="ar-SA"/>
              </w:rPr>
              <w:t>BE</w:t>
            </w:r>
          </w:p>
        </w:tc>
        <w:tc>
          <w:tcPr>
            <w:tcW w:w="2203"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sz w:val="20"/>
                <w:szCs w:val="20"/>
                <w:lang w:val="es-AR" w:eastAsia="en-US" w:bidi="ar-SA"/>
              </w:rPr>
              <w:t>BE</w:t>
            </w:r>
          </w:p>
        </w:tc>
        <w:tc>
          <w:tcPr>
            <w:tcW w:w="5026"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sz w:val="20"/>
                <w:szCs w:val="20"/>
                <w:lang w:val="es-AR" w:eastAsia="en-US" w:bidi="ar-SA"/>
              </w:rPr>
              <w:t>Entidades de dominio. Representa los objetos del sistema y sus validaciones de formato.</w:t>
            </w:r>
          </w:p>
        </w:tc>
      </w:tr>
      <w:tr>
        <w:trPr/>
        <w:tc>
          <w:tcPr>
            <w:tcW w:w="1797"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sz w:val="20"/>
                <w:szCs w:val="20"/>
                <w:lang w:val="es-AR" w:eastAsia="en-US" w:bidi="ar-SA"/>
              </w:rPr>
              <w:t>ABS</w:t>
            </w:r>
          </w:p>
        </w:tc>
        <w:tc>
          <w:tcPr>
            <w:tcW w:w="2203"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sz w:val="20"/>
                <w:szCs w:val="20"/>
                <w:lang w:val="es-AR" w:eastAsia="en-US" w:bidi="ar-SA"/>
              </w:rPr>
              <w:t>ABS</w:t>
            </w:r>
          </w:p>
        </w:tc>
        <w:tc>
          <w:tcPr>
            <w:tcW w:w="5026"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sz w:val="20"/>
                <w:szCs w:val="20"/>
                <w:lang w:val="es-AR" w:eastAsia="en-US" w:bidi="ar-SA"/>
              </w:rPr>
              <w:t>Interfaces y contratos. Define los tipos que las entidades deben respetar.</w:t>
            </w:r>
          </w:p>
        </w:tc>
      </w:tr>
      <w:tr>
        <w:trPr/>
        <w:tc>
          <w:tcPr>
            <w:tcW w:w="1797"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sz w:val="20"/>
                <w:szCs w:val="20"/>
                <w:lang w:val="es-AR" w:eastAsia="en-US" w:bidi="ar-SA"/>
              </w:rPr>
              <w:t>SE</w:t>
            </w:r>
          </w:p>
        </w:tc>
        <w:tc>
          <w:tcPr>
            <w:tcW w:w="2203"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sz w:val="20"/>
                <w:szCs w:val="20"/>
                <w:lang w:val="es-AR" w:eastAsia="en-US" w:bidi="ar-SA"/>
              </w:rPr>
              <w:t>SE</w:t>
            </w:r>
          </w:p>
        </w:tc>
        <w:tc>
          <w:tcPr>
            <w:tcW w:w="5026"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sz w:val="20"/>
                <w:szCs w:val="20"/>
                <w:lang w:val="es-AR" w:eastAsia="en-US" w:bidi="ar-SA"/>
              </w:rPr>
              <w:t>Servicios transversales. Provee funcionalidades reutilizables como el encriptado.</w:t>
            </w:r>
          </w:p>
        </w:tc>
      </w:tr>
    </w:tbl>
    <w:p>
      <w:pPr>
        <w:pStyle w:val="Normal"/>
        <w:jc w:val="both"/>
        <w:rPr/>
      </w:pPr>
      <w:r>
        <w:rPr/>
      </w:r>
    </w:p>
    <w:p>
      <w:pPr>
        <w:pStyle w:val="Heading3"/>
        <w:rPr/>
      </w:pPr>
      <w:bookmarkStart w:id="10" w:name="__RefHeading___Toc8854_2674710850"/>
      <w:bookmarkStart w:id="11" w:name="_Toc231946115"/>
      <w:bookmarkEnd w:id="10"/>
      <w:r>
        <w:rPr>
          <w:rFonts w:eastAsia="Arial"/>
        </w:rPr>
        <w:t>Criterios de diseño orientado a objetos</w:t>
      </w:r>
      <w:bookmarkEnd w:id="11"/>
    </w:p>
    <w:p>
      <w:pPr>
        <w:pStyle w:val="Heading4"/>
        <w:rPr/>
      </w:pPr>
      <w:r>
        <w:rPr>
          <w:rFonts w:eastAsia="Arial"/>
        </w:rPr>
        <w:t>Cohesión</w:t>
      </w:r>
    </w:p>
    <w:p>
      <w:pPr>
        <w:pStyle w:val="Normal"/>
        <w:jc w:val="both"/>
        <w:rPr/>
      </w:pPr>
      <w:r>
        <w:rPr>
          <w:rFonts w:eastAsia="Arial" w:cs="Arial" w:ascii="Arial" w:hAnsi="Arial"/>
          <w:sz w:val="24"/>
          <w:szCs w:val="24"/>
        </w:rPr>
        <w:t>Cada capa tiene una única responsabilidad bien definida. La capa BLL no sabe cómo se persisten los datos, la capa DAL no conoce las reglas del negocio, y la capa UI no contiene lógica de ningún tipo. Dentro de la capa BE, la entidad Usuario es responsable de validar su propio formato mediante el método EsValido(), separando las reglas de formato de las reglas de negocio que pertenecen a BLL.</w:t>
      </w:r>
    </w:p>
    <w:p>
      <w:pPr>
        <w:pStyle w:val="Heading4"/>
        <w:rPr/>
      </w:pPr>
      <w:r>
        <w:rPr>
          <w:rFonts w:eastAsia="Arial"/>
        </w:rPr>
        <w:t>Acoplamiento</w:t>
      </w:r>
    </w:p>
    <w:p>
      <w:pPr>
        <w:pStyle w:val="Normal"/>
        <w:jc w:val="both"/>
        <w:rPr/>
      </w:pPr>
      <w:r>
        <w:rPr>
          <w:rFonts w:eastAsia="Arial" w:cs="Arial" w:ascii="Arial" w:hAnsi="Arial"/>
          <w:sz w:val="24"/>
          <w:szCs w:val="24"/>
        </w:rPr>
        <w:t>Las dependencias entre capas son unidireccionales y siempre en sentido descendente: UI depende de BLL, BLL depende de DAL y SE, DAL depende de BE. Ninguna capa inferior conoce a las capas superiores, lo que permite modificar o reemplazar una capa sin impactar al resto del sistema.</w:t>
      </w:r>
    </w:p>
    <w:p>
      <w:pPr>
        <w:pStyle w:val="Heading4"/>
        <w:rPr/>
      </w:pPr>
      <w:r>
        <w:rPr>
          <w:rFonts w:eastAsia="Arial"/>
        </w:rPr>
        <w:t>Reuso</w:t>
      </w:r>
    </w:p>
    <w:p>
      <w:pPr>
        <w:pStyle w:val="Normal"/>
        <w:jc w:val="both"/>
        <w:rPr/>
      </w:pPr>
      <w:r>
        <w:rPr>
          <w:rFonts w:eastAsia="Arial" w:cs="Arial" w:ascii="Arial" w:hAnsi="Arial"/>
          <w:sz w:val="24"/>
          <w:szCs w:val="24"/>
        </w:rPr>
        <w:t>La clase Encriptado en la capa SE implementa el hasheo SHA-256 como método estático reutilizable. Cualquier módulo futuro que requiera encriptación puede invocarla sin duplicar código. De igual manera, el patrón Singleton aplicado a UsuarioBLL garantiza que la sesión activa sea única y accesible desde cualquier formulario sin necesidad de pasar referencias entre ventanas.</w:t>
      </w:r>
    </w:p>
    <w:p>
      <w:pPr>
        <w:pStyle w:val="Heading4"/>
        <w:rPr/>
      </w:pPr>
      <w:r>
        <w:rPr>
          <w:rFonts w:eastAsia="Arial"/>
        </w:rPr>
        <w:t>Patrón Singleton</w:t>
      </w:r>
    </w:p>
    <w:p>
      <w:pPr>
        <w:pStyle w:val="Normal"/>
        <w:jc w:val="both"/>
        <w:rPr/>
      </w:pPr>
      <w:r>
        <w:rPr>
          <w:rFonts w:eastAsia="Arial" w:cs="Arial" w:ascii="Arial" w:hAnsi="Arial"/>
          <w:sz w:val="24"/>
          <w:szCs w:val="24"/>
        </w:rPr>
        <w:t>UsuarioBLL implementa el patrón Singleton mediante un constructor privado y una propiedad estática Instancia que garantiza la existencia de una única instancia durante toda la ejecución del programa. Esto permite mantener el estado de sesión (UsuarioActivo) de forma centralizada y consistente, evitando que distintos formularios trabajen con instancias desincronizadas.</w:t>
      </w:r>
    </w:p>
    <w:p>
      <w:pPr>
        <w:pStyle w:val="Heading4"/>
        <w:rPr/>
      </w:pPr>
      <w:r>
        <w:rPr>
          <w:rFonts w:eastAsia="Arial"/>
        </w:rPr>
        <w:t>Objetivos técnicos de esta iteración</w:t>
      </w:r>
    </w:p>
    <w:p>
      <w:pPr>
        <w:pStyle w:val="ListParagraph"/>
        <w:numPr>
          <w:ilvl w:val="0"/>
          <w:numId w:val="80"/>
        </w:numPr>
        <w:spacing w:lineRule="auto" w:line="240" w:before="0" w:after="80"/>
        <w:contextualSpacing w:val="false"/>
        <w:rPr/>
      </w:pPr>
      <w:r>
        <w:rPr>
          <w:rFonts w:eastAsia="Arial" w:cs="Arial" w:ascii="Arial" w:hAnsi="Arial"/>
          <w:sz w:val="24"/>
          <w:szCs w:val="24"/>
        </w:rPr>
        <w:t>Implementar el ABM completo de usuarios con persistencia en SQL Server.</w:t>
      </w:r>
    </w:p>
    <w:p>
      <w:pPr>
        <w:pStyle w:val="ListParagraph"/>
        <w:numPr>
          <w:ilvl w:val="0"/>
          <w:numId w:val="81"/>
        </w:numPr>
        <w:spacing w:lineRule="auto" w:line="240" w:before="0" w:after="80"/>
        <w:contextualSpacing w:val="false"/>
        <w:rPr/>
      </w:pPr>
      <w:r>
        <w:rPr>
          <w:rFonts w:eastAsia="Arial" w:cs="Arial" w:ascii="Arial" w:hAnsi="Arial"/>
          <w:sz w:val="24"/>
          <w:szCs w:val="24"/>
        </w:rPr>
        <w:t>Garantizar que las contraseñas nunca se almacenen en texto plano mediante SHA-256.</w:t>
      </w:r>
    </w:p>
    <w:p>
      <w:pPr>
        <w:pStyle w:val="ListParagraph"/>
        <w:numPr>
          <w:ilvl w:val="0"/>
          <w:numId w:val="82"/>
        </w:numPr>
        <w:spacing w:lineRule="auto" w:line="240" w:before="0" w:after="80"/>
        <w:contextualSpacing w:val="false"/>
        <w:rPr/>
      </w:pPr>
      <w:r>
        <w:rPr>
          <w:rFonts w:eastAsia="Arial" w:cs="Arial" w:ascii="Arial" w:hAnsi="Arial"/>
          <w:sz w:val="24"/>
          <w:szCs w:val="24"/>
        </w:rPr>
        <w:t>Establecer una arquitectura extensible que soporte el agregado de nuevos módulos de negocio sin modificar las capas inferiores.</w:t>
      </w:r>
    </w:p>
    <w:p>
      <w:pPr>
        <w:pStyle w:val="ListParagraph"/>
        <w:numPr>
          <w:ilvl w:val="0"/>
          <w:numId w:val="83"/>
        </w:numPr>
        <w:spacing w:lineRule="auto" w:line="240" w:before="0" w:after="80"/>
        <w:contextualSpacing w:val="false"/>
        <w:rPr/>
      </w:pPr>
      <w:r>
        <w:rPr>
          <w:rFonts w:eastAsia="Arial" w:cs="Arial" w:ascii="Arial" w:hAnsi="Arial"/>
          <w:sz w:val="24"/>
          <w:szCs w:val="24"/>
        </w:rPr>
        <w:t>Documentar el esquema de persistencia detallando el comportamiento interno de la capa DAL tanto para operaciones de consulta como de actualización.</w:t>
      </w:r>
    </w:p>
    <w:p>
      <w:pPr>
        <w:pStyle w:val="ListParagraph"/>
        <w:numPr>
          <w:ilvl w:val="0"/>
          <w:numId w:val="84"/>
        </w:numPr>
        <w:spacing w:lineRule="auto" w:line="240" w:before="0" w:after="80"/>
        <w:contextualSpacing w:val="false"/>
        <w:rPr/>
      </w:pPr>
      <w:r>
        <w:rPr>
          <w:rFonts w:eastAsia="Arial" w:cs="Arial" w:ascii="Arial" w:hAnsi="Arial"/>
          <w:sz w:val="24"/>
          <w:szCs w:val="24"/>
        </w:rPr>
        <w:t>Proveer una interfaz MDI con navegación jerárquica clara y accesible.</w:t>
      </w:r>
    </w:p>
    <w:p>
      <w:pPr>
        <w:pStyle w:val="Normal"/>
        <w:spacing w:lineRule="auto" w:line="240" w:before="0" w:after="80"/>
        <w:ind w:left="300"/>
        <w:rPr/>
      </w:pPr>
      <w:r>
        <w:rPr/>
      </w:r>
    </w:p>
    <w:p>
      <w:pPr>
        <w:pStyle w:val="Heading3"/>
        <w:rPr/>
      </w:pPr>
      <w:bookmarkStart w:id="12" w:name="__RefHeading___Toc8856_2674710850"/>
      <w:bookmarkStart w:id="13" w:name="_Toc231946116"/>
      <w:bookmarkEnd w:id="12"/>
      <w:r>
        <w:rPr/>
        <w:t>Gráficos</w:t>
      </w:r>
      <w:bookmarkEnd w:id="13"/>
    </w:p>
    <w:p>
      <w:pPr>
        <w:pStyle w:val="Heading4"/>
        <w:rPr/>
      </w:pPr>
      <w:r>
        <w:rPr/>
      </w:r>
    </w:p>
    <w:p>
      <w:pPr>
        <w:pStyle w:val="Heading4"/>
        <w:rPr/>
      </w:pPr>
      <w:r>
        <w:rPr/>
        <w:t>Diagrama de Arquitectura</w:t>
      </w:r>
    </w:p>
    <w:p>
      <w:pPr>
        <w:pStyle w:val="Normal"/>
        <w:rPr/>
      </w:pPr>
      <w:r>
        <w:rPr/>
        <w:drawing>
          <wp:inline distT="0" distB="0" distL="0" distR="0">
            <wp:extent cx="5756910" cy="3530600"/>
            <wp:effectExtent l="0" t="0" r="0" b="0"/>
            <wp:docPr id="2" name="Imagen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8" descr=""/>
                    <pic:cNvPicPr>
                      <a:picLocks noChangeAspect="1" noChangeArrowheads="1"/>
                    </pic:cNvPicPr>
                  </pic:nvPicPr>
                  <pic:blipFill>
                    <a:blip r:embed="rId3"/>
                    <a:stretch>
                      <a:fillRect/>
                    </a:stretch>
                  </pic:blipFill>
                  <pic:spPr bwMode="auto">
                    <a:xfrm>
                      <a:off x="0" y="0"/>
                      <a:ext cx="5756910" cy="3530600"/>
                    </a:xfrm>
                    <a:prstGeom prst="rect">
                      <a:avLst/>
                    </a:prstGeom>
                  </pic:spPr>
                </pic:pic>
              </a:graphicData>
            </a:graphic>
          </wp:inline>
        </w:drawing>
      </w:r>
    </w:p>
    <w:p>
      <w:pPr>
        <w:pStyle w:val="Heading4"/>
        <w:rPr/>
      </w:pPr>
      <w:r>
        <w:rPr/>
      </w:r>
    </w:p>
    <w:p>
      <w:pPr>
        <w:pStyle w:val="Heading4"/>
        <w:rPr/>
      </w:pPr>
      <w:r>
        <w:rPr/>
        <w:t>Mapa de navegación</w:t>
      </w:r>
    </w:p>
    <w:p>
      <w:pPr>
        <w:pStyle w:val="Normal"/>
        <w:rPr/>
      </w:pPr>
      <w:r>
        <w:rPr/>
        <w:drawing>
          <wp:inline distT="0" distB="0" distL="0" distR="0">
            <wp:extent cx="5744210" cy="3811270"/>
            <wp:effectExtent l="0" t="0" r="0" b="0"/>
            <wp:docPr id="3" name="Imagen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10" descr=""/>
                    <pic:cNvPicPr>
                      <a:picLocks noChangeAspect="1" noChangeArrowheads="1"/>
                    </pic:cNvPicPr>
                  </pic:nvPicPr>
                  <pic:blipFill>
                    <a:blip r:embed="rId4"/>
                    <a:stretch>
                      <a:fillRect/>
                    </a:stretch>
                  </pic:blipFill>
                  <pic:spPr bwMode="auto">
                    <a:xfrm>
                      <a:off x="0" y="0"/>
                      <a:ext cx="5744210" cy="3811270"/>
                    </a:xfrm>
                    <a:prstGeom prst="rect">
                      <a:avLst/>
                    </a:prstGeom>
                  </pic:spPr>
                </pic:pic>
              </a:graphicData>
            </a:graphic>
          </wp:inline>
        </w:drawing>
      </w:r>
    </w:p>
    <w:p>
      <w:pPr>
        <w:pStyle w:val="Heading4"/>
        <w:rPr/>
      </w:pPr>
      <w:r>
        <w:rPr/>
        <w:t>Diagrama de Componentes (plataforma)</w:t>
      </w:r>
      <w:r>
        <w:rPr/>
        <w:drawing>
          <wp:inline distT="0" distB="0" distL="0" distR="0">
            <wp:extent cx="4819015" cy="7507605"/>
            <wp:effectExtent l="0" t="0" r="0" b="0"/>
            <wp:docPr id="4" name="Imagen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2" descr=""/>
                    <pic:cNvPicPr>
                      <a:picLocks noChangeAspect="1" noChangeArrowheads="1"/>
                    </pic:cNvPicPr>
                  </pic:nvPicPr>
                  <pic:blipFill>
                    <a:blip r:embed="rId5"/>
                    <a:stretch>
                      <a:fillRect/>
                    </a:stretch>
                  </pic:blipFill>
                  <pic:spPr bwMode="auto">
                    <a:xfrm>
                      <a:off x="0" y="0"/>
                      <a:ext cx="4819015" cy="7507605"/>
                    </a:xfrm>
                    <a:prstGeom prst="rect">
                      <a:avLst/>
                    </a:prstGeom>
                  </pic:spPr>
                </pic:pic>
              </a:graphicData>
            </a:graphic>
          </wp:inline>
        </w:drawing>
      </w:r>
    </w:p>
    <w:p>
      <w:pPr>
        <w:pStyle w:val="Heading4"/>
        <w:rPr/>
      </w:pPr>
      <w:r>
        <w:rPr/>
        <w:t>Diagrama de Componentes (propio)</w:t>
      </w:r>
    </w:p>
    <w:p>
      <w:pPr>
        <w:pStyle w:val="Normal"/>
        <w:rPr/>
      </w:pPr>
      <w:r>
        <w:rPr/>
        <w:drawing>
          <wp:inline distT="0" distB="0" distL="0" distR="0">
            <wp:extent cx="5746750" cy="6648450"/>
            <wp:effectExtent l="0" t="0" r="0" b="0"/>
            <wp:docPr id="5" name="Imagen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9" descr=""/>
                    <pic:cNvPicPr>
                      <a:picLocks noChangeAspect="1" noChangeArrowheads="1"/>
                    </pic:cNvPicPr>
                  </pic:nvPicPr>
                  <pic:blipFill>
                    <a:blip r:embed="rId6"/>
                    <a:stretch>
                      <a:fillRect/>
                    </a:stretch>
                  </pic:blipFill>
                  <pic:spPr bwMode="auto">
                    <a:xfrm>
                      <a:off x="0" y="0"/>
                      <a:ext cx="5746750" cy="6648450"/>
                    </a:xfrm>
                    <a:prstGeom prst="rect">
                      <a:avLst/>
                    </a:prstGeom>
                  </pic:spPr>
                </pic:pic>
              </a:graphicData>
            </a:graphic>
          </wp:inline>
        </w:drawing>
      </w:r>
    </w:p>
    <w:p>
      <w:pPr>
        <w:pStyle w:val="Normal"/>
        <w:rPr/>
      </w:pPr>
      <w:r>
        <w:rPr/>
      </w:r>
    </w:p>
    <w:p>
      <w:pPr>
        <w:pStyle w:val="Normal"/>
        <w:rPr/>
      </w:pPr>
      <w:r>
        <w:rPr/>
      </w:r>
    </w:p>
    <w:p>
      <w:pPr>
        <w:pStyle w:val="Normal"/>
        <w:rPr/>
      </w:pPr>
      <w:r>
        <w:rPr/>
      </w:r>
    </w:p>
    <w:p>
      <w:pPr>
        <w:pStyle w:val="Heading4"/>
        <w:rPr/>
      </w:pPr>
      <w:r>
        <w:rPr/>
        <w:t>Esquema de Persistencia (Add)</w:t>
      </w:r>
    </w:p>
    <w:p>
      <w:pPr>
        <w:pStyle w:val="Normal"/>
        <w:rPr/>
      </w:pPr>
      <w:r>
        <w:rPr/>
        <w:drawing>
          <wp:inline distT="0" distB="0" distL="0" distR="0">
            <wp:extent cx="4049395" cy="6849110"/>
            <wp:effectExtent l="0" t="0" r="0" b="0"/>
            <wp:docPr id="6" name="Imagen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2" descr=""/>
                    <pic:cNvPicPr>
                      <a:picLocks noChangeAspect="1" noChangeArrowheads="1"/>
                    </pic:cNvPicPr>
                  </pic:nvPicPr>
                  <pic:blipFill>
                    <a:blip r:embed="rId7"/>
                    <a:stretch>
                      <a:fillRect/>
                    </a:stretch>
                  </pic:blipFill>
                  <pic:spPr bwMode="auto">
                    <a:xfrm>
                      <a:off x="0" y="0"/>
                      <a:ext cx="4049395" cy="6849110"/>
                    </a:xfrm>
                    <a:prstGeom prst="rect">
                      <a:avLst/>
                    </a:prstGeom>
                  </pic:spPr>
                </pic:pic>
              </a:graphicData>
            </a:graphic>
          </wp:inline>
        </w:drawing>
      </w:r>
    </w:p>
    <w:p>
      <w:pPr>
        <w:pStyle w:val="Heading4"/>
        <w:rPr/>
      </w:pPr>
      <w:r>
        <w:rPr/>
        <w:t>Esquema de Persistencia (Modify/Delete)</w:t>
      </w:r>
    </w:p>
    <w:p>
      <w:pPr>
        <w:pStyle w:val="Normal"/>
        <w:rPr/>
      </w:pPr>
      <w:r>
        <w:rPr/>
        <w:drawing>
          <wp:inline distT="0" distB="0" distL="0" distR="0">
            <wp:extent cx="2897505" cy="7113905"/>
            <wp:effectExtent l="0" t="0" r="0" b="0"/>
            <wp:docPr id="7" name="Imagen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4" descr=""/>
                    <pic:cNvPicPr>
                      <a:picLocks noChangeAspect="1" noChangeArrowheads="1"/>
                    </pic:cNvPicPr>
                  </pic:nvPicPr>
                  <pic:blipFill>
                    <a:blip r:embed="rId8"/>
                    <a:stretch>
                      <a:fillRect/>
                    </a:stretch>
                  </pic:blipFill>
                  <pic:spPr bwMode="auto">
                    <a:xfrm>
                      <a:off x="0" y="0"/>
                      <a:ext cx="2897505" cy="7113905"/>
                    </a:xfrm>
                    <a:prstGeom prst="rect">
                      <a:avLst/>
                    </a:prstGeom>
                  </pic:spPr>
                </pic:pic>
              </a:graphicData>
            </a:graphic>
          </wp:inline>
        </w:drawing>
      </w:r>
    </w:p>
    <w:p>
      <w:pPr>
        <w:pStyle w:val="Normal"/>
        <w:rPr/>
      </w:pPr>
      <w:r>
        <w:rPr/>
      </w:r>
    </w:p>
    <w:p>
      <w:pPr>
        <w:pStyle w:val="Normal"/>
        <w:rPr/>
      </w:pPr>
      <w:r>
        <w:rPr/>
      </w:r>
    </w:p>
    <w:p>
      <w:pPr>
        <w:pStyle w:val="Heading4"/>
        <w:rPr/>
      </w:pPr>
      <w:r>
        <w:rPr/>
        <w:t>Esquema de Persistencia (GetAll/Login)</w:t>
      </w:r>
    </w:p>
    <w:p>
      <w:pPr>
        <w:pStyle w:val="Normal"/>
        <w:rPr/>
      </w:pPr>
      <w:r>
        <w:rPr/>
        <w:drawing>
          <wp:inline distT="0" distB="0" distL="0" distR="0">
            <wp:extent cx="4665345" cy="7105015"/>
            <wp:effectExtent l="0" t="0" r="0" b="0"/>
            <wp:docPr id="8" name="Imagen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1" descr=""/>
                    <pic:cNvPicPr>
                      <a:picLocks noChangeAspect="1" noChangeArrowheads="1"/>
                    </pic:cNvPicPr>
                  </pic:nvPicPr>
                  <pic:blipFill>
                    <a:blip r:embed="rId9"/>
                    <a:stretch>
                      <a:fillRect/>
                    </a:stretch>
                  </pic:blipFill>
                  <pic:spPr bwMode="auto">
                    <a:xfrm>
                      <a:off x="0" y="0"/>
                      <a:ext cx="4665345" cy="7105015"/>
                    </a:xfrm>
                    <a:prstGeom prst="rect">
                      <a:avLst/>
                    </a:prstGeom>
                  </pic:spPr>
                </pic:pic>
              </a:graphicData>
            </a:graphic>
          </wp:inline>
        </w:drawing>
      </w:r>
    </w:p>
    <w:p>
      <w:pPr>
        <w:pStyle w:val="Heading4"/>
        <w:rPr/>
      </w:pPr>
      <w:r>
        <w:rPr/>
        <w:t>Diagrama de Clases</w:t>
      </w:r>
    </w:p>
    <w:p>
      <w:pPr>
        <w:pStyle w:val="Normal"/>
        <w:rPr/>
      </w:pPr>
      <w:r>
        <w:rPr/>
        <w:drawing>
          <wp:inline distT="0" distB="0" distL="0" distR="0">
            <wp:extent cx="5715000" cy="7397750"/>
            <wp:effectExtent l="0" t="0" r="0" b="0"/>
            <wp:docPr id="9" name="Imagen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21" descr=""/>
                    <pic:cNvPicPr>
                      <a:picLocks noChangeAspect="1" noChangeArrowheads="1"/>
                    </pic:cNvPicPr>
                  </pic:nvPicPr>
                  <pic:blipFill>
                    <a:blip r:embed="rId10"/>
                    <a:stretch>
                      <a:fillRect/>
                    </a:stretch>
                  </pic:blipFill>
                  <pic:spPr bwMode="auto">
                    <a:xfrm>
                      <a:off x="0" y="0"/>
                      <a:ext cx="5715000" cy="7397750"/>
                    </a:xfrm>
                    <a:prstGeom prst="rect">
                      <a:avLst/>
                    </a:prstGeom>
                  </pic:spPr>
                </pic:pic>
              </a:graphicData>
            </a:graphic>
          </wp:inline>
        </w:drawing>
      </w:r>
    </w:p>
    <w:p>
      <w:pPr>
        <w:pStyle w:val="Heading3"/>
        <w:rPr/>
      </w:pPr>
      <w:bookmarkStart w:id="14" w:name="__RefHeading___Toc8858_2674710850"/>
      <w:bookmarkStart w:id="15" w:name="_Toc231946117"/>
      <w:bookmarkEnd w:id="14"/>
      <w:r>
        <w:rPr>
          <w:rFonts w:eastAsia="Arial"/>
        </w:rPr>
        <w:t>Especificación de Casos de Uso</w:t>
      </w:r>
      <w:bookmarkEnd w:id="15"/>
    </w:p>
    <w:p>
      <w:pPr>
        <w:pStyle w:val="Normal"/>
        <w:spacing w:before="0" w:after="320"/>
        <w:rPr/>
      </w:pPr>
      <w:r>
        <w:rPr>
          <w:rFonts w:eastAsia="Arial" w:cs="Arial" w:ascii="Arial" w:hAnsi="Arial"/>
          <w:color w:val="555555"/>
          <w:sz w:val="24"/>
          <w:szCs w:val="24"/>
        </w:rPr>
        <w:t>Sistema de Gestión de Usuarios — ABM + Login</w:t>
      </w:r>
    </w:p>
    <w:p>
      <w:pPr>
        <w:pStyle w:val="Heading4"/>
        <w:rPr/>
      </w:pPr>
      <w:r>
        <w:rPr>
          <w:rFonts w:eastAsia="Arial"/>
        </w:rPr>
        <w:t>CU-01: Iniciar sesión</w:t>
      </w:r>
    </w:p>
    <w:p>
      <w:pPr>
        <w:pStyle w:val="Normal"/>
        <w:spacing w:before="80" w:after="100"/>
        <w:rPr/>
      </w:pPr>
      <w:r>
        <w:rPr/>
      </w:r>
    </w:p>
    <w:tbl>
      <w:tblPr>
        <w:tblStyle w:val="Tablaconcuadrcula"/>
        <w:tblW w:w="902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798"/>
        <w:gridCol w:w="6227"/>
      </w:tblGrid>
      <w:tr>
        <w:trPr/>
        <w:tc>
          <w:tcPr>
            <w:tcW w:w="2798"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sz w:val="20"/>
                <w:szCs w:val="20"/>
                <w:lang w:val="es-AR" w:eastAsia="en-US" w:bidi="ar-SA"/>
              </w:rPr>
              <w:t>Campo</w:t>
            </w:r>
          </w:p>
        </w:tc>
        <w:tc>
          <w:tcPr>
            <w:tcW w:w="6227"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sz w:val="20"/>
                <w:szCs w:val="20"/>
                <w:lang w:val="es-AR" w:eastAsia="en-US" w:bidi="ar-SA"/>
              </w:rPr>
              <w:t>Detalle</w:t>
            </w:r>
          </w:p>
        </w:tc>
      </w:tr>
      <w:tr>
        <w:trPr/>
        <w:tc>
          <w:tcPr>
            <w:tcW w:w="2798"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sz w:val="20"/>
                <w:szCs w:val="20"/>
                <w:lang w:val="es-AR" w:eastAsia="en-US" w:bidi="ar-SA"/>
              </w:rPr>
              <w:t>Identificador</w:t>
            </w:r>
          </w:p>
        </w:tc>
        <w:tc>
          <w:tcPr>
            <w:tcW w:w="6227"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sz w:val="20"/>
                <w:szCs w:val="20"/>
                <w:lang w:val="es-AR" w:eastAsia="en-US" w:bidi="ar-SA"/>
              </w:rPr>
              <w:t>CU-01</w:t>
            </w:r>
          </w:p>
        </w:tc>
      </w:tr>
      <w:tr>
        <w:trPr/>
        <w:tc>
          <w:tcPr>
            <w:tcW w:w="2798" w:type="dxa"/>
            <w:tcBorders/>
          </w:tcPr>
          <w:p>
            <w:pPr>
              <w:pStyle w:val="Normal"/>
              <w:widowControl/>
              <w:suppressAutoHyphens w:val="true"/>
              <w:spacing w:before="0" w:after="0"/>
              <w:jc w:val="left"/>
              <w:rPr>
                <w:sz w:val="20"/>
                <w:szCs w:val="20"/>
              </w:rPr>
            </w:pPr>
            <w:r>
              <w:rPr>
                <w:rFonts w:eastAsia="Aptos" w:cs=""/>
                <w:sz w:val="20"/>
                <w:szCs w:val="20"/>
                <w:lang w:val="es-AR" w:eastAsia="en-US" w:bidi="ar-SA"/>
              </w:rPr>
              <w:t>Nombre</w:t>
            </w:r>
          </w:p>
        </w:tc>
        <w:tc>
          <w:tcPr>
            <w:tcW w:w="6227" w:type="dxa"/>
            <w:tcBorders/>
          </w:tcPr>
          <w:p>
            <w:pPr>
              <w:pStyle w:val="Normal"/>
              <w:widowControl/>
              <w:suppressAutoHyphens w:val="true"/>
              <w:spacing w:before="0" w:after="0"/>
              <w:jc w:val="left"/>
              <w:rPr>
                <w:sz w:val="20"/>
                <w:szCs w:val="20"/>
              </w:rPr>
            </w:pPr>
            <w:r>
              <w:rPr>
                <w:rFonts w:eastAsia="Aptos" w:cs=""/>
                <w:sz w:val="20"/>
                <w:szCs w:val="20"/>
                <w:lang w:val="es-AR" w:eastAsia="en-US" w:bidi="ar-SA"/>
              </w:rPr>
              <w:t>Iniciar Sesión</w:t>
            </w:r>
          </w:p>
        </w:tc>
      </w:tr>
      <w:tr>
        <w:trPr/>
        <w:tc>
          <w:tcPr>
            <w:tcW w:w="2798"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sz w:val="20"/>
                <w:szCs w:val="20"/>
                <w:lang w:val="es-AR" w:eastAsia="en-US" w:bidi="ar-SA"/>
              </w:rPr>
              <w:t>Actor</w:t>
            </w:r>
          </w:p>
        </w:tc>
        <w:tc>
          <w:tcPr>
            <w:tcW w:w="6227"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sz w:val="20"/>
                <w:szCs w:val="20"/>
                <w:lang w:val="es-AR" w:eastAsia="en-US" w:bidi="ar-SA"/>
              </w:rPr>
              <w:t>Usuario (no autenticado)</w:t>
            </w:r>
          </w:p>
        </w:tc>
      </w:tr>
      <w:tr>
        <w:trPr/>
        <w:tc>
          <w:tcPr>
            <w:tcW w:w="2798"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sz w:val="20"/>
                <w:szCs w:val="20"/>
                <w:lang w:val="es-AR" w:eastAsia="en-US" w:bidi="ar-SA"/>
              </w:rPr>
              <w:t>Precondición</w:t>
            </w:r>
          </w:p>
        </w:tc>
        <w:tc>
          <w:tcPr>
            <w:tcW w:w="6227" w:type="dxa"/>
            <w:tcBorders/>
          </w:tcPr>
          <w:p>
            <w:pPr>
              <w:pStyle w:val="Normal"/>
              <w:widowControl/>
              <w:suppressAutoHyphens w:val="true"/>
              <w:spacing w:before="0" w:after="0"/>
              <w:jc w:val="left"/>
              <w:rPr>
                <w:rFonts w:ascii="Aptos" w:hAnsi="Aptos" w:eastAsia="Aptos" w:cs=""/>
                <w:lang w:val="es-AR" w:eastAsia="en-US" w:bidi="ar-SA"/>
              </w:rPr>
            </w:pPr>
            <w:r>
              <w:rPr>
                <w:rFonts w:eastAsia="Aptos" w:cs=""/>
                <w:sz w:val="20"/>
                <w:szCs w:val="20"/>
                <w:lang w:val="es-AR" w:eastAsia="en-US" w:bidi="ar-SA"/>
              </w:rPr>
              <w:t xml:space="preserve">El </w:t>
            </w:r>
            <w:r>
              <w:rPr>
                <w:rFonts w:eastAsia="Arial" w:cs="Arial" w:ascii="Arial" w:hAnsi="Arial"/>
                <w:sz w:val="20"/>
                <w:szCs w:val="20"/>
                <w:lang w:val="es-AR" w:eastAsia="en-US" w:bidi="ar-SA"/>
              </w:rPr>
              <w:t xml:space="preserve">frmLogin </w:t>
            </w:r>
            <w:r>
              <w:rPr>
                <w:rFonts w:eastAsia="Aptos" w:cs=""/>
                <w:sz w:val="20"/>
                <w:szCs w:val="20"/>
                <w:lang w:val="es-AR" w:eastAsia="en-US" w:bidi="ar-SA"/>
              </w:rPr>
              <w:t xml:space="preserve">debe estar </w:t>
            </w:r>
            <w:r>
              <w:rPr>
                <w:rFonts w:eastAsia="Arial" w:cs="Arial" w:ascii="Arial" w:hAnsi="Arial"/>
                <w:sz w:val="20"/>
                <w:szCs w:val="20"/>
                <w:lang w:val="es-AR" w:eastAsia="en-US" w:bidi="ar-SA"/>
              </w:rPr>
              <w:t>visible</w:t>
            </w:r>
            <w:r>
              <w:rPr>
                <w:rFonts w:eastAsia="Aptos" w:cs=""/>
                <w:sz w:val="20"/>
                <w:szCs w:val="20"/>
                <w:lang w:val="es-AR" w:eastAsia="en-US" w:bidi="ar-SA"/>
              </w:rPr>
              <w:t xml:space="preserve"> y el</w:t>
            </w:r>
            <w:r>
              <w:rPr>
                <w:rFonts w:eastAsia="Arial" w:cs="Arial" w:ascii="Arial" w:hAnsi="Arial"/>
                <w:sz w:val="20"/>
                <w:szCs w:val="20"/>
                <w:lang w:val="es-AR" w:eastAsia="en-US" w:bidi="ar-SA"/>
              </w:rPr>
              <w:t xml:space="preserve"> UsuarioActivo </w:t>
            </w:r>
            <w:r>
              <w:rPr>
                <w:rFonts w:eastAsia="Aptos" w:cs=""/>
                <w:sz w:val="20"/>
                <w:szCs w:val="20"/>
                <w:lang w:val="es-AR" w:eastAsia="en-US" w:bidi="ar-SA"/>
              </w:rPr>
              <w:t>debe ser</w:t>
            </w:r>
            <w:r>
              <w:rPr>
                <w:rFonts w:eastAsia="Arial" w:cs="Arial" w:ascii="Arial" w:hAnsi="Arial"/>
                <w:sz w:val="20"/>
                <w:szCs w:val="20"/>
                <w:lang w:val="es-AR" w:eastAsia="en-US" w:bidi="ar-SA"/>
              </w:rPr>
              <w:t xml:space="preserve"> null.</w:t>
            </w:r>
          </w:p>
        </w:tc>
      </w:tr>
      <w:tr>
        <w:trPr/>
        <w:tc>
          <w:tcPr>
            <w:tcW w:w="2798"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sz w:val="20"/>
                <w:szCs w:val="20"/>
                <w:lang w:val="es-AR" w:eastAsia="en-US" w:bidi="ar-SA"/>
              </w:rPr>
              <w:t>Postcondición</w:t>
            </w:r>
          </w:p>
        </w:tc>
        <w:tc>
          <w:tcPr>
            <w:tcW w:w="6227" w:type="dxa"/>
            <w:tcBorders/>
          </w:tcPr>
          <w:p>
            <w:pPr>
              <w:pStyle w:val="Normal"/>
              <w:widowControl/>
              <w:suppressAutoHyphens w:val="true"/>
              <w:spacing w:before="0" w:after="0"/>
              <w:jc w:val="left"/>
              <w:rPr>
                <w:rFonts w:ascii="Aptos" w:hAnsi="Aptos" w:eastAsia="Aptos" w:cs=""/>
                <w:lang w:val="es-AR" w:eastAsia="en-US" w:bidi="ar-SA"/>
              </w:rPr>
            </w:pPr>
            <w:r>
              <w:rPr>
                <w:rFonts w:eastAsia="Aptos" w:cs=""/>
                <w:sz w:val="20"/>
                <w:szCs w:val="20"/>
                <w:lang w:val="es-AR" w:eastAsia="en-US" w:bidi="ar-SA"/>
              </w:rPr>
              <w:t xml:space="preserve">El </w:t>
            </w:r>
            <w:r>
              <w:rPr>
                <w:rFonts w:eastAsia="Arial" w:cs="Arial" w:ascii="Arial" w:hAnsi="Arial"/>
                <w:sz w:val="20"/>
                <w:szCs w:val="20"/>
                <w:lang w:val="es-AR" w:eastAsia="en-US" w:bidi="ar-SA"/>
              </w:rPr>
              <w:t>UsuarioActivo</w:t>
            </w:r>
            <w:r>
              <w:rPr>
                <w:rFonts w:eastAsia="Aptos" w:cs=""/>
                <w:sz w:val="20"/>
                <w:szCs w:val="20"/>
                <w:lang w:val="es-AR" w:eastAsia="en-US" w:bidi="ar-SA"/>
              </w:rPr>
              <w:t xml:space="preserve"> queda</w:t>
            </w:r>
            <w:r>
              <w:rPr>
                <w:rFonts w:eastAsia="Arial" w:cs="Arial" w:ascii="Arial" w:hAnsi="Arial"/>
                <w:sz w:val="20"/>
                <w:szCs w:val="20"/>
                <w:lang w:val="es-AR" w:eastAsia="en-US" w:bidi="ar-SA"/>
              </w:rPr>
              <w:t xml:space="preserve"> asignado. </w:t>
            </w:r>
            <w:r>
              <w:rPr>
                <w:rFonts w:eastAsia="Aptos" w:cs=""/>
                <w:sz w:val="20"/>
                <w:szCs w:val="20"/>
                <w:lang w:val="es-AR" w:eastAsia="en-US" w:bidi="ar-SA"/>
              </w:rPr>
              <w:t xml:space="preserve">Se abre </w:t>
            </w:r>
            <w:r>
              <w:rPr>
                <w:rFonts w:eastAsia="Arial" w:cs="Arial" w:ascii="Arial" w:hAnsi="Arial"/>
                <w:sz w:val="20"/>
                <w:szCs w:val="20"/>
                <w:lang w:val="es-AR" w:eastAsia="en-US" w:bidi="ar-SA"/>
              </w:rPr>
              <w:t xml:space="preserve">frmNav. </w:t>
            </w:r>
            <w:r>
              <w:rPr>
                <w:rFonts w:eastAsia="Aptos" w:cs=""/>
                <w:sz w:val="20"/>
                <w:szCs w:val="20"/>
                <w:lang w:val="es-AR" w:eastAsia="en-US" w:bidi="ar-SA"/>
              </w:rPr>
              <w:t xml:space="preserve">Se oculta </w:t>
            </w:r>
            <w:r>
              <w:rPr>
                <w:rFonts w:eastAsia="Arial" w:cs="Arial" w:ascii="Arial" w:hAnsi="Arial"/>
                <w:sz w:val="20"/>
                <w:szCs w:val="20"/>
                <w:lang w:val="es-AR" w:eastAsia="en-US" w:bidi="ar-SA"/>
              </w:rPr>
              <w:t>frmLogin</w:t>
            </w:r>
            <w:r>
              <w:rPr>
                <w:rFonts w:eastAsia="Aptos" w:cs=""/>
                <w:sz w:val="20"/>
                <w:szCs w:val="20"/>
                <w:lang w:val="es-AR" w:eastAsia="en-US" w:bidi="ar-SA"/>
              </w:rPr>
              <w:t>.</w:t>
            </w:r>
          </w:p>
        </w:tc>
      </w:tr>
      <w:tr>
        <w:trPr/>
        <w:tc>
          <w:tcPr>
            <w:tcW w:w="2798"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sz w:val="20"/>
                <w:szCs w:val="20"/>
                <w:lang w:val="es-AR" w:eastAsia="en-US" w:bidi="ar-SA"/>
              </w:rPr>
              <w:t>Prioridad</w:t>
            </w:r>
          </w:p>
        </w:tc>
        <w:tc>
          <w:tcPr>
            <w:tcW w:w="6227"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sz w:val="20"/>
                <w:szCs w:val="20"/>
                <w:lang w:val="es-AR" w:eastAsia="en-US" w:bidi="ar-SA"/>
              </w:rPr>
              <w:t>Alta</w:t>
            </w:r>
          </w:p>
        </w:tc>
      </w:tr>
      <w:tr>
        <w:trPr/>
        <w:tc>
          <w:tcPr>
            <w:tcW w:w="2798"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sz w:val="20"/>
                <w:szCs w:val="20"/>
                <w:lang w:val="es-AR" w:eastAsia="en-US" w:bidi="ar-SA"/>
              </w:rPr>
              <w:t>Incluye</w:t>
            </w:r>
          </w:p>
        </w:tc>
        <w:tc>
          <w:tcPr>
            <w:tcW w:w="6227"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sz w:val="20"/>
                <w:szCs w:val="20"/>
                <w:lang w:val="es-AR" w:eastAsia="en-US" w:bidi="ar-SA"/>
              </w:rPr>
              <w:t>CU-08 (Hash contraseña)</w:t>
            </w:r>
          </w:p>
        </w:tc>
      </w:tr>
    </w:tbl>
    <w:p>
      <w:pPr>
        <w:pStyle w:val="Normal"/>
        <w:spacing w:before="120" w:after="60"/>
        <w:rPr/>
      </w:pPr>
      <w:r>
        <w:rPr/>
      </w:r>
    </w:p>
    <w:p>
      <w:pPr>
        <w:pStyle w:val="Normal"/>
        <w:spacing w:before="160" w:after="60"/>
        <w:rPr/>
      </w:pPr>
      <w:r>
        <w:rPr>
          <w:rFonts w:eastAsia="Arial" w:cs="Arial" w:ascii="Arial" w:hAnsi="Arial"/>
        </w:rPr>
        <w:t>Flujo principal:</w:t>
      </w:r>
    </w:p>
    <w:p>
      <w:pPr>
        <w:pStyle w:val="ListParagraph"/>
        <w:numPr>
          <w:ilvl w:val="0"/>
          <w:numId w:val="85"/>
        </w:numPr>
        <w:spacing w:lineRule="auto" w:line="240" w:before="0" w:after="40"/>
        <w:contextualSpacing w:val="false"/>
        <w:rPr/>
      </w:pPr>
      <w:r>
        <w:rPr>
          <w:rFonts w:eastAsia="Arial" w:cs="Arial" w:ascii="Arial" w:hAnsi="Arial"/>
          <w:sz w:val="20"/>
          <w:szCs w:val="20"/>
        </w:rPr>
        <w:t>El usuario ingresa sus credenciales y presiona Ingresar.</w:t>
      </w:r>
    </w:p>
    <w:p>
      <w:pPr>
        <w:pStyle w:val="ListParagraph"/>
        <w:numPr>
          <w:ilvl w:val="0"/>
          <w:numId w:val="86"/>
        </w:numPr>
        <w:spacing w:lineRule="auto" w:line="240" w:before="0" w:after="40"/>
        <w:contextualSpacing w:val="false"/>
        <w:rPr/>
      </w:pPr>
      <w:r>
        <w:rPr>
          <w:rFonts w:eastAsia="Arial" w:cs="Arial" w:ascii="Arial" w:hAnsi="Arial"/>
          <w:sz w:val="20"/>
          <w:szCs w:val="20"/>
        </w:rPr>
        <w:t>El sistema valida que los campos no estén vacíos.</w:t>
      </w:r>
    </w:p>
    <w:p>
      <w:pPr>
        <w:pStyle w:val="ListParagraph"/>
        <w:numPr>
          <w:ilvl w:val="0"/>
          <w:numId w:val="87"/>
        </w:numPr>
        <w:spacing w:lineRule="auto" w:line="240" w:before="0" w:after="40"/>
        <w:contextualSpacing w:val="false"/>
        <w:rPr/>
      </w:pPr>
      <w:r>
        <w:rPr>
          <w:rFonts w:eastAsia="Arial" w:cs="Arial" w:ascii="Arial" w:hAnsi="Arial"/>
          <w:sz w:val="20"/>
          <w:szCs w:val="20"/>
        </w:rPr>
        <w:t>El sistema hashea la contraseña y consulta la base de datos.</w:t>
      </w:r>
    </w:p>
    <w:p>
      <w:pPr>
        <w:pStyle w:val="ListParagraph"/>
        <w:numPr>
          <w:ilvl w:val="0"/>
          <w:numId w:val="88"/>
        </w:numPr>
        <w:spacing w:lineRule="auto" w:line="240" w:before="0" w:after="40"/>
        <w:contextualSpacing w:val="false"/>
        <w:rPr/>
      </w:pPr>
      <w:r>
        <w:rPr>
          <w:rFonts w:eastAsia="Arial" w:cs="Arial" w:ascii="Arial" w:hAnsi="Arial"/>
          <w:sz w:val="20"/>
          <w:szCs w:val="20"/>
        </w:rPr>
        <w:t>El sistema inicia sesión y abre frmNav.</w:t>
      </w:r>
    </w:p>
    <w:p>
      <w:pPr>
        <w:pStyle w:val="Normal"/>
        <w:spacing w:before="120" w:after="60"/>
        <w:rPr/>
      </w:pPr>
      <w:r>
        <w:rPr/>
      </w:r>
    </w:p>
    <w:p>
      <w:pPr>
        <w:pStyle w:val="Normal"/>
        <w:spacing w:before="160" w:after="60"/>
        <w:rPr/>
      </w:pPr>
      <w:r>
        <w:rPr>
          <w:rFonts w:eastAsia="Arial" w:cs="Arial" w:ascii="Arial" w:hAnsi="Arial"/>
        </w:rPr>
        <w:t>Flujos alternativos:</w:t>
      </w:r>
    </w:p>
    <w:p>
      <w:pPr>
        <w:pStyle w:val="Normal"/>
        <w:spacing w:before="160" w:after="60"/>
        <w:rPr/>
      </w:pPr>
      <w:r>
        <w:rPr/>
        <w:t xml:space="preserve">2.1 </w:t>
      </w:r>
      <w:r>
        <w:rPr>
          <w:sz w:val="20"/>
          <w:szCs w:val="20"/>
        </w:rPr>
        <w:t>Campos vacíos (paso 2): Se muestra aviso "Debe completar todos los campos".</w:t>
      </w:r>
    </w:p>
    <w:p>
      <w:pPr>
        <w:pStyle w:val="Normal"/>
        <w:spacing w:lineRule="auto" w:line="240" w:before="160" w:after="60"/>
        <w:rPr/>
      </w:pPr>
      <w:r>
        <w:rPr>
          <w:sz w:val="20"/>
          <w:szCs w:val="20"/>
        </w:rPr>
        <w:t>3.1 Credenciales incorrectas (paso 3): Se muestra aviso "Usuario o contraseña incorrectos". Se limpian los campos.</w:t>
      </w:r>
    </w:p>
    <w:p>
      <w:pPr>
        <w:pStyle w:val="Normal"/>
        <w:spacing w:lineRule="auto" w:line="240" w:before="160" w:after="60"/>
        <w:rPr/>
      </w:pPr>
      <w:r>
        <w:rPr/>
        <w:drawing>
          <wp:inline distT="0" distB="0" distL="0" distR="0">
            <wp:extent cx="5756910" cy="4531995"/>
            <wp:effectExtent l="0" t="0" r="0" b="0"/>
            <wp:docPr id="10" name="Imagen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6" descr=""/>
                    <pic:cNvPicPr>
                      <a:picLocks noChangeAspect="1" noChangeArrowheads="1"/>
                    </pic:cNvPicPr>
                  </pic:nvPicPr>
                  <pic:blipFill>
                    <a:blip r:embed="rId11"/>
                    <a:stretch>
                      <a:fillRect/>
                    </a:stretch>
                  </pic:blipFill>
                  <pic:spPr bwMode="auto">
                    <a:xfrm>
                      <a:off x="0" y="0"/>
                      <a:ext cx="5756910" cy="4531995"/>
                    </a:xfrm>
                    <a:prstGeom prst="rect">
                      <a:avLst/>
                    </a:prstGeom>
                  </pic:spPr>
                </pic:pic>
              </a:graphicData>
            </a:graphic>
          </wp:inline>
        </w:drawing>
      </w:r>
    </w:p>
    <w:p>
      <w:pPr>
        <w:pStyle w:val="Normal"/>
        <w:spacing w:lineRule="auto" w:line="240" w:before="160" w:after="60"/>
        <w:rPr/>
      </w:pPr>
      <w:r>
        <w:rPr/>
        <w:drawing>
          <wp:anchor behindDoc="0" distT="0" distB="0" distL="0" distR="0" simplePos="0" locked="0" layoutInCell="0" allowOverlap="1" relativeHeight="53">
            <wp:simplePos x="0" y="0"/>
            <wp:positionH relativeFrom="column">
              <wp:align>center</wp:align>
            </wp:positionH>
            <wp:positionV relativeFrom="paragraph">
              <wp:posOffset>635</wp:posOffset>
            </wp:positionV>
            <wp:extent cx="5760085" cy="8481695"/>
            <wp:effectExtent l="0" t="0" r="0" b="0"/>
            <wp:wrapSquare wrapText="largest"/>
            <wp:docPr id="11" name="Imagen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50" descr=""/>
                    <pic:cNvPicPr>
                      <a:picLocks noChangeAspect="1" noChangeArrowheads="1"/>
                    </pic:cNvPicPr>
                  </pic:nvPicPr>
                  <pic:blipFill>
                    <a:blip r:embed="rId12"/>
                    <a:stretch>
                      <a:fillRect/>
                    </a:stretch>
                  </pic:blipFill>
                  <pic:spPr bwMode="auto">
                    <a:xfrm>
                      <a:off x="0" y="0"/>
                      <a:ext cx="5760085" cy="8481695"/>
                    </a:xfrm>
                    <a:prstGeom prst="rect">
                      <a:avLst/>
                    </a:prstGeom>
                  </pic:spPr>
                </pic:pic>
              </a:graphicData>
            </a:graphic>
          </wp:anchor>
        </w:drawing>
      </w:r>
      <w:r>
        <w:br w:type="page"/>
      </w:r>
    </w:p>
    <w:p>
      <w:pPr>
        <w:pStyle w:val="Heading4"/>
        <w:spacing w:before="0" w:after="40"/>
        <w:rPr/>
      </w:pPr>
      <w:r>
        <w:rPr>
          <w:rFonts w:eastAsia="Arial"/>
        </w:rPr>
        <w:t>CU-02: Registrar usuario (desde login)</w:t>
      </w:r>
    </w:p>
    <w:p>
      <w:pPr>
        <w:pStyle w:val="Normal"/>
        <w:spacing w:before="80" w:after="100"/>
        <w:rPr/>
      </w:pPr>
      <w:r>
        <w:rPr/>
      </w:r>
    </w:p>
    <w:tbl>
      <w:tblPr>
        <w:tblStyle w:val="Tablaconcuadrcula"/>
        <w:tblW w:w="902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798"/>
        <w:gridCol w:w="6227"/>
      </w:tblGrid>
      <w:tr>
        <w:trPr/>
        <w:tc>
          <w:tcPr>
            <w:tcW w:w="2798" w:type="dxa"/>
            <w:tcBorders/>
          </w:tcPr>
          <w:p>
            <w:pPr>
              <w:pStyle w:val="Normal"/>
              <w:widowControl/>
              <w:suppressAutoHyphens w:val="true"/>
              <w:spacing w:before="0" w:after="0"/>
              <w:jc w:val="left"/>
              <w:rPr>
                <w:rFonts w:ascii="Aptos" w:hAnsi="Aptos" w:eastAsia="Aptos" w:cs=""/>
                <w:lang w:val="es-AR" w:eastAsia="en-US" w:bidi="ar-SA"/>
              </w:rPr>
            </w:pPr>
            <w:r>
              <w:rPr>
                <w:rFonts w:eastAsia="Aptos" w:cs=""/>
                <w:sz w:val="20"/>
                <w:szCs w:val="20"/>
                <w:lang w:val="es-AR" w:eastAsia="en-US" w:bidi="ar-SA"/>
              </w:rPr>
              <w:t>Campo</w:t>
            </w:r>
          </w:p>
        </w:tc>
        <w:tc>
          <w:tcPr>
            <w:tcW w:w="6227"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sz w:val="20"/>
                <w:szCs w:val="20"/>
                <w:lang w:val="es-AR" w:eastAsia="en-US" w:bidi="ar-SA"/>
              </w:rPr>
              <w:t>Detalle</w:t>
            </w:r>
          </w:p>
        </w:tc>
      </w:tr>
      <w:tr>
        <w:trPr/>
        <w:tc>
          <w:tcPr>
            <w:tcW w:w="2798"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sz w:val="20"/>
                <w:szCs w:val="20"/>
                <w:lang w:val="es-AR" w:eastAsia="en-US" w:bidi="ar-SA"/>
              </w:rPr>
              <w:t>Identificador</w:t>
            </w:r>
          </w:p>
        </w:tc>
        <w:tc>
          <w:tcPr>
            <w:tcW w:w="6227"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sz w:val="20"/>
                <w:szCs w:val="20"/>
                <w:lang w:val="es-AR" w:eastAsia="en-US" w:bidi="ar-SA"/>
              </w:rPr>
              <w:t>CU-02</w:t>
            </w:r>
          </w:p>
        </w:tc>
      </w:tr>
      <w:tr>
        <w:trPr/>
        <w:tc>
          <w:tcPr>
            <w:tcW w:w="2798" w:type="dxa"/>
            <w:tcBorders/>
          </w:tcPr>
          <w:p>
            <w:pPr>
              <w:pStyle w:val="Normal"/>
              <w:widowControl/>
              <w:suppressAutoHyphens w:val="true"/>
              <w:spacing w:before="0" w:after="0"/>
              <w:jc w:val="left"/>
              <w:rPr>
                <w:sz w:val="20"/>
                <w:szCs w:val="20"/>
              </w:rPr>
            </w:pPr>
            <w:r>
              <w:rPr>
                <w:rFonts w:eastAsia="Aptos" w:cs=""/>
                <w:sz w:val="20"/>
                <w:szCs w:val="20"/>
                <w:lang w:val="es-AR" w:eastAsia="en-US" w:bidi="ar-SA"/>
              </w:rPr>
              <w:t>Nombre</w:t>
            </w:r>
          </w:p>
        </w:tc>
        <w:tc>
          <w:tcPr>
            <w:tcW w:w="6227" w:type="dxa"/>
            <w:tcBorders/>
          </w:tcPr>
          <w:p>
            <w:pPr>
              <w:pStyle w:val="Normal"/>
              <w:widowControl/>
              <w:suppressAutoHyphens w:val="true"/>
              <w:spacing w:before="0" w:after="0"/>
              <w:jc w:val="left"/>
              <w:rPr>
                <w:sz w:val="20"/>
                <w:szCs w:val="20"/>
              </w:rPr>
            </w:pPr>
            <w:r>
              <w:rPr>
                <w:rFonts w:eastAsia="Aptos" w:cs=""/>
                <w:sz w:val="20"/>
                <w:szCs w:val="20"/>
                <w:lang w:val="es-AR" w:eastAsia="en-US" w:bidi="ar-SA"/>
              </w:rPr>
              <w:t>Registrar usuario desde pantalla de login</w:t>
            </w:r>
          </w:p>
        </w:tc>
      </w:tr>
      <w:tr>
        <w:trPr/>
        <w:tc>
          <w:tcPr>
            <w:tcW w:w="2798"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sz w:val="20"/>
                <w:szCs w:val="20"/>
                <w:lang w:val="es-AR" w:eastAsia="en-US" w:bidi="ar-SA"/>
              </w:rPr>
              <w:t>Actor</w:t>
            </w:r>
          </w:p>
        </w:tc>
        <w:tc>
          <w:tcPr>
            <w:tcW w:w="6227"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sz w:val="20"/>
                <w:szCs w:val="20"/>
                <w:lang w:val="es-AR" w:eastAsia="en-US" w:bidi="ar-SA"/>
              </w:rPr>
              <w:t>Usuario (no autenticado)</w:t>
            </w:r>
          </w:p>
        </w:tc>
      </w:tr>
      <w:tr>
        <w:trPr/>
        <w:tc>
          <w:tcPr>
            <w:tcW w:w="2798"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sz w:val="20"/>
                <w:szCs w:val="20"/>
                <w:lang w:val="es-AR" w:eastAsia="en-US" w:bidi="ar-SA"/>
              </w:rPr>
              <w:t>Precondición</w:t>
            </w:r>
          </w:p>
        </w:tc>
        <w:tc>
          <w:tcPr>
            <w:tcW w:w="6227" w:type="dxa"/>
            <w:tcBorders/>
          </w:tcPr>
          <w:p>
            <w:pPr>
              <w:pStyle w:val="Normal"/>
              <w:widowControl/>
              <w:suppressAutoHyphens w:val="true"/>
              <w:spacing w:before="0" w:after="0"/>
              <w:jc w:val="left"/>
              <w:rPr>
                <w:rFonts w:ascii="Aptos" w:hAnsi="Aptos" w:eastAsia="Aptos" w:cs=""/>
                <w:lang w:val="es-AR" w:eastAsia="en-US" w:bidi="ar-SA"/>
              </w:rPr>
            </w:pPr>
            <w:r>
              <w:rPr>
                <w:rFonts w:eastAsia="Aptos" w:cs=""/>
                <w:sz w:val="20"/>
                <w:szCs w:val="20"/>
                <w:lang w:val="es-AR" w:eastAsia="en-US" w:bidi="ar-SA"/>
              </w:rPr>
              <w:t xml:space="preserve">El </w:t>
            </w:r>
            <w:r>
              <w:rPr>
                <w:rFonts w:eastAsia="Arial" w:cs="Arial" w:ascii="Arial" w:hAnsi="Arial"/>
                <w:sz w:val="20"/>
                <w:szCs w:val="20"/>
                <w:lang w:val="es-AR" w:eastAsia="en-US" w:bidi="ar-SA"/>
              </w:rPr>
              <w:t xml:space="preserve">frmLogin </w:t>
            </w:r>
            <w:r>
              <w:rPr>
                <w:rFonts w:eastAsia="Aptos" w:cs=""/>
                <w:sz w:val="20"/>
                <w:szCs w:val="20"/>
                <w:lang w:val="es-AR" w:eastAsia="en-US" w:bidi="ar-SA"/>
              </w:rPr>
              <w:t xml:space="preserve">debe ser </w:t>
            </w:r>
            <w:r>
              <w:rPr>
                <w:rFonts w:eastAsia="Arial" w:cs="Arial" w:ascii="Arial" w:hAnsi="Arial"/>
                <w:sz w:val="20"/>
                <w:szCs w:val="20"/>
                <w:lang w:val="es-AR" w:eastAsia="en-US" w:bidi="ar-SA"/>
              </w:rPr>
              <w:t>visible.</w:t>
            </w:r>
          </w:p>
        </w:tc>
      </w:tr>
      <w:tr>
        <w:trPr/>
        <w:tc>
          <w:tcPr>
            <w:tcW w:w="2798"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sz w:val="20"/>
                <w:szCs w:val="20"/>
                <w:lang w:val="es-AR" w:eastAsia="en-US" w:bidi="ar-SA"/>
              </w:rPr>
              <w:t>Postcondición</w:t>
            </w:r>
          </w:p>
        </w:tc>
        <w:tc>
          <w:tcPr>
            <w:tcW w:w="6227"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sz w:val="20"/>
                <w:szCs w:val="20"/>
                <w:lang w:val="es-AR" w:eastAsia="en-US" w:bidi="ar-SA"/>
              </w:rPr>
              <w:t>Nuevo usuario persistido en la base de datos.</w:t>
            </w:r>
          </w:p>
        </w:tc>
      </w:tr>
      <w:tr>
        <w:trPr/>
        <w:tc>
          <w:tcPr>
            <w:tcW w:w="2798"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sz w:val="20"/>
                <w:szCs w:val="20"/>
                <w:lang w:val="es-AR" w:eastAsia="en-US" w:bidi="ar-SA"/>
              </w:rPr>
              <w:t>Prioridad</w:t>
            </w:r>
          </w:p>
        </w:tc>
        <w:tc>
          <w:tcPr>
            <w:tcW w:w="6227"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sz w:val="20"/>
                <w:szCs w:val="20"/>
                <w:lang w:val="es-AR" w:eastAsia="en-US" w:bidi="ar-SA"/>
              </w:rPr>
              <w:t>Alta</w:t>
            </w:r>
          </w:p>
        </w:tc>
      </w:tr>
      <w:tr>
        <w:trPr/>
        <w:tc>
          <w:tcPr>
            <w:tcW w:w="2798"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sz w:val="20"/>
                <w:szCs w:val="20"/>
                <w:lang w:val="es-AR" w:eastAsia="en-US" w:bidi="ar-SA"/>
              </w:rPr>
              <w:t>Incluye</w:t>
            </w:r>
          </w:p>
        </w:tc>
        <w:tc>
          <w:tcPr>
            <w:tcW w:w="6227"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sz w:val="20"/>
                <w:szCs w:val="20"/>
                <w:lang w:val="es-AR" w:eastAsia="en-US" w:bidi="ar-SA"/>
              </w:rPr>
              <w:t>CU-08 (Hash contraseña)</w:t>
            </w:r>
          </w:p>
        </w:tc>
      </w:tr>
    </w:tbl>
    <w:p>
      <w:pPr>
        <w:pStyle w:val="Normal"/>
        <w:spacing w:before="120" w:after="60"/>
        <w:rPr/>
      </w:pPr>
      <w:r>
        <w:rPr/>
      </w:r>
    </w:p>
    <w:p>
      <w:pPr>
        <w:pStyle w:val="Normal"/>
        <w:spacing w:before="160" w:after="60"/>
        <w:rPr/>
      </w:pPr>
      <w:r>
        <w:rPr>
          <w:rFonts w:eastAsia="Arial" w:cs="Arial" w:ascii="Arial" w:hAnsi="Arial"/>
        </w:rPr>
        <w:t>Flujo principal:</w:t>
      </w:r>
    </w:p>
    <w:p>
      <w:pPr>
        <w:pStyle w:val="ListParagraph"/>
        <w:numPr>
          <w:ilvl w:val="0"/>
          <w:numId w:val="89"/>
        </w:numPr>
        <w:spacing w:lineRule="auto" w:line="240" w:before="0" w:after="40"/>
        <w:contextualSpacing w:val="false"/>
        <w:rPr/>
      </w:pPr>
      <w:r>
        <w:rPr>
          <w:rFonts w:eastAsia="Arial" w:cs="Arial" w:ascii="Arial" w:hAnsi="Arial"/>
          <w:sz w:val="20"/>
          <w:szCs w:val="20"/>
        </w:rPr>
        <w:t>El usuario ingresa nombre y contraseña y presiona Registrar.</w:t>
      </w:r>
    </w:p>
    <w:p>
      <w:pPr>
        <w:pStyle w:val="ListParagraph"/>
        <w:numPr>
          <w:ilvl w:val="0"/>
          <w:numId w:val="90"/>
        </w:numPr>
        <w:spacing w:lineRule="auto" w:line="240" w:before="0" w:after="40"/>
        <w:contextualSpacing w:val="false"/>
        <w:rPr/>
      </w:pPr>
      <w:r>
        <w:rPr>
          <w:rFonts w:eastAsia="Arial" w:cs="Arial" w:ascii="Arial" w:hAnsi="Arial"/>
          <w:sz w:val="20"/>
          <w:szCs w:val="20"/>
        </w:rPr>
        <w:t>El sistema valida el formato del usuario (BE) y la contraseña (BLL).</w:t>
      </w:r>
    </w:p>
    <w:p>
      <w:pPr>
        <w:pStyle w:val="ListParagraph"/>
        <w:numPr>
          <w:ilvl w:val="0"/>
          <w:numId w:val="91"/>
        </w:numPr>
        <w:spacing w:lineRule="auto" w:line="240" w:before="0" w:after="40"/>
        <w:contextualSpacing w:val="false"/>
        <w:rPr/>
      </w:pPr>
      <w:r>
        <w:rPr>
          <w:rFonts w:eastAsia="Arial" w:cs="Arial" w:ascii="Arial" w:hAnsi="Arial"/>
          <w:sz w:val="20"/>
          <w:szCs w:val="20"/>
        </w:rPr>
        <w:t>El sistema hashea la contraseña y verifica que el nombre no esté en uso.</w:t>
      </w:r>
    </w:p>
    <w:p>
      <w:pPr>
        <w:pStyle w:val="ListParagraph"/>
        <w:numPr>
          <w:ilvl w:val="0"/>
          <w:numId w:val="92"/>
        </w:numPr>
        <w:spacing w:lineRule="auto" w:line="240" w:before="0" w:after="40"/>
        <w:contextualSpacing w:val="false"/>
        <w:rPr/>
      </w:pPr>
      <w:r>
        <w:rPr>
          <w:rFonts w:eastAsia="Arial" w:cs="Arial" w:ascii="Arial" w:hAnsi="Arial"/>
          <w:sz w:val="20"/>
          <w:szCs w:val="20"/>
        </w:rPr>
        <w:t>El sistema persiste el nuevo usuario y confirma el registro.</w:t>
      </w:r>
    </w:p>
    <w:p>
      <w:pPr>
        <w:pStyle w:val="Normal"/>
        <w:spacing w:before="120" w:after="60"/>
        <w:rPr/>
      </w:pPr>
      <w:r>
        <w:rPr/>
      </w:r>
    </w:p>
    <w:p>
      <w:pPr>
        <w:pStyle w:val="Normal"/>
        <w:spacing w:before="160" w:after="60"/>
        <w:rPr/>
      </w:pPr>
      <w:r>
        <w:rPr>
          <w:rFonts w:eastAsia="Arial" w:cs="Arial" w:ascii="Arial" w:hAnsi="Arial"/>
        </w:rPr>
        <w:t>Flujos alternativos:</w:t>
      </w:r>
    </w:p>
    <w:p>
      <w:pPr>
        <w:pStyle w:val="ListParagraph"/>
        <w:numPr>
          <w:ilvl w:val="1"/>
          <w:numId w:val="1"/>
        </w:numPr>
        <w:spacing w:lineRule="auto" w:line="240" w:before="160" w:after="60"/>
        <w:contextualSpacing/>
        <w:rPr/>
      </w:pPr>
      <w:r>
        <w:rPr>
          <w:sz w:val="20"/>
          <w:szCs w:val="20"/>
        </w:rPr>
        <w:t>Validación fallida (paso 2): Se muestra el mensaje de error correspondiente. Se limpian los campos.</w:t>
      </w:r>
    </w:p>
    <w:p>
      <w:pPr>
        <w:pStyle w:val="ListParagraph"/>
        <w:numPr>
          <w:ilvl w:val="1"/>
          <w:numId w:val="2"/>
        </w:numPr>
        <w:spacing w:lineRule="auto" w:line="240" w:before="160" w:after="60"/>
        <w:contextualSpacing/>
        <w:rPr/>
      </w:pPr>
      <w:r>
        <w:rPr>
          <w:sz w:val="20"/>
          <w:szCs w:val="20"/>
        </w:rPr>
        <w:t>Usuario duplicado (paso 3): Se muestra aviso "El usuario ya existe en la base de datos".</w:t>
      </w:r>
    </w:p>
    <w:p>
      <w:pPr>
        <w:pStyle w:val="Normal"/>
        <w:rPr/>
      </w:pPr>
      <w:r>
        <w:rPr/>
        <w:drawing>
          <wp:inline distT="0" distB="0" distL="0" distR="0">
            <wp:extent cx="5756910" cy="5001260"/>
            <wp:effectExtent l="0" t="0" r="0" b="0"/>
            <wp:docPr id="12" name="Imagen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7" descr=""/>
                    <pic:cNvPicPr>
                      <a:picLocks noChangeAspect="1" noChangeArrowheads="1"/>
                    </pic:cNvPicPr>
                  </pic:nvPicPr>
                  <pic:blipFill>
                    <a:blip r:embed="rId13"/>
                    <a:stretch>
                      <a:fillRect/>
                    </a:stretch>
                  </pic:blipFill>
                  <pic:spPr bwMode="auto">
                    <a:xfrm>
                      <a:off x="0" y="0"/>
                      <a:ext cx="5756910" cy="5001260"/>
                    </a:xfrm>
                    <a:prstGeom prst="rect">
                      <a:avLst/>
                    </a:prstGeom>
                  </pic:spPr>
                </pic:pic>
              </a:graphicData>
            </a:graphic>
          </wp:inline>
        </w:drawing>
      </w:r>
      <w:r>
        <w:br w:type="page"/>
      </w:r>
    </w:p>
    <w:p>
      <w:pPr>
        <w:pStyle w:val="Heading4"/>
        <w:spacing w:before="0" w:after="40"/>
        <w:rPr/>
      </w:pPr>
      <w:r>
        <w:rPr>
          <w:rFonts w:eastAsia="Arial"/>
        </w:rPr>
        <w:t>CU-03: Cerrar sesión</w:t>
      </w:r>
    </w:p>
    <w:p>
      <w:pPr>
        <w:pStyle w:val="Normal"/>
        <w:spacing w:before="80" w:after="100"/>
        <w:rPr/>
      </w:pPr>
      <w:r>
        <w:rPr/>
      </w:r>
    </w:p>
    <w:tbl>
      <w:tblPr>
        <w:tblStyle w:val="Tablaconcuadrcula"/>
        <w:tblW w:w="902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798"/>
        <w:gridCol w:w="6227"/>
      </w:tblGrid>
      <w:tr>
        <w:trPr/>
        <w:tc>
          <w:tcPr>
            <w:tcW w:w="2798"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sz w:val="20"/>
                <w:szCs w:val="20"/>
                <w:lang w:val="es-AR" w:eastAsia="en-US" w:bidi="ar-SA"/>
              </w:rPr>
              <w:t>Campo</w:t>
            </w:r>
          </w:p>
        </w:tc>
        <w:tc>
          <w:tcPr>
            <w:tcW w:w="6227"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sz w:val="20"/>
                <w:szCs w:val="20"/>
                <w:lang w:val="es-AR" w:eastAsia="en-US" w:bidi="ar-SA"/>
              </w:rPr>
              <w:t>Detalle</w:t>
            </w:r>
          </w:p>
        </w:tc>
      </w:tr>
      <w:tr>
        <w:trPr/>
        <w:tc>
          <w:tcPr>
            <w:tcW w:w="2798"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sz w:val="20"/>
                <w:szCs w:val="20"/>
                <w:lang w:val="es-AR" w:eastAsia="en-US" w:bidi="ar-SA"/>
              </w:rPr>
              <w:t>Identificador</w:t>
            </w:r>
          </w:p>
        </w:tc>
        <w:tc>
          <w:tcPr>
            <w:tcW w:w="6227"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sz w:val="20"/>
                <w:szCs w:val="20"/>
                <w:lang w:val="es-AR" w:eastAsia="en-US" w:bidi="ar-SA"/>
              </w:rPr>
              <w:t>CU-03</w:t>
            </w:r>
          </w:p>
        </w:tc>
      </w:tr>
      <w:tr>
        <w:trPr/>
        <w:tc>
          <w:tcPr>
            <w:tcW w:w="2798" w:type="dxa"/>
            <w:tcBorders/>
          </w:tcPr>
          <w:p>
            <w:pPr>
              <w:pStyle w:val="Normal"/>
              <w:widowControl/>
              <w:suppressAutoHyphens w:val="true"/>
              <w:spacing w:before="0" w:after="0"/>
              <w:jc w:val="left"/>
              <w:rPr>
                <w:sz w:val="20"/>
                <w:szCs w:val="20"/>
              </w:rPr>
            </w:pPr>
            <w:r>
              <w:rPr>
                <w:rFonts w:eastAsia="Aptos" w:cs=""/>
                <w:sz w:val="20"/>
                <w:szCs w:val="20"/>
                <w:lang w:val="es-AR" w:eastAsia="en-US" w:bidi="ar-SA"/>
              </w:rPr>
              <w:t>Nombre</w:t>
            </w:r>
          </w:p>
        </w:tc>
        <w:tc>
          <w:tcPr>
            <w:tcW w:w="6227" w:type="dxa"/>
            <w:tcBorders/>
          </w:tcPr>
          <w:p>
            <w:pPr>
              <w:pStyle w:val="Normal"/>
              <w:widowControl/>
              <w:suppressAutoHyphens w:val="true"/>
              <w:spacing w:before="0" w:after="0"/>
              <w:jc w:val="left"/>
              <w:rPr>
                <w:sz w:val="20"/>
                <w:szCs w:val="20"/>
              </w:rPr>
            </w:pPr>
            <w:r>
              <w:rPr>
                <w:rFonts w:eastAsia="Aptos" w:cs=""/>
                <w:sz w:val="20"/>
                <w:szCs w:val="20"/>
                <w:lang w:val="es-AR" w:eastAsia="en-US" w:bidi="ar-SA"/>
              </w:rPr>
              <w:t>Cerrar Sesion</w:t>
            </w:r>
          </w:p>
        </w:tc>
      </w:tr>
      <w:tr>
        <w:trPr/>
        <w:tc>
          <w:tcPr>
            <w:tcW w:w="2798"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sz w:val="20"/>
                <w:szCs w:val="20"/>
                <w:lang w:val="es-AR" w:eastAsia="en-US" w:bidi="ar-SA"/>
              </w:rPr>
              <w:t>Actor</w:t>
            </w:r>
          </w:p>
        </w:tc>
        <w:tc>
          <w:tcPr>
            <w:tcW w:w="6227"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sz w:val="20"/>
                <w:szCs w:val="20"/>
                <w:lang w:val="es-AR" w:eastAsia="en-US" w:bidi="ar-SA"/>
              </w:rPr>
              <w:t>Usuario (autenticado)</w:t>
            </w:r>
          </w:p>
        </w:tc>
      </w:tr>
      <w:tr>
        <w:trPr/>
        <w:tc>
          <w:tcPr>
            <w:tcW w:w="2798"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sz w:val="20"/>
                <w:szCs w:val="20"/>
                <w:lang w:val="es-AR" w:eastAsia="en-US" w:bidi="ar-SA"/>
              </w:rPr>
              <w:t>Precondición</w:t>
            </w:r>
          </w:p>
        </w:tc>
        <w:tc>
          <w:tcPr>
            <w:tcW w:w="6227" w:type="dxa"/>
            <w:tcBorders/>
          </w:tcPr>
          <w:p>
            <w:pPr>
              <w:pStyle w:val="Normal"/>
              <w:widowControl/>
              <w:suppressAutoHyphens w:val="true"/>
              <w:spacing w:before="0" w:after="0"/>
              <w:jc w:val="left"/>
              <w:rPr>
                <w:rFonts w:ascii="Aptos" w:hAnsi="Aptos" w:eastAsia="Aptos" w:cs=""/>
                <w:lang w:val="es-AR" w:eastAsia="en-US" w:bidi="ar-SA"/>
              </w:rPr>
            </w:pPr>
            <w:r>
              <w:rPr>
                <w:rFonts w:eastAsia="Aptos" w:cs=""/>
                <w:sz w:val="20"/>
                <w:szCs w:val="20"/>
                <w:lang w:val="es-AR" w:eastAsia="en-US" w:bidi="ar-SA"/>
              </w:rPr>
              <w:t xml:space="preserve">El </w:t>
            </w:r>
            <w:r>
              <w:rPr>
                <w:rFonts w:eastAsia="Arial" w:cs="Arial" w:ascii="Arial" w:hAnsi="Arial"/>
                <w:sz w:val="20"/>
                <w:szCs w:val="20"/>
                <w:lang w:val="es-AR" w:eastAsia="en-US" w:bidi="ar-SA"/>
              </w:rPr>
              <w:t xml:space="preserve">UsuarioActivo </w:t>
            </w:r>
            <w:r>
              <w:rPr>
                <w:rFonts w:eastAsia="Aptos" w:cs=""/>
                <w:sz w:val="20"/>
                <w:szCs w:val="20"/>
                <w:lang w:val="es-AR" w:eastAsia="en-US" w:bidi="ar-SA"/>
              </w:rPr>
              <w:t>distinto a</w:t>
            </w:r>
            <w:r>
              <w:rPr>
                <w:rFonts w:eastAsia="Arial" w:cs="Arial" w:ascii="Arial" w:hAnsi="Arial"/>
                <w:sz w:val="20"/>
                <w:szCs w:val="20"/>
                <w:lang w:val="es-AR" w:eastAsia="en-US" w:bidi="ar-SA"/>
              </w:rPr>
              <w:t xml:space="preserve"> null.</w:t>
            </w:r>
            <w:r>
              <w:rPr>
                <w:rFonts w:eastAsia="Aptos" w:cs=""/>
                <w:sz w:val="20"/>
                <w:szCs w:val="20"/>
                <w:lang w:val="es-AR" w:eastAsia="en-US" w:bidi="ar-SA"/>
              </w:rPr>
              <w:t xml:space="preserve"> El</w:t>
            </w:r>
            <w:r>
              <w:rPr>
                <w:rFonts w:eastAsia="Arial" w:cs="Arial" w:ascii="Arial" w:hAnsi="Arial"/>
                <w:sz w:val="20"/>
                <w:szCs w:val="20"/>
                <w:lang w:val="es-AR" w:eastAsia="en-US" w:bidi="ar-SA"/>
              </w:rPr>
              <w:t xml:space="preserve"> frmNav </w:t>
            </w:r>
            <w:r>
              <w:rPr>
                <w:rFonts w:eastAsia="Aptos" w:cs=""/>
                <w:sz w:val="20"/>
                <w:szCs w:val="20"/>
                <w:lang w:val="es-AR" w:eastAsia="en-US" w:bidi="ar-SA"/>
              </w:rPr>
              <w:t xml:space="preserve">debe ser </w:t>
            </w:r>
            <w:r>
              <w:rPr>
                <w:rFonts w:eastAsia="Arial" w:cs="Arial" w:ascii="Arial" w:hAnsi="Arial"/>
                <w:sz w:val="20"/>
                <w:szCs w:val="20"/>
                <w:lang w:val="es-AR" w:eastAsia="en-US" w:bidi="ar-SA"/>
              </w:rPr>
              <w:t>visible.</w:t>
            </w:r>
          </w:p>
        </w:tc>
      </w:tr>
      <w:tr>
        <w:trPr/>
        <w:tc>
          <w:tcPr>
            <w:tcW w:w="2798"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sz w:val="20"/>
                <w:szCs w:val="20"/>
                <w:lang w:val="es-AR" w:eastAsia="en-US" w:bidi="ar-SA"/>
              </w:rPr>
              <w:t>Postcondición</w:t>
            </w:r>
          </w:p>
        </w:tc>
        <w:tc>
          <w:tcPr>
            <w:tcW w:w="6227" w:type="dxa"/>
            <w:tcBorders/>
          </w:tcPr>
          <w:p>
            <w:pPr>
              <w:pStyle w:val="Normal"/>
              <w:widowControl/>
              <w:suppressAutoHyphens w:val="true"/>
              <w:spacing w:before="0" w:after="0"/>
              <w:jc w:val="left"/>
              <w:rPr>
                <w:rFonts w:ascii="Aptos" w:hAnsi="Aptos" w:eastAsia="Aptos" w:cs=""/>
                <w:lang w:val="es-AR" w:eastAsia="en-US" w:bidi="ar-SA"/>
              </w:rPr>
            </w:pPr>
            <w:r>
              <w:rPr>
                <w:rFonts w:eastAsia="Aptos" w:cs=""/>
                <w:sz w:val="20"/>
                <w:szCs w:val="20"/>
                <w:lang w:val="es-AR" w:eastAsia="en-US" w:bidi="ar-SA"/>
              </w:rPr>
              <w:t xml:space="preserve">El </w:t>
            </w:r>
            <w:r>
              <w:rPr>
                <w:rFonts w:eastAsia="Arial" w:cs="Arial" w:ascii="Arial" w:hAnsi="Arial"/>
                <w:sz w:val="20"/>
                <w:szCs w:val="20"/>
                <w:lang w:val="es-AR" w:eastAsia="en-US" w:bidi="ar-SA"/>
              </w:rPr>
              <w:t xml:space="preserve">UsuarioActivo </w:t>
            </w:r>
            <w:r>
              <w:rPr>
                <w:rFonts w:eastAsia="Aptos" w:cs=""/>
                <w:sz w:val="20"/>
                <w:szCs w:val="20"/>
                <w:lang w:val="es-AR" w:eastAsia="en-US" w:bidi="ar-SA"/>
              </w:rPr>
              <w:t>debe ser</w:t>
            </w:r>
            <w:r>
              <w:rPr>
                <w:rFonts w:eastAsia="Arial" w:cs="Arial" w:ascii="Arial" w:hAnsi="Arial"/>
                <w:sz w:val="20"/>
                <w:szCs w:val="20"/>
                <w:lang w:val="es-AR" w:eastAsia="en-US" w:bidi="ar-SA"/>
              </w:rPr>
              <w:t xml:space="preserve"> null. </w:t>
            </w:r>
            <w:r>
              <w:rPr>
                <w:rFonts w:eastAsia="Aptos" w:cs=""/>
                <w:sz w:val="20"/>
                <w:szCs w:val="20"/>
                <w:lang w:val="es-AR" w:eastAsia="en-US" w:bidi="ar-SA"/>
              </w:rPr>
              <w:t xml:space="preserve">El </w:t>
            </w:r>
            <w:r>
              <w:rPr>
                <w:rFonts w:eastAsia="Arial" w:cs="Arial" w:ascii="Arial" w:hAnsi="Arial"/>
                <w:sz w:val="20"/>
                <w:szCs w:val="20"/>
                <w:lang w:val="es-AR" w:eastAsia="en-US" w:bidi="ar-SA"/>
              </w:rPr>
              <w:t xml:space="preserve">frmNav </w:t>
            </w:r>
            <w:r>
              <w:rPr>
                <w:rFonts w:eastAsia="Aptos" w:cs=""/>
                <w:sz w:val="20"/>
                <w:szCs w:val="20"/>
                <w:lang w:val="es-AR" w:eastAsia="en-US" w:bidi="ar-SA"/>
              </w:rPr>
              <w:t xml:space="preserve">estar </w:t>
            </w:r>
            <w:r>
              <w:rPr>
                <w:rFonts w:eastAsia="Arial" w:cs="Arial" w:ascii="Arial" w:hAnsi="Arial"/>
                <w:sz w:val="20"/>
                <w:szCs w:val="20"/>
                <w:lang w:val="es-AR" w:eastAsia="en-US" w:bidi="ar-SA"/>
              </w:rPr>
              <w:t xml:space="preserve">cerrado. </w:t>
            </w:r>
            <w:r>
              <w:rPr>
                <w:rFonts w:eastAsia="Aptos" w:cs=""/>
                <w:sz w:val="20"/>
                <w:szCs w:val="20"/>
                <w:lang w:val="es-AR" w:eastAsia="en-US" w:bidi="ar-SA"/>
              </w:rPr>
              <w:t xml:space="preserve">El </w:t>
            </w:r>
            <w:r>
              <w:rPr>
                <w:rFonts w:eastAsia="Arial" w:cs="Arial" w:ascii="Arial" w:hAnsi="Arial"/>
                <w:sz w:val="20"/>
                <w:szCs w:val="20"/>
                <w:lang w:val="es-AR" w:eastAsia="en-US" w:bidi="ar-SA"/>
              </w:rPr>
              <w:t>frmLogin visible.</w:t>
            </w:r>
          </w:p>
        </w:tc>
      </w:tr>
      <w:tr>
        <w:trPr/>
        <w:tc>
          <w:tcPr>
            <w:tcW w:w="2798"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sz w:val="20"/>
                <w:szCs w:val="20"/>
                <w:lang w:val="es-AR" w:eastAsia="en-US" w:bidi="ar-SA"/>
              </w:rPr>
              <w:t>Prioridad</w:t>
            </w:r>
          </w:p>
        </w:tc>
        <w:tc>
          <w:tcPr>
            <w:tcW w:w="6227"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sz w:val="20"/>
                <w:szCs w:val="20"/>
                <w:lang w:val="es-AR" w:eastAsia="en-US" w:bidi="ar-SA"/>
              </w:rPr>
              <w:t>Alta</w:t>
            </w:r>
          </w:p>
        </w:tc>
      </w:tr>
    </w:tbl>
    <w:p>
      <w:pPr>
        <w:pStyle w:val="Normal"/>
        <w:spacing w:before="120" w:after="60"/>
        <w:rPr/>
      </w:pPr>
      <w:r>
        <w:rPr/>
      </w:r>
    </w:p>
    <w:p>
      <w:pPr>
        <w:pStyle w:val="Normal"/>
        <w:spacing w:before="160" w:after="60"/>
        <w:rPr/>
      </w:pPr>
      <w:r>
        <w:rPr>
          <w:rFonts w:eastAsia="Arial" w:cs="Arial" w:ascii="Arial" w:hAnsi="Arial"/>
        </w:rPr>
        <w:t>Flujo principal:</w:t>
      </w:r>
    </w:p>
    <w:p>
      <w:pPr>
        <w:pStyle w:val="ListParagraph"/>
        <w:numPr>
          <w:ilvl w:val="0"/>
          <w:numId w:val="93"/>
        </w:numPr>
        <w:spacing w:lineRule="auto" w:line="240" w:before="0" w:after="40"/>
        <w:contextualSpacing w:val="false"/>
        <w:rPr/>
      </w:pPr>
      <w:r>
        <w:rPr>
          <w:rFonts w:eastAsia="Arial" w:cs="Arial" w:ascii="Arial" w:hAnsi="Arial"/>
          <w:sz w:val="20"/>
          <w:szCs w:val="20"/>
        </w:rPr>
        <w:t>El usuario selecciona Salir en el menú de frmNav.</w:t>
      </w:r>
    </w:p>
    <w:p>
      <w:pPr>
        <w:pStyle w:val="ListParagraph"/>
        <w:numPr>
          <w:ilvl w:val="0"/>
          <w:numId w:val="94"/>
        </w:numPr>
        <w:spacing w:lineRule="auto" w:line="240" w:before="0" w:after="40"/>
        <w:contextualSpacing w:val="false"/>
        <w:rPr/>
      </w:pPr>
      <w:r>
        <w:rPr>
          <w:rFonts w:eastAsia="Arial" w:cs="Arial" w:ascii="Arial" w:hAnsi="Arial"/>
          <w:sz w:val="20"/>
          <w:szCs w:val="20"/>
        </w:rPr>
        <w:t>El sistema destruye la sesión activa (UsuarioActivo = null).</w:t>
      </w:r>
    </w:p>
    <w:p>
      <w:pPr>
        <w:pStyle w:val="ListParagraph"/>
        <w:numPr>
          <w:ilvl w:val="0"/>
          <w:numId w:val="95"/>
        </w:numPr>
        <w:spacing w:lineRule="auto" w:line="240" w:before="0" w:after="40"/>
        <w:contextualSpacing w:val="false"/>
        <w:rPr/>
      </w:pPr>
      <w:r>
        <w:rPr>
          <w:rFonts w:eastAsia="Arial" w:cs="Arial" w:ascii="Arial" w:hAnsi="Arial"/>
          <w:sz w:val="20"/>
          <w:szCs w:val="20"/>
        </w:rPr>
        <w:t>El sistema cierra frmNav y muestra frmLogin.</w:t>
      </w:r>
    </w:p>
    <w:p>
      <w:pPr>
        <w:pStyle w:val="Normal"/>
        <w:rPr/>
      </w:pPr>
      <w:r>
        <w:rPr/>
        <w:drawing>
          <wp:inline distT="0" distB="0" distL="0" distR="0">
            <wp:extent cx="5748655" cy="2584450"/>
            <wp:effectExtent l="0" t="0" r="0" b="0"/>
            <wp:docPr id="13" name="Imagen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11" descr=""/>
                    <pic:cNvPicPr>
                      <a:picLocks noChangeAspect="1" noChangeArrowheads="1"/>
                    </pic:cNvPicPr>
                  </pic:nvPicPr>
                  <pic:blipFill>
                    <a:blip r:embed="rId14"/>
                    <a:stretch>
                      <a:fillRect/>
                    </a:stretch>
                  </pic:blipFill>
                  <pic:spPr bwMode="auto">
                    <a:xfrm>
                      <a:off x="0" y="0"/>
                      <a:ext cx="5748655" cy="2584450"/>
                    </a:xfrm>
                    <a:prstGeom prst="rect">
                      <a:avLst/>
                    </a:prstGeom>
                  </pic:spPr>
                </pic:pic>
              </a:graphicData>
            </a:graphic>
          </wp:inline>
        </w:drawing>
      </w:r>
      <w:r>
        <w:br w:type="page"/>
      </w:r>
    </w:p>
    <w:p>
      <w:pPr>
        <w:pStyle w:val="Heading4"/>
        <w:spacing w:before="0" w:after="40"/>
        <w:rPr/>
      </w:pPr>
      <w:r>
        <w:rPr>
          <w:rFonts w:eastAsia="Arial"/>
        </w:rPr>
        <w:t>CU-04: Listar usuarios</w:t>
      </w:r>
    </w:p>
    <w:p>
      <w:pPr>
        <w:pStyle w:val="Normal"/>
        <w:spacing w:before="80" w:after="100"/>
        <w:rPr/>
      </w:pPr>
      <w:r>
        <w:rPr/>
      </w:r>
    </w:p>
    <w:tbl>
      <w:tblPr>
        <w:tblStyle w:val="Tablaconcuadrcula"/>
        <w:tblW w:w="902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798"/>
        <w:gridCol w:w="6227"/>
      </w:tblGrid>
      <w:tr>
        <w:trPr/>
        <w:tc>
          <w:tcPr>
            <w:tcW w:w="2798"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sz w:val="20"/>
                <w:szCs w:val="20"/>
                <w:lang w:val="es-AR" w:eastAsia="en-US" w:bidi="ar-SA"/>
              </w:rPr>
              <w:t>Campo</w:t>
            </w:r>
          </w:p>
        </w:tc>
        <w:tc>
          <w:tcPr>
            <w:tcW w:w="6227"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sz w:val="20"/>
                <w:szCs w:val="20"/>
                <w:lang w:val="es-AR" w:eastAsia="en-US" w:bidi="ar-SA"/>
              </w:rPr>
              <w:t>Detalle</w:t>
            </w:r>
          </w:p>
        </w:tc>
      </w:tr>
      <w:tr>
        <w:trPr/>
        <w:tc>
          <w:tcPr>
            <w:tcW w:w="2798"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sz w:val="20"/>
                <w:szCs w:val="20"/>
                <w:lang w:val="es-AR" w:eastAsia="en-US" w:bidi="ar-SA"/>
              </w:rPr>
              <w:t>Identificador</w:t>
            </w:r>
          </w:p>
        </w:tc>
        <w:tc>
          <w:tcPr>
            <w:tcW w:w="6227"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sz w:val="20"/>
                <w:szCs w:val="20"/>
                <w:lang w:val="es-AR" w:eastAsia="en-US" w:bidi="ar-SA"/>
              </w:rPr>
              <w:t>CU-04</w:t>
            </w:r>
          </w:p>
        </w:tc>
      </w:tr>
      <w:tr>
        <w:trPr/>
        <w:tc>
          <w:tcPr>
            <w:tcW w:w="2798"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sz w:val="20"/>
                <w:szCs w:val="20"/>
                <w:lang w:val="es-AR" w:eastAsia="en-US" w:bidi="ar-SA"/>
              </w:rPr>
              <w:t>Actor</w:t>
            </w:r>
          </w:p>
        </w:tc>
        <w:tc>
          <w:tcPr>
            <w:tcW w:w="6227"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sz w:val="20"/>
                <w:szCs w:val="20"/>
                <w:lang w:val="es-AR" w:eastAsia="en-US" w:bidi="ar-SA"/>
              </w:rPr>
              <w:t>Usuario (autenticado)</w:t>
            </w:r>
          </w:p>
        </w:tc>
      </w:tr>
      <w:tr>
        <w:trPr/>
        <w:tc>
          <w:tcPr>
            <w:tcW w:w="2798"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sz w:val="20"/>
                <w:szCs w:val="20"/>
                <w:lang w:val="es-AR" w:eastAsia="en-US" w:bidi="ar-SA"/>
              </w:rPr>
              <w:t>Precondición</w:t>
            </w:r>
          </w:p>
        </w:tc>
        <w:tc>
          <w:tcPr>
            <w:tcW w:w="6227" w:type="dxa"/>
            <w:tcBorders/>
          </w:tcPr>
          <w:p>
            <w:pPr>
              <w:pStyle w:val="Normal"/>
              <w:widowControl/>
              <w:suppressAutoHyphens w:val="true"/>
              <w:spacing w:before="0" w:after="0"/>
              <w:jc w:val="left"/>
              <w:rPr>
                <w:rFonts w:ascii="Aptos" w:hAnsi="Aptos" w:eastAsia="Aptos" w:cs=""/>
                <w:lang w:val="es-AR" w:eastAsia="en-US" w:bidi="ar-SA"/>
              </w:rPr>
            </w:pPr>
            <w:r>
              <w:rPr>
                <w:rFonts w:eastAsia="Aptos" w:cs=""/>
                <w:sz w:val="20"/>
                <w:szCs w:val="20"/>
                <w:lang w:val="es-AR" w:eastAsia="en-US" w:bidi="ar-SA"/>
              </w:rPr>
              <w:t xml:space="preserve">El </w:t>
            </w:r>
            <w:r>
              <w:rPr>
                <w:rFonts w:eastAsia="Arial" w:cs="Arial" w:ascii="Arial" w:hAnsi="Arial"/>
                <w:sz w:val="20"/>
                <w:szCs w:val="20"/>
                <w:lang w:val="es-AR" w:eastAsia="en-US" w:bidi="ar-SA"/>
              </w:rPr>
              <w:t xml:space="preserve">UsuarioActivo </w:t>
            </w:r>
            <w:r>
              <w:rPr>
                <w:rFonts w:eastAsia="Aptos" w:cs=""/>
                <w:sz w:val="20"/>
                <w:szCs w:val="20"/>
                <w:lang w:val="es-AR" w:eastAsia="en-US" w:bidi="ar-SA"/>
              </w:rPr>
              <w:t>no puede ser</w:t>
            </w:r>
            <w:r>
              <w:rPr>
                <w:rFonts w:eastAsia="Arial" w:cs="Arial" w:ascii="Arial" w:hAnsi="Arial"/>
                <w:sz w:val="20"/>
                <w:szCs w:val="20"/>
                <w:lang w:val="es-AR" w:eastAsia="en-US" w:bidi="ar-SA"/>
              </w:rPr>
              <w:t xml:space="preserve"> null. </w:t>
            </w:r>
            <w:r>
              <w:rPr>
                <w:rFonts w:eastAsia="Aptos" w:cs=""/>
                <w:sz w:val="20"/>
                <w:szCs w:val="20"/>
                <w:lang w:val="es-AR" w:eastAsia="en-US" w:bidi="ar-SA"/>
              </w:rPr>
              <w:t xml:space="preserve">El </w:t>
            </w:r>
            <w:r>
              <w:rPr>
                <w:rFonts w:eastAsia="Arial" w:cs="Arial" w:ascii="Arial" w:hAnsi="Arial"/>
                <w:sz w:val="20"/>
                <w:szCs w:val="20"/>
                <w:lang w:val="es-AR" w:eastAsia="en-US" w:bidi="ar-SA"/>
              </w:rPr>
              <w:t xml:space="preserve">frmNav </w:t>
            </w:r>
            <w:r>
              <w:rPr>
                <w:rFonts w:eastAsia="Aptos" w:cs=""/>
                <w:sz w:val="20"/>
                <w:szCs w:val="20"/>
                <w:lang w:val="es-AR" w:eastAsia="en-US" w:bidi="ar-SA"/>
              </w:rPr>
              <w:t xml:space="preserve">debe estar </w:t>
            </w:r>
            <w:r>
              <w:rPr>
                <w:rFonts w:eastAsia="Arial" w:cs="Arial" w:ascii="Arial" w:hAnsi="Arial"/>
                <w:sz w:val="20"/>
                <w:szCs w:val="20"/>
                <w:lang w:val="es-AR" w:eastAsia="en-US" w:bidi="ar-SA"/>
              </w:rPr>
              <w:t>visible.</w:t>
            </w:r>
          </w:p>
        </w:tc>
      </w:tr>
      <w:tr>
        <w:trPr/>
        <w:tc>
          <w:tcPr>
            <w:tcW w:w="2798"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sz w:val="20"/>
                <w:szCs w:val="20"/>
                <w:lang w:val="es-AR" w:eastAsia="en-US" w:bidi="ar-SA"/>
              </w:rPr>
              <w:t>Postcondición</w:t>
            </w:r>
          </w:p>
        </w:tc>
        <w:tc>
          <w:tcPr>
            <w:tcW w:w="6227"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sz w:val="20"/>
                <w:szCs w:val="20"/>
                <w:lang w:val="es-AR" w:eastAsia="en-US" w:bidi="ar-SA"/>
              </w:rPr>
              <w:t>frmListar abierto con la grilla cargada.</w:t>
            </w:r>
          </w:p>
        </w:tc>
      </w:tr>
      <w:tr>
        <w:trPr/>
        <w:tc>
          <w:tcPr>
            <w:tcW w:w="2798"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sz w:val="20"/>
                <w:szCs w:val="20"/>
                <w:lang w:val="es-AR" w:eastAsia="en-US" w:bidi="ar-SA"/>
              </w:rPr>
              <w:t>Prioridad</w:t>
            </w:r>
          </w:p>
        </w:tc>
        <w:tc>
          <w:tcPr>
            <w:tcW w:w="6227"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sz w:val="20"/>
                <w:szCs w:val="20"/>
                <w:lang w:val="es-AR" w:eastAsia="en-US" w:bidi="ar-SA"/>
              </w:rPr>
              <w:t>Media</w:t>
            </w:r>
          </w:p>
        </w:tc>
      </w:tr>
    </w:tbl>
    <w:p>
      <w:pPr>
        <w:pStyle w:val="Normal"/>
        <w:spacing w:before="120" w:after="60"/>
        <w:rPr/>
      </w:pPr>
      <w:r>
        <w:rPr/>
      </w:r>
    </w:p>
    <w:p>
      <w:pPr>
        <w:pStyle w:val="Normal"/>
        <w:spacing w:before="160" w:after="60"/>
        <w:rPr/>
      </w:pPr>
      <w:r>
        <w:rPr>
          <w:rFonts w:eastAsia="Arial" w:cs="Arial" w:ascii="Arial" w:hAnsi="Arial"/>
        </w:rPr>
        <w:t>Flujo principal:</w:t>
      </w:r>
    </w:p>
    <w:p>
      <w:pPr>
        <w:pStyle w:val="ListParagraph"/>
        <w:numPr>
          <w:ilvl w:val="0"/>
          <w:numId w:val="96"/>
        </w:numPr>
        <w:spacing w:lineRule="auto" w:line="240" w:before="0" w:after="40"/>
        <w:contextualSpacing w:val="false"/>
        <w:rPr/>
      </w:pPr>
      <w:r>
        <w:rPr>
          <w:rFonts w:eastAsia="Arial" w:cs="Arial" w:ascii="Arial" w:hAnsi="Arial"/>
          <w:sz w:val="20"/>
          <w:szCs w:val="20"/>
        </w:rPr>
        <w:t>El usuario selecciona Listar en el menú de frmNav.</w:t>
      </w:r>
    </w:p>
    <w:p>
      <w:pPr>
        <w:pStyle w:val="ListParagraph"/>
        <w:numPr>
          <w:ilvl w:val="0"/>
          <w:numId w:val="97"/>
        </w:numPr>
        <w:spacing w:lineRule="auto" w:line="240" w:before="0" w:after="40"/>
        <w:contextualSpacing w:val="false"/>
        <w:rPr/>
      </w:pPr>
      <w:r>
        <w:rPr>
          <w:rFonts w:eastAsia="Arial" w:cs="Arial" w:ascii="Arial" w:hAnsi="Arial"/>
          <w:sz w:val="20"/>
          <w:szCs w:val="20"/>
        </w:rPr>
        <w:t>El sistema abre frmListar y consulta todos los usuarios a la base de datos.</w:t>
      </w:r>
    </w:p>
    <w:p>
      <w:pPr>
        <w:pStyle w:val="ListParagraph"/>
        <w:numPr>
          <w:ilvl w:val="0"/>
          <w:numId w:val="98"/>
        </w:numPr>
        <w:spacing w:lineRule="auto" w:line="240" w:before="0" w:after="40"/>
        <w:contextualSpacing w:val="false"/>
        <w:rPr/>
      </w:pPr>
      <w:r>
        <w:rPr>
          <w:rFonts w:eastAsia="Arial" w:cs="Arial" w:ascii="Arial" w:hAnsi="Arial"/>
          <w:sz w:val="20"/>
          <w:szCs w:val="20"/>
        </w:rPr>
        <w:t>El sistema muestra la lista completa en el DataGridView.</w:t>
      </w:r>
    </w:p>
    <w:p>
      <w:pPr>
        <w:pStyle w:val="ListParagraph"/>
        <w:numPr>
          <w:ilvl w:val="0"/>
          <w:numId w:val="99"/>
        </w:numPr>
        <w:spacing w:lineRule="auto" w:line="240" w:before="0" w:after="40"/>
        <w:contextualSpacing w:val="false"/>
        <w:rPr/>
      </w:pPr>
      <w:r>
        <w:rPr>
          <w:rFonts w:eastAsia="Arial" w:cs="Arial" w:ascii="Arial" w:hAnsi="Arial"/>
          <w:sz w:val="20"/>
          <w:szCs w:val="20"/>
        </w:rPr>
        <w:t>El usuario cierra el formulario al terminar.</w:t>
      </w:r>
    </w:p>
    <w:p>
      <w:pPr>
        <w:pStyle w:val="Normal"/>
        <w:rPr/>
      </w:pPr>
      <w:r>
        <w:rPr/>
        <w:drawing>
          <wp:anchor behindDoc="0" distT="0" distB="0" distL="0" distR="0" simplePos="0" locked="0" layoutInCell="0" allowOverlap="1" relativeHeight="47">
            <wp:simplePos x="0" y="0"/>
            <wp:positionH relativeFrom="column">
              <wp:align>center</wp:align>
            </wp:positionH>
            <wp:positionV relativeFrom="paragraph">
              <wp:posOffset>635</wp:posOffset>
            </wp:positionV>
            <wp:extent cx="5760085" cy="4862195"/>
            <wp:effectExtent l="0" t="0" r="0" b="0"/>
            <wp:wrapSquare wrapText="largest"/>
            <wp:docPr id="14" name="Imagen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44" descr=""/>
                    <pic:cNvPicPr>
                      <a:picLocks noChangeAspect="1" noChangeArrowheads="1"/>
                    </pic:cNvPicPr>
                  </pic:nvPicPr>
                  <pic:blipFill>
                    <a:blip r:embed="rId15"/>
                    <a:stretch>
                      <a:fillRect/>
                    </a:stretch>
                  </pic:blipFill>
                  <pic:spPr bwMode="auto">
                    <a:xfrm>
                      <a:off x="0" y="0"/>
                      <a:ext cx="5760085" cy="4862195"/>
                    </a:xfrm>
                    <a:prstGeom prst="rect">
                      <a:avLst/>
                    </a:prstGeom>
                  </pic:spPr>
                </pic:pic>
              </a:graphicData>
            </a:graphic>
          </wp:anchor>
        </w:drawing>
      </w:r>
      <w:r>
        <w:br w:type="page"/>
      </w:r>
    </w:p>
    <w:p>
      <w:pPr>
        <w:pStyle w:val="Heading4"/>
        <w:spacing w:before="0" w:after="40"/>
        <w:rPr/>
      </w:pPr>
      <w:r>
        <w:rPr>
          <w:rFonts w:eastAsia="Arial"/>
        </w:rPr>
        <w:t>CU-05: Registrar usuario (desde sistema)</w:t>
      </w:r>
    </w:p>
    <w:p>
      <w:pPr>
        <w:pStyle w:val="Normal"/>
        <w:spacing w:before="80" w:after="100"/>
        <w:rPr/>
      </w:pPr>
      <w:r>
        <w:rPr/>
      </w:r>
    </w:p>
    <w:tbl>
      <w:tblPr>
        <w:tblStyle w:val="Tablaconcuadrcula"/>
        <w:tblW w:w="902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798"/>
        <w:gridCol w:w="6227"/>
      </w:tblGrid>
      <w:tr>
        <w:trPr/>
        <w:tc>
          <w:tcPr>
            <w:tcW w:w="2798"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sz w:val="20"/>
                <w:szCs w:val="20"/>
                <w:lang w:val="es-AR" w:eastAsia="en-US" w:bidi="ar-SA"/>
              </w:rPr>
              <w:t>Campo</w:t>
            </w:r>
          </w:p>
        </w:tc>
        <w:tc>
          <w:tcPr>
            <w:tcW w:w="6227"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sz w:val="20"/>
                <w:szCs w:val="20"/>
                <w:lang w:val="es-AR" w:eastAsia="en-US" w:bidi="ar-SA"/>
              </w:rPr>
              <w:t>Detalle</w:t>
            </w:r>
          </w:p>
        </w:tc>
      </w:tr>
      <w:tr>
        <w:trPr/>
        <w:tc>
          <w:tcPr>
            <w:tcW w:w="2798"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sz w:val="20"/>
                <w:szCs w:val="20"/>
                <w:lang w:val="es-AR" w:eastAsia="en-US" w:bidi="ar-SA"/>
              </w:rPr>
              <w:t>Identificador</w:t>
            </w:r>
          </w:p>
        </w:tc>
        <w:tc>
          <w:tcPr>
            <w:tcW w:w="6227"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sz w:val="20"/>
                <w:szCs w:val="20"/>
                <w:lang w:val="es-AR" w:eastAsia="en-US" w:bidi="ar-SA"/>
              </w:rPr>
              <w:t>CU-05</w:t>
            </w:r>
          </w:p>
        </w:tc>
      </w:tr>
      <w:tr>
        <w:trPr/>
        <w:tc>
          <w:tcPr>
            <w:tcW w:w="2798"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sz w:val="20"/>
                <w:szCs w:val="20"/>
                <w:lang w:val="es-AR" w:eastAsia="en-US" w:bidi="ar-SA"/>
              </w:rPr>
              <w:t>Actor</w:t>
            </w:r>
          </w:p>
        </w:tc>
        <w:tc>
          <w:tcPr>
            <w:tcW w:w="6227"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sz w:val="20"/>
                <w:szCs w:val="20"/>
                <w:lang w:val="es-AR" w:eastAsia="en-US" w:bidi="ar-SA"/>
              </w:rPr>
              <w:t>Usuario (autenticado)</w:t>
            </w:r>
          </w:p>
        </w:tc>
      </w:tr>
      <w:tr>
        <w:trPr/>
        <w:tc>
          <w:tcPr>
            <w:tcW w:w="2798"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sz w:val="20"/>
                <w:szCs w:val="20"/>
                <w:lang w:val="es-AR" w:eastAsia="en-US" w:bidi="ar-SA"/>
              </w:rPr>
              <w:t>Precondición</w:t>
            </w:r>
          </w:p>
        </w:tc>
        <w:tc>
          <w:tcPr>
            <w:tcW w:w="6227" w:type="dxa"/>
            <w:tcBorders/>
          </w:tcPr>
          <w:p>
            <w:pPr>
              <w:pStyle w:val="Normal"/>
              <w:widowControl/>
              <w:suppressAutoHyphens w:val="true"/>
              <w:spacing w:before="0" w:after="0"/>
              <w:jc w:val="left"/>
              <w:rPr>
                <w:rFonts w:ascii="Aptos" w:hAnsi="Aptos" w:eastAsia="Aptos" w:cs=""/>
                <w:lang w:val="es-AR" w:eastAsia="en-US" w:bidi="ar-SA"/>
              </w:rPr>
            </w:pPr>
            <w:r>
              <w:rPr>
                <w:rFonts w:eastAsia="Aptos" w:cs=""/>
                <w:sz w:val="20"/>
                <w:szCs w:val="20"/>
                <w:lang w:val="es-AR" w:eastAsia="en-US" w:bidi="ar-SA"/>
              </w:rPr>
              <w:t xml:space="preserve">El </w:t>
            </w:r>
            <w:r>
              <w:rPr>
                <w:rFonts w:eastAsia="Arial" w:cs="Arial" w:ascii="Arial" w:hAnsi="Arial"/>
                <w:sz w:val="20"/>
                <w:szCs w:val="20"/>
                <w:lang w:val="es-AR" w:eastAsia="en-US" w:bidi="ar-SA"/>
              </w:rPr>
              <w:t xml:space="preserve">UsuarioActivo </w:t>
            </w:r>
            <w:r>
              <w:rPr>
                <w:rFonts w:eastAsia="Aptos" w:cs=""/>
                <w:sz w:val="20"/>
                <w:szCs w:val="20"/>
                <w:lang w:val="es-AR" w:eastAsia="en-US" w:bidi="ar-SA"/>
              </w:rPr>
              <w:t>distinto a</w:t>
            </w:r>
            <w:r>
              <w:rPr>
                <w:rFonts w:eastAsia="Arial" w:cs="Arial" w:ascii="Arial" w:hAnsi="Arial"/>
                <w:sz w:val="20"/>
                <w:szCs w:val="20"/>
                <w:lang w:val="es-AR" w:eastAsia="en-US" w:bidi="ar-SA"/>
              </w:rPr>
              <w:t xml:space="preserve"> null.</w:t>
            </w:r>
            <w:r>
              <w:rPr>
                <w:rFonts w:eastAsia="Aptos" w:cs=""/>
                <w:sz w:val="20"/>
                <w:szCs w:val="20"/>
                <w:lang w:val="es-AR" w:eastAsia="en-US" w:bidi="ar-SA"/>
              </w:rPr>
              <w:t xml:space="preserve"> El</w:t>
            </w:r>
            <w:r>
              <w:rPr>
                <w:rFonts w:eastAsia="Arial" w:cs="Arial" w:ascii="Arial" w:hAnsi="Arial"/>
                <w:sz w:val="20"/>
                <w:szCs w:val="20"/>
                <w:lang w:val="es-AR" w:eastAsia="en-US" w:bidi="ar-SA"/>
              </w:rPr>
              <w:t xml:space="preserve"> frmNav </w:t>
            </w:r>
            <w:r>
              <w:rPr>
                <w:rFonts w:eastAsia="Aptos" w:cs=""/>
                <w:sz w:val="20"/>
                <w:szCs w:val="20"/>
                <w:lang w:val="es-AR" w:eastAsia="en-US" w:bidi="ar-SA"/>
              </w:rPr>
              <w:t xml:space="preserve">estar </w:t>
            </w:r>
            <w:r>
              <w:rPr>
                <w:rFonts w:eastAsia="Arial" w:cs="Arial" w:ascii="Arial" w:hAnsi="Arial"/>
                <w:sz w:val="20"/>
                <w:szCs w:val="20"/>
                <w:lang w:val="es-AR" w:eastAsia="en-US" w:bidi="ar-SA"/>
              </w:rPr>
              <w:t>visible.</w:t>
            </w:r>
          </w:p>
        </w:tc>
      </w:tr>
      <w:tr>
        <w:trPr/>
        <w:tc>
          <w:tcPr>
            <w:tcW w:w="2798"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sz w:val="20"/>
                <w:szCs w:val="20"/>
                <w:lang w:val="es-AR" w:eastAsia="en-US" w:bidi="ar-SA"/>
              </w:rPr>
              <w:t>Postcondición</w:t>
            </w:r>
          </w:p>
        </w:tc>
        <w:tc>
          <w:tcPr>
            <w:tcW w:w="6227"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sz w:val="20"/>
                <w:szCs w:val="20"/>
                <w:lang w:val="es-AR" w:eastAsia="en-US" w:bidi="ar-SA"/>
              </w:rPr>
              <w:t>Nuevo usuario persistido en la base de datos.</w:t>
            </w:r>
          </w:p>
        </w:tc>
      </w:tr>
      <w:tr>
        <w:trPr/>
        <w:tc>
          <w:tcPr>
            <w:tcW w:w="2798"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sz w:val="20"/>
                <w:szCs w:val="20"/>
                <w:lang w:val="es-AR" w:eastAsia="en-US" w:bidi="ar-SA"/>
              </w:rPr>
              <w:t>Prioridad</w:t>
            </w:r>
          </w:p>
        </w:tc>
        <w:tc>
          <w:tcPr>
            <w:tcW w:w="6227"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sz w:val="20"/>
                <w:szCs w:val="20"/>
                <w:lang w:val="es-AR" w:eastAsia="en-US" w:bidi="ar-SA"/>
              </w:rPr>
              <w:t>Alta</w:t>
            </w:r>
          </w:p>
        </w:tc>
      </w:tr>
      <w:tr>
        <w:trPr/>
        <w:tc>
          <w:tcPr>
            <w:tcW w:w="2798"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sz w:val="20"/>
                <w:szCs w:val="20"/>
                <w:lang w:val="es-AR" w:eastAsia="en-US" w:bidi="ar-SA"/>
              </w:rPr>
              <w:t>Incluye</w:t>
            </w:r>
          </w:p>
        </w:tc>
        <w:tc>
          <w:tcPr>
            <w:tcW w:w="6227"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sz w:val="20"/>
                <w:szCs w:val="20"/>
                <w:lang w:val="es-AR" w:eastAsia="en-US" w:bidi="ar-SA"/>
              </w:rPr>
              <w:t>CU-08 (Hash contraseña)</w:t>
            </w:r>
          </w:p>
        </w:tc>
      </w:tr>
    </w:tbl>
    <w:p>
      <w:pPr>
        <w:pStyle w:val="Normal"/>
        <w:spacing w:before="120" w:after="60"/>
        <w:rPr/>
      </w:pPr>
      <w:r>
        <w:rPr/>
      </w:r>
    </w:p>
    <w:p>
      <w:pPr>
        <w:pStyle w:val="Normal"/>
        <w:spacing w:before="160" w:after="60"/>
        <w:rPr/>
      </w:pPr>
      <w:r>
        <w:rPr>
          <w:rFonts w:eastAsia="Arial" w:cs="Arial" w:ascii="Arial" w:hAnsi="Arial"/>
        </w:rPr>
        <w:t>Flujo principal:</w:t>
      </w:r>
    </w:p>
    <w:p>
      <w:pPr>
        <w:pStyle w:val="ListParagraph"/>
        <w:numPr>
          <w:ilvl w:val="0"/>
          <w:numId w:val="100"/>
        </w:numPr>
        <w:spacing w:lineRule="auto" w:line="240" w:before="0" w:after="40"/>
        <w:contextualSpacing w:val="false"/>
        <w:rPr/>
      </w:pPr>
      <w:r>
        <w:rPr>
          <w:rFonts w:eastAsia="Arial" w:cs="Arial" w:ascii="Arial" w:hAnsi="Arial"/>
          <w:sz w:val="20"/>
          <w:szCs w:val="20"/>
        </w:rPr>
        <w:t>El usuario selecciona Registrar en el menú de frmNav.</w:t>
      </w:r>
    </w:p>
    <w:p>
      <w:pPr>
        <w:pStyle w:val="ListParagraph"/>
        <w:numPr>
          <w:ilvl w:val="0"/>
          <w:numId w:val="101"/>
        </w:numPr>
        <w:spacing w:lineRule="auto" w:line="240" w:before="0" w:after="40"/>
        <w:contextualSpacing w:val="false"/>
        <w:rPr/>
      </w:pPr>
      <w:r>
        <w:rPr>
          <w:rFonts w:eastAsia="Arial" w:cs="Arial" w:ascii="Arial" w:hAnsi="Arial"/>
          <w:sz w:val="20"/>
          <w:szCs w:val="20"/>
        </w:rPr>
        <w:t>El sistema abre frmRegistrar.</w:t>
      </w:r>
    </w:p>
    <w:p>
      <w:pPr>
        <w:pStyle w:val="ListParagraph"/>
        <w:numPr>
          <w:ilvl w:val="0"/>
          <w:numId w:val="102"/>
        </w:numPr>
        <w:spacing w:lineRule="auto" w:line="240" w:before="0" w:after="40"/>
        <w:contextualSpacing w:val="false"/>
        <w:rPr/>
      </w:pPr>
      <w:r>
        <w:rPr>
          <w:rFonts w:eastAsia="Arial" w:cs="Arial" w:ascii="Arial" w:hAnsi="Arial"/>
          <w:sz w:val="20"/>
          <w:szCs w:val="20"/>
        </w:rPr>
        <w:t>El usuario ingresa nombre y contraseña y presiona Registrar.</w:t>
      </w:r>
    </w:p>
    <w:p>
      <w:pPr>
        <w:pStyle w:val="ListParagraph"/>
        <w:numPr>
          <w:ilvl w:val="0"/>
          <w:numId w:val="103"/>
        </w:numPr>
        <w:spacing w:lineRule="auto" w:line="240" w:before="0" w:after="40"/>
        <w:contextualSpacing w:val="false"/>
        <w:rPr/>
      </w:pPr>
      <w:r>
        <w:rPr>
          <w:rFonts w:eastAsia="Arial" w:cs="Arial" w:ascii="Arial" w:hAnsi="Arial"/>
          <w:sz w:val="20"/>
          <w:szCs w:val="20"/>
        </w:rPr>
        <w:t>El sistema aplica las mismas validaciones y persistencia que CU-02.</w:t>
      </w:r>
    </w:p>
    <w:p>
      <w:pPr>
        <w:pStyle w:val="Normal"/>
        <w:spacing w:before="120" w:after="60"/>
        <w:rPr/>
      </w:pPr>
      <w:r>
        <w:rPr/>
      </w:r>
    </w:p>
    <w:p>
      <w:pPr>
        <w:pStyle w:val="Normal"/>
        <w:spacing w:before="160" w:after="60"/>
        <w:rPr/>
      </w:pPr>
      <w:r>
        <w:rPr>
          <w:rFonts w:eastAsia="Arial" w:cs="Arial" w:ascii="Arial" w:hAnsi="Arial"/>
        </w:rPr>
        <w:t>Flujos alternativos:</w:t>
      </w:r>
    </w:p>
    <w:p>
      <w:pPr>
        <w:pStyle w:val="ListParagraph"/>
        <w:numPr>
          <w:ilvl w:val="1"/>
          <w:numId w:val="3"/>
        </w:numPr>
        <w:spacing w:lineRule="auto" w:line="240" w:before="160" w:after="60"/>
        <w:contextualSpacing/>
        <w:rPr/>
      </w:pPr>
      <w:r>
        <w:rPr>
          <w:sz w:val="20"/>
          <w:szCs w:val="20"/>
        </w:rPr>
        <w:t>Validación fallida o usuario duplicado: Idéntico a CU-02.</w:t>
      </w:r>
    </w:p>
    <w:p>
      <w:pPr>
        <w:pStyle w:val="Normal"/>
        <w:rPr/>
      </w:pPr>
      <w:r>
        <w:rPr/>
        <w:drawing>
          <wp:inline distT="0" distB="0" distL="0" distR="0">
            <wp:extent cx="5756910" cy="5430520"/>
            <wp:effectExtent l="0" t="0" r="0" b="0"/>
            <wp:docPr id="15" name="Imagen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2" descr=""/>
                    <pic:cNvPicPr>
                      <a:picLocks noChangeAspect="1" noChangeArrowheads="1"/>
                    </pic:cNvPicPr>
                  </pic:nvPicPr>
                  <pic:blipFill>
                    <a:blip r:embed="rId16"/>
                    <a:stretch>
                      <a:fillRect/>
                    </a:stretch>
                  </pic:blipFill>
                  <pic:spPr bwMode="auto">
                    <a:xfrm>
                      <a:off x="0" y="0"/>
                      <a:ext cx="5756910" cy="5430520"/>
                    </a:xfrm>
                    <a:prstGeom prst="rect">
                      <a:avLst/>
                    </a:prstGeom>
                  </pic:spPr>
                </pic:pic>
              </a:graphicData>
            </a:graphic>
          </wp:inline>
        </w:drawing>
      </w:r>
      <w:r>
        <w:br w:type="page"/>
      </w:r>
    </w:p>
    <w:p>
      <w:pPr>
        <w:pStyle w:val="Heading4"/>
        <w:spacing w:before="0" w:after="40"/>
        <w:rPr/>
      </w:pPr>
      <w:r>
        <w:rPr>
          <w:rFonts w:eastAsia="Arial"/>
        </w:rPr>
        <w:t>CU-06: Modificar usuario</w:t>
      </w:r>
    </w:p>
    <w:p>
      <w:pPr>
        <w:pStyle w:val="Normal"/>
        <w:spacing w:before="80" w:after="100"/>
        <w:rPr/>
      </w:pPr>
      <w:r>
        <w:rPr/>
      </w:r>
    </w:p>
    <w:tbl>
      <w:tblPr>
        <w:tblStyle w:val="Tablaconcuadrcula"/>
        <w:tblW w:w="902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798"/>
        <w:gridCol w:w="6227"/>
      </w:tblGrid>
      <w:tr>
        <w:trPr/>
        <w:tc>
          <w:tcPr>
            <w:tcW w:w="2798"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sz w:val="20"/>
                <w:szCs w:val="20"/>
                <w:lang w:val="es-AR" w:eastAsia="en-US" w:bidi="ar-SA"/>
              </w:rPr>
              <w:t>Campo</w:t>
            </w:r>
          </w:p>
        </w:tc>
        <w:tc>
          <w:tcPr>
            <w:tcW w:w="6227"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sz w:val="20"/>
                <w:szCs w:val="20"/>
                <w:lang w:val="es-AR" w:eastAsia="en-US" w:bidi="ar-SA"/>
              </w:rPr>
              <w:t>Detalle</w:t>
            </w:r>
          </w:p>
        </w:tc>
      </w:tr>
      <w:tr>
        <w:trPr/>
        <w:tc>
          <w:tcPr>
            <w:tcW w:w="2798"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sz w:val="20"/>
                <w:szCs w:val="20"/>
                <w:lang w:val="es-AR" w:eastAsia="en-US" w:bidi="ar-SA"/>
              </w:rPr>
              <w:t>Identificador</w:t>
            </w:r>
          </w:p>
        </w:tc>
        <w:tc>
          <w:tcPr>
            <w:tcW w:w="6227"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sz w:val="20"/>
                <w:szCs w:val="20"/>
                <w:lang w:val="es-AR" w:eastAsia="en-US" w:bidi="ar-SA"/>
              </w:rPr>
              <w:t>CU-06</w:t>
            </w:r>
          </w:p>
        </w:tc>
      </w:tr>
      <w:tr>
        <w:trPr/>
        <w:tc>
          <w:tcPr>
            <w:tcW w:w="2798"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sz w:val="20"/>
                <w:szCs w:val="20"/>
                <w:lang w:val="es-AR" w:eastAsia="en-US" w:bidi="ar-SA"/>
              </w:rPr>
              <w:t>Actor</w:t>
            </w:r>
          </w:p>
        </w:tc>
        <w:tc>
          <w:tcPr>
            <w:tcW w:w="6227"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sz w:val="20"/>
                <w:szCs w:val="20"/>
                <w:lang w:val="es-AR" w:eastAsia="en-US" w:bidi="ar-SA"/>
              </w:rPr>
              <w:t>Usuario (autenticado)</w:t>
            </w:r>
          </w:p>
        </w:tc>
      </w:tr>
      <w:tr>
        <w:trPr/>
        <w:tc>
          <w:tcPr>
            <w:tcW w:w="2798"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sz w:val="20"/>
                <w:szCs w:val="20"/>
                <w:lang w:val="es-AR" w:eastAsia="en-US" w:bidi="ar-SA"/>
              </w:rPr>
              <w:t>Precondición</w:t>
            </w:r>
          </w:p>
        </w:tc>
        <w:tc>
          <w:tcPr>
            <w:tcW w:w="6227" w:type="dxa"/>
            <w:tcBorders/>
          </w:tcPr>
          <w:p>
            <w:pPr>
              <w:pStyle w:val="Normal"/>
              <w:widowControl/>
              <w:suppressAutoHyphens w:val="true"/>
              <w:spacing w:before="0" w:after="0"/>
              <w:jc w:val="left"/>
              <w:rPr>
                <w:rFonts w:ascii="Aptos" w:hAnsi="Aptos" w:eastAsia="Aptos" w:cs=""/>
                <w:lang w:val="es-AR" w:eastAsia="en-US" w:bidi="ar-SA"/>
              </w:rPr>
            </w:pPr>
            <w:r>
              <w:rPr>
                <w:rFonts w:eastAsia="Aptos" w:cs=""/>
                <w:sz w:val="20"/>
                <w:szCs w:val="20"/>
                <w:lang w:val="es-AR" w:eastAsia="en-US" w:bidi="ar-SA"/>
              </w:rPr>
              <w:t xml:space="preserve">El </w:t>
            </w:r>
            <w:r>
              <w:rPr>
                <w:rFonts w:eastAsia="Arial" w:cs="Arial" w:ascii="Arial" w:hAnsi="Arial"/>
                <w:sz w:val="20"/>
                <w:szCs w:val="20"/>
                <w:lang w:val="es-AR" w:eastAsia="en-US" w:bidi="ar-SA"/>
              </w:rPr>
              <w:t xml:space="preserve">UsuarioActivo </w:t>
            </w:r>
            <w:r>
              <w:rPr>
                <w:rFonts w:eastAsia="Aptos" w:cs=""/>
                <w:sz w:val="20"/>
                <w:szCs w:val="20"/>
                <w:lang w:val="es-AR" w:eastAsia="en-US" w:bidi="ar-SA"/>
              </w:rPr>
              <w:t>distinto a</w:t>
            </w:r>
            <w:r>
              <w:rPr>
                <w:rFonts w:eastAsia="Arial" w:cs="Arial" w:ascii="Arial" w:hAnsi="Arial"/>
                <w:sz w:val="20"/>
                <w:szCs w:val="20"/>
                <w:lang w:val="es-AR" w:eastAsia="en-US" w:bidi="ar-SA"/>
              </w:rPr>
              <w:t xml:space="preserve"> null.</w:t>
            </w:r>
            <w:r>
              <w:rPr>
                <w:rFonts w:eastAsia="Aptos" w:cs=""/>
                <w:sz w:val="20"/>
                <w:szCs w:val="20"/>
                <w:lang w:val="es-AR" w:eastAsia="en-US" w:bidi="ar-SA"/>
              </w:rPr>
              <w:t>El</w:t>
            </w:r>
            <w:r>
              <w:rPr>
                <w:rFonts w:eastAsia="Arial" w:cs="Arial" w:ascii="Arial" w:hAnsi="Arial"/>
                <w:sz w:val="20"/>
                <w:szCs w:val="20"/>
                <w:lang w:val="es-AR" w:eastAsia="en-US" w:bidi="ar-SA"/>
              </w:rPr>
              <w:t xml:space="preserve"> frmNav </w:t>
            </w:r>
            <w:r>
              <w:rPr>
                <w:rFonts w:eastAsia="Aptos" w:cs=""/>
                <w:sz w:val="20"/>
                <w:szCs w:val="20"/>
                <w:lang w:val="es-AR" w:eastAsia="en-US" w:bidi="ar-SA"/>
              </w:rPr>
              <w:t xml:space="preserve">estar </w:t>
            </w:r>
            <w:r>
              <w:rPr>
                <w:rFonts w:eastAsia="Arial" w:cs="Arial" w:ascii="Arial" w:hAnsi="Arial"/>
                <w:sz w:val="20"/>
                <w:szCs w:val="20"/>
                <w:lang w:val="es-AR" w:eastAsia="en-US" w:bidi="ar-SA"/>
              </w:rPr>
              <w:t>visible.</w:t>
            </w:r>
          </w:p>
        </w:tc>
      </w:tr>
      <w:tr>
        <w:trPr/>
        <w:tc>
          <w:tcPr>
            <w:tcW w:w="2798"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sz w:val="20"/>
                <w:szCs w:val="20"/>
                <w:lang w:val="es-AR" w:eastAsia="en-US" w:bidi="ar-SA"/>
              </w:rPr>
              <w:t>Postcondición</w:t>
            </w:r>
          </w:p>
        </w:tc>
        <w:tc>
          <w:tcPr>
            <w:tcW w:w="6227"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sz w:val="20"/>
                <w:szCs w:val="20"/>
                <w:lang w:val="es-AR" w:eastAsia="en-US" w:bidi="ar-SA"/>
              </w:rPr>
              <w:t>Nombre del usuario actualizado en la base de datos. Grilla recargada.</w:t>
            </w:r>
          </w:p>
        </w:tc>
      </w:tr>
      <w:tr>
        <w:trPr/>
        <w:tc>
          <w:tcPr>
            <w:tcW w:w="2798"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sz w:val="20"/>
                <w:szCs w:val="20"/>
                <w:lang w:val="es-AR" w:eastAsia="en-US" w:bidi="ar-SA"/>
              </w:rPr>
              <w:t>Prioridad</w:t>
            </w:r>
          </w:p>
        </w:tc>
        <w:tc>
          <w:tcPr>
            <w:tcW w:w="6227"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sz w:val="20"/>
                <w:szCs w:val="20"/>
                <w:lang w:val="es-AR" w:eastAsia="en-US" w:bidi="ar-SA"/>
              </w:rPr>
              <w:t>Alta</w:t>
            </w:r>
          </w:p>
        </w:tc>
      </w:tr>
    </w:tbl>
    <w:p>
      <w:pPr>
        <w:pStyle w:val="Normal"/>
        <w:spacing w:before="120" w:after="60"/>
        <w:rPr/>
      </w:pPr>
      <w:r>
        <w:rPr/>
      </w:r>
    </w:p>
    <w:p>
      <w:pPr>
        <w:pStyle w:val="Normal"/>
        <w:spacing w:before="160" w:after="60"/>
        <w:rPr/>
      </w:pPr>
      <w:r>
        <w:rPr>
          <w:rFonts w:eastAsia="Arial" w:cs="Arial" w:ascii="Arial" w:hAnsi="Arial"/>
        </w:rPr>
        <w:t>Flujo principal:</w:t>
      </w:r>
    </w:p>
    <w:p>
      <w:pPr>
        <w:pStyle w:val="ListParagraph"/>
        <w:numPr>
          <w:ilvl w:val="0"/>
          <w:numId w:val="104"/>
        </w:numPr>
        <w:spacing w:lineRule="auto" w:line="240" w:before="0" w:after="40"/>
        <w:contextualSpacing w:val="false"/>
        <w:rPr/>
      </w:pPr>
      <w:r>
        <w:rPr>
          <w:rFonts w:eastAsia="Arial" w:cs="Arial" w:ascii="Arial" w:hAnsi="Arial"/>
          <w:sz w:val="20"/>
          <w:szCs w:val="20"/>
        </w:rPr>
        <w:t>El usuario selecciona Modificar en el menú de frmNav.</w:t>
      </w:r>
    </w:p>
    <w:p>
      <w:pPr>
        <w:pStyle w:val="ListParagraph"/>
        <w:numPr>
          <w:ilvl w:val="0"/>
          <w:numId w:val="105"/>
        </w:numPr>
        <w:spacing w:lineRule="auto" w:line="240" w:before="0" w:after="40"/>
        <w:contextualSpacing w:val="false"/>
        <w:rPr/>
      </w:pPr>
      <w:r>
        <w:rPr>
          <w:rFonts w:eastAsia="Arial" w:cs="Arial" w:ascii="Arial" w:hAnsi="Arial"/>
          <w:sz w:val="20"/>
          <w:szCs w:val="20"/>
        </w:rPr>
        <w:t>El sistema abre frmModificar con la lista de usuarios cargada.</w:t>
      </w:r>
    </w:p>
    <w:p>
      <w:pPr>
        <w:pStyle w:val="ListParagraph"/>
        <w:numPr>
          <w:ilvl w:val="0"/>
          <w:numId w:val="106"/>
        </w:numPr>
        <w:spacing w:lineRule="auto" w:line="240" w:before="0" w:after="40"/>
        <w:contextualSpacing w:val="false"/>
        <w:rPr/>
      </w:pPr>
      <w:r>
        <w:rPr>
          <w:rFonts w:eastAsia="Arial" w:cs="Arial" w:ascii="Arial" w:hAnsi="Arial"/>
          <w:sz w:val="20"/>
          <w:szCs w:val="20"/>
        </w:rPr>
        <w:t>El usuario selecciona un registro; el sistema autocompleta los campos.</w:t>
      </w:r>
    </w:p>
    <w:p>
      <w:pPr>
        <w:pStyle w:val="ListParagraph"/>
        <w:numPr>
          <w:ilvl w:val="0"/>
          <w:numId w:val="107"/>
        </w:numPr>
        <w:spacing w:lineRule="auto" w:line="240" w:before="0" w:after="40"/>
        <w:contextualSpacing w:val="false"/>
        <w:rPr/>
      </w:pPr>
      <w:r>
        <w:rPr>
          <w:rFonts w:eastAsia="Arial" w:cs="Arial" w:ascii="Arial" w:hAnsi="Arial"/>
          <w:sz w:val="20"/>
          <w:szCs w:val="20"/>
        </w:rPr>
        <w:t>El usuario edita el nombre y confirma; el sistema valida y actualiza en la base de datos.</w:t>
      </w:r>
    </w:p>
    <w:p>
      <w:pPr>
        <w:pStyle w:val="Normal"/>
        <w:spacing w:before="120" w:after="60"/>
        <w:rPr/>
      </w:pPr>
      <w:r>
        <w:rPr/>
      </w:r>
    </w:p>
    <w:p>
      <w:pPr>
        <w:pStyle w:val="Normal"/>
        <w:spacing w:before="160" w:after="60"/>
        <w:rPr/>
      </w:pPr>
      <w:r>
        <w:rPr>
          <w:rFonts w:eastAsia="Arial" w:cs="Arial" w:ascii="Arial" w:hAnsi="Arial"/>
        </w:rPr>
        <w:t>Flujos alternativos:</w:t>
      </w:r>
    </w:p>
    <w:p>
      <w:pPr>
        <w:pStyle w:val="ListParagraph"/>
        <w:numPr>
          <w:ilvl w:val="1"/>
          <w:numId w:val="4"/>
        </w:numPr>
        <w:spacing w:lineRule="auto" w:line="240" w:before="160" w:after="60"/>
        <w:contextualSpacing/>
        <w:rPr/>
      </w:pPr>
      <w:r>
        <w:rPr>
          <w:sz w:val="20"/>
          <w:szCs w:val="20"/>
        </w:rPr>
        <w:t>Validación o error SQL: Se deshace la operación y se muestra el mensaje de error.</w:t>
      </w:r>
    </w:p>
    <w:p>
      <w:pPr>
        <w:pStyle w:val="ListParagraph"/>
        <w:numPr>
          <w:ilvl w:val="1"/>
          <w:numId w:val="4"/>
        </w:numPr>
        <w:spacing w:lineRule="auto" w:line="240" w:before="160" w:after="60"/>
        <w:contextualSpacing/>
        <w:rPr>
          <w:sz w:val="20"/>
          <w:szCs w:val="20"/>
        </w:rPr>
      </w:pPr>
      <w:r>
        <w:rPr>
          <w:sz w:val="20"/>
          <w:szCs w:val="20"/>
        </w:rPr>
        <w:t xml:space="preserve">El usuario seleccionado es el administrador: el sistema lo impide y muestra 'No se puede modificar al usuario administrado </w:t>
      </w:r>
    </w:p>
    <w:p>
      <w:pPr>
        <w:pStyle w:val="Normal"/>
        <w:rPr/>
      </w:pPr>
      <w:r>
        <w:rPr/>
      </w:r>
    </w:p>
    <w:p>
      <w:pPr>
        <w:pStyle w:val="Normal"/>
        <w:rPr/>
      </w:pPr>
      <w:r>
        <w:rPr/>
      </w:r>
      <w:r>
        <w:br w:type="page"/>
      </w:r>
    </w:p>
    <w:p>
      <w:pPr>
        <w:pStyle w:val="Heading4"/>
        <w:spacing w:before="0" w:after="40"/>
        <w:rPr>
          <w:rFonts w:eastAsia="Arial"/>
        </w:rPr>
      </w:pPr>
      <w:r>
        <w:rPr/>
        <w:drawing>
          <wp:anchor behindDoc="0" distT="0" distB="0" distL="0" distR="0" simplePos="0" locked="0" layoutInCell="0" allowOverlap="1" relativeHeight="140">
            <wp:simplePos x="0" y="0"/>
            <wp:positionH relativeFrom="column">
              <wp:align>center</wp:align>
            </wp:positionH>
            <wp:positionV relativeFrom="paragraph">
              <wp:align>top</wp:align>
            </wp:positionV>
            <wp:extent cx="5760085" cy="8730615"/>
            <wp:effectExtent l="0" t="0" r="0" b="0"/>
            <wp:wrapSquare wrapText="largest"/>
            <wp:docPr id="16" name="Imagen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13" descr=""/>
                    <pic:cNvPicPr>
                      <a:picLocks noChangeAspect="1" noChangeArrowheads="1"/>
                    </pic:cNvPicPr>
                  </pic:nvPicPr>
                  <pic:blipFill>
                    <a:blip r:embed="rId17"/>
                    <a:stretch>
                      <a:fillRect/>
                    </a:stretch>
                  </pic:blipFill>
                  <pic:spPr bwMode="auto">
                    <a:xfrm>
                      <a:off x="0" y="0"/>
                      <a:ext cx="5760085" cy="8730615"/>
                    </a:xfrm>
                    <a:prstGeom prst="rect">
                      <a:avLst/>
                    </a:prstGeom>
                  </pic:spPr>
                </pic:pic>
              </a:graphicData>
            </a:graphic>
          </wp:anchor>
        </w:drawing>
      </w:r>
    </w:p>
    <w:p>
      <w:pPr>
        <w:pStyle w:val="Heading4"/>
        <w:spacing w:before="0" w:after="40"/>
        <w:rPr/>
      </w:pPr>
      <w:r>
        <w:rPr>
          <w:rFonts w:eastAsia="Arial"/>
        </w:rPr>
        <w:t>CU-07: Eliminar usuario</w:t>
      </w:r>
    </w:p>
    <w:p>
      <w:pPr>
        <w:pStyle w:val="Normal"/>
        <w:spacing w:before="80" w:after="100"/>
        <w:rPr/>
      </w:pPr>
      <w:r>
        <w:rPr/>
      </w:r>
    </w:p>
    <w:tbl>
      <w:tblPr>
        <w:tblStyle w:val="Tablaconcuadrcula"/>
        <w:tblW w:w="902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798"/>
        <w:gridCol w:w="6227"/>
      </w:tblGrid>
      <w:tr>
        <w:trPr/>
        <w:tc>
          <w:tcPr>
            <w:tcW w:w="2798"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sz w:val="20"/>
                <w:szCs w:val="20"/>
                <w:lang w:val="es-AR" w:eastAsia="en-US" w:bidi="ar-SA"/>
              </w:rPr>
              <w:t>Campo</w:t>
            </w:r>
          </w:p>
        </w:tc>
        <w:tc>
          <w:tcPr>
            <w:tcW w:w="6227"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sz w:val="20"/>
                <w:szCs w:val="20"/>
                <w:lang w:val="es-AR" w:eastAsia="en-US" w:bidi="ar-SA"/>
              </w:rPr>
              <w:t>Detalle</w:t>
            </w:r>
          </w:p>
        </w:tc>
      </w:tr>
      <w:tr>
        <w:trPr/>
        <w:tc>
          <w:tcPr>
            <w:tcW w:w="2798"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sz w:val="20"/>
                <w:szCs w:val="20"/>
                <w:lang w:val="es-AR" w:eastAsia="en-US" w:bidi="ar-SA"/>
              </w:rPr>
              <w:t>Identificador</w:t>
            </w:r>
          </w:p>
        </w:tc>
        <w:tc>
          <w:tcPr>
            <w:tcW w:w="6227"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sz w:val="20"/>
                <w:szCs w:val="20"/>
                <w:lang w:val="es-AR" w:eastAsia="en-US" w:bidi="ar-SA"/>
              </w:rPr>
              <w:t>CU-07</w:t>
            </w:r>
          </w:p>
        </w:tc>
      </w:tr>
      <w:tr>
        <w:trPr/>
        <w:tc>
          <w:tcPr>
            <w:tcW w:w="2798"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sz w:val="20"/>
                <w:szCs w:val="20"/>
                <w:lang w:val="es-AR" w:eastAsia="en-US" w:bidi="ar-SA"/>
              </w:rPr>
              <w:t>Actor</w:t>
            </w:r>
          </w:p>
        </w:tc>
        <w:tc>
          <w:tcPr>
            <w:tcW w:w="6227"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sz w:val="20"/>
                <w:szCs w:val="20"/>
                <w:lang w:val="es-AR" w:eastAsia="en-US" w:bidi="ar-SA"/>
              </w:rPr>
              <w:t>Usuario (autenticado)</w:t>
            </w:r>
          </w:p>
        </w:tc>
      </w:tr>
      <w:tr>
        <w:trPr/>
        <w:tc>
          <w:tcPr>
            <w:tcW w:w="2798"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sz w:val="20"/>
                <w:szCs w:val="20"/>
                <w:lang w:val="es-AR" w:eastAsia="en-US" w:bidi="ar-SA"/>
              </w:rPr>
              <w:t>Precondición</w:t>
            </w:r>
          </w:p>
        </w:tc>
        <w:tc>
          <w:tcPr>
            <w:tcW w:w="6227" w:type="dxa"/>
            <w:tcBorders/>
          </w:tcPr>
          <w:p>
            <w:pPr>
              <w:pStyle w:val="Normal"/>
              <w:widowControl/>
              <w:suppressAutoHyphens w:val="true"/>
              <w:spacing w:before="0" w:after="0"/>
              <w:jc w:val="left"/>
              <w:rPr>
                <w:rFonts w:ascii="Aptos" w:hAnsi="Aptos" w:eastAsia="Aptos" w:cs=""/>
                <w:lang w:val="es-AR" w:eastAsia="en-US" w:bidi="ar-SA"/>
              </w:rPr>
            </w:pPr>
            <w:r>
              <w:rPr>
                <w:rFonts w:eastAsia="Aptos" w:cs=""/>
                <w:sz w:val="20"/>
                <w:szCs w:val="20"/>
                <w:lang w:val="es-AR" w:eastAsia="en-US" w:bidi="ar-SA"/>
              </w:rPr>
              <w:t xml:space="preserve">El </w:t>
            </w:r>
            <w:r>
              <w:rPr>
                <w:rFonts w:eastAsia="Arial" w:cs="Arial" w:ascii="Arial" w:hAnsi="Arial"/>
                <w:sz w:val="20"/>
                <w:szCs w:val="20"/>
                <w:lang w:val="es-AR" w:eastAsia="en-US" w:bidi="ar-SA"/>
              </w:rPr>
              <w:t>UsuarioActivo</w:t>
            </w:r>
            <w:r>
              <w:rPr>
                <w:rFonts w:eastAsia="Aptos" w:cs=""/>
                <w:sz w:val="20"/>
                <w:szCs w:val="20"/>
                <w:lang w:val="es-AR" w:eastAsia="en-US" w:bidi="ar-SA"/>
              </w:rPr>
              <w:t xml:space="preserve"> debe ser distinto a</w:t>
            </w:r>
            <w:r>
              <w:rPr>
                <w:rFonts w:eastAsia="Arial" w:cs="Arial" w:ascii="Arial" w:hAnsi="Arial"/>
                <w:sz w:val="20"/>
                <w:szCs w:val="20"/>
                <w:lang w:val="es-AR" w:eastAsia="en-US" w:bidi="ar-SA"/>
              </w:rPr>
              <w:t xml:space="preserve"> null. frmNav visible.</w:t>
            </w:r>
          </w:p>
        </w:tc>
      </w:tr>
      <w:tr>
        <w:trPr/>
        <w:tc>
          <w:tcPr>
            <w:tcW w:w="2798"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sz w:val="20"/>
                <w:szCs w:val="20"/>
                <w:lang w:val="es-AR" w:eastAsia="en-US" w:bidi="ar-SA"/>
              </w:rPr>
              <w:t>Postcondición</w:t>
            </w:r>
          </w:p>
        </w:tc>
        <w:tc>
          <w:tcPr>
            <w:tcW w:w="6227"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sz w:val="20"/>
                <w:szCs w:val="20"/>
                <w:lang w:val="es-AR" w:eastAsia="en-US" w:bidi="ar-SA"/>
              </w:rPr>
              <w:t>Usuario eliminado de la base de datos. Grilla recargada.</w:t>
            </w:r>
          </w:p>
        </w:tc>
      </w:tr>
      <w:tr>
        <w:trPr/>
        <w:tc>
          <w:tcPr>
            <w:tcW w:w="2798"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sz w:val="20"/>
                <w:szCs w:val="20"/>
                <w:lang w:val="es-AR" w:eastAsia="en-US" w:bidi="ar-SA"/>
              </w:rPr>
              <w:t>Prioridad</w:t>
            </w:r>
          </w:p>
        </w:tc>
        <w:tc>
          <w:tcPr>
            <w:tcW w:w="6227"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sz w:val="20"/>
                <w:szCs w:val="20"/>
                <w:lang w:val="es-AR" w:eastAsia="en-US" w:bidi="ar-SA"/>
              </w:rPr>
              <w:t>Alta</w:t>
            </w:r>
          </w:p>
        </w:tc>
      </w:tr>
    </w:tbl>
    <w:p>
      <w:pPr>
        <w:pStyle w:val="Normal"/>
        <w:spacing w:before="120" w:after="60"/>
        <w:rPr/>
      </w:pPr>
      <w:r>
        <w:rPr/>
      </w:r>
    </w:p>
    <w:p>
      <w:pPr>
        <w:pStyle w:val="Normal"/>
        <w:spacing w:before="160" w:after="60"/>
        <w:rPr/>
      </w:pPr>
      <w:r>
        <w:rPr>
          <w:rFonts w:eastAsia="Arial" w:cs="Arial" w:ascii="Arial" w:hAnsi="Arial"/>
        </w:rPr>
        <w:t>Flujo principal:</w:t>
      </w:r>
    </w:p>
    <w:p>
      <w:pPr>
        <w:pStyle w:val="ListParagraph"/>
        <w:numPr>
          <w:ilvl w:val="0"/>
          <w:numId w:val="108"/>
        </w:numPr>
        <w:spacing w:lineRule="auto" w:line="240" w:before="0" w:after="40"/>
        <w:contextualSpacing w:val="false"/>
        <w:rPr/>
      </w:pPr>
      <w:r>
        <w:rPr>
          <w:rFonts w:eastAsia="Arial" w:cs="Arial" w:ascii="Arial" w:hAnsi="Arial"/>
          <w:sz w:val="20"/>
          <w:szCs w:val="20"/>
        </w:rPr>
        <w:t>El usuario selecciona Eliminar en el menú de frmNav.</w:t>
      </w:r>
    </w:p>
    <w:p>
      <w:pPr>
        <w:pStyle w:val="ListParagraph"/>
        <w:numPr>
          <w:ilvl w:val="0"/>
          <w:numId w:val="109"/>
        </w:numPr>
        <w:spacing w:lineRule="auto" w:line="240" w:before="0" w:after="40"/>
        <w:contextualSpacing w:val="false"/>
        <w:rPr/>
      </w:pPr>
      <w:r>
        <w:rPr>
          <w:rFonts w:eastAsia="Arial" w:cs="Arial" w:ascii="Arial" w:hAnsi="Arial"/>
          <w:sz w:val="20"/>
          <w:szCs w:val="20"/>
        </w:rPr>
        <w:t>El sistema abre frmEliminar con la lista de usuarios cargada.</w:t>
      </w:r>
    </w:p>
    <w:p>
      <w:pPr>
        <w:pStyle w:val="ListParagraph"/>
        <w:numPr>
          <w:ilvl w:val="0"/>
          <w:numId w:val="110"/>
        </w:numPr>
        <w:spacing w:lineRule="auto" w:line="240" w:before="0" w:after="40"/>
        <w:contextualSpacing w:val="false"/>
        <w:rPr/>
      </w:pPr>
      <w:r>
        <w:rPr>
          <w:rFonts w:eastAsia="Arial" w:cs="Arial" w:ascii="Arial" w:hAnsi="Arial"/>
          <w:sz w:val="20"/>
          <w:szCs w:val="20"/>
        </w:rPr>
        <w:t>El usuario selecciona un registro; el sistema autocompleta los campos.</w:t>
      </w:r>
    </w:p>
    <w:p>
      <w:pPr>
        <w:pStyle w:val="ListParagraph"/>
        <w:numPr>
          <w:ilvl w:val="0"/>
          <w:numId w:val="111"/>
        </w:numPr>
        <w:spacing w:lineRule="auto" w:line="240" w:before="0" w:after="40"/>
        <w:contextualSpacing w:val="false"/>
        <w:rPr/>
      </w:pPr>
      <w:r>
        <w:rPr>
          <w:rFonts w:eastAsia="Arial" w:cs="Arial" w:ascii="Arial" w:hAnsi="Arial"/>
          <w:sz w:val="20"/>
          <w:szCs w:val="20"/>
        </w:rPr>
        <w:t>El usuario confirma; el sistema valida, elimina el registro y recarga la grilla.</w:t>
      </w:r>
    </w:p>
    <w:p>
      <w:pPr>
        <w:pStyle w:val="Normal"/>
        <w:spacing w:before="120" w:after="60"/>
        <w:rPr/>
      </w:pPr>
      <w:r>
        <w:rPr/>
      </w:r>
    </w:p>
    <w:p>
      <w:pPr>
        <w:pStyle w:val="Normal"/>
        <w:spacing w:before="160" w:after="60"/>
        <w:rPr/>
      </w:pPr>
      <w:r>
        <w:rPr>
          <w:rFonts w:eastAsia="Arial" w:cs="Arial" w:ascii="Arial" w:hAnsi="Arial"/>
        </w:rPr>
        <w:t>Flujos alternativos:</w:t>
      </w:r>
    </w:p>
    <w:p>
      <w:pPr>
        <w:pStyle w:val="Normal"/>
        <w:spacing w:before="160" w:after="60"/>
        <w:rPr/>
      </w:pPr>
      <w:r>
        <w:rPr>
          <w:sz w:val="20"/>
          <w:szCs w:val="20"/>
        </w:rPr>
        <w:t xml:space="preserve">4.1: </w:t>
      </w:r>
      <w:r>
        <w:rPr>
          <w:sz w:val="20"/>
          <w:szCs w:val="20"/>
        </w:rPr>
        <w:t>Validación o error SQL: Se deshace la operación y se muestra el mensaje de error.</w:t>
      </w:r>
    </w:p>
    <w:p>
      <w:pPr>
        <w:pStyle w:val="Normal"/>
        <w:spacing w:before="160" w:after="60"/>
        <w:rPr/>
      </w:pPr>
      <w:r>
        <w:rPr>
          <w:sz w:val="20"/>
          <w:szCs w:val="20"/>
        </w:rPr>
        <w:t xml:space="preserve">3.1: </w:t>
      </w:r>
      <w:r>
        <w:rPr>
          <w:sz w:val="20"/>
          <w:szCs w:val="20"/>
        </w:rPr>
        <w:t>El usuario a eliminar es el de la sesión activa: el sistema lo impide y muestra 'No puede eliminar al usuario con el que inició sesió</w:t>
      </w:r>
      <w:r>
        <w:rPr>
          <w:sz w:val="20"/>
          <w:szCs w:val="20"/>
        </w:rPr>
        <w:t>n</w:t>
      </w:r>
    </w:p>
    <w:p>
      <w:pPr>
        <w:pStyle w:val="Normal"/>
        <w:spacing w:before="160" w:after="60"/>
        <w:rPr>
          <w:sz w:val="20"/>
          <w:szCs w:val="20"/>
        </w:rPr>
      </w:pPr>
      <w:r>
        <w:rPr>
          <w:sz w:val="20"/>
          <w:szCs w:val="20"/>
        </w:rPr>
        <w:t xml:space="preserve">3.2: </w:t>
      </w:r>
      <w:r>
        <w:rPr>
          <w:sz w:val="20"/>
          <w:szCs w:val="20"/>
        </w:rPr>
        <w:t xml:space="preserve">El sistema detecta que el usuario seleccionado es el administrador del sistema y muestra el aviso "No se puede eliminar al usuario administrador". La operación se cancela y no se ejecuta la baja. </w:t>
      </w:r>
    </w:p>
    <w:p>
      <w:pPr>
        <w:pStyle w:val="ListParagraph"/>
        <w:numPr>
          <w:ilvl w:val="0"/>
          <w:numId w:val="0"/>
        </w:numPr>
        <w:spacing w:lineRule="auto" w:line="240" w:before="160" w:after="60"/>
        <w:ind w:hanging="0" w:left="360"/>
        <w:contextualSpacing/>
        <w:rPr>
          <w:sz w:val="20"/>
          <w:szCs w:val="20"/>
        </w:rPr>
      </w:pPr>
      <w:r>
        <w:rPr/>
      </w:r>
    </w:p>
    <w:p>
      <w:pPr>
        <w:pStyle w:val="ListParagraph"/>
        <w:spacing w:lineRule="auto" w:line="240" w:before="160" w:after="60"/>
        <w:contextualSpacing/>
        <w:rPr>
          <w:sz w:val="20"/>
          <w:szCs w:val="20"/>
        </w:rPr>
      </w:pPr>
      <w:r>
        <w:rPr/>
      </w:r>
    </w:p>
    <w:p>
      <w:pPr>
        <w:pStyle w:val="Normal"/>
        <w:rPr/>
      </w:pPr>
      <w:r>
        <w:rPr/>
      </w:r>
    </w:p>
    <w:p>
      <w:pPr>
        <w:pStyle w:val="Normal"/>
        <w:rPr/>
      </w:pPr>
      <w:r>
        <w:rPr/>
      </w:r>
      <w:r>
        <w:br w:type="page"/>
      </w:r>
    </w:p>
    <w:p>
      <w:pPr>
        <w:pStyle w:val="Heading4"/>
        <w:spacing w:before="0" w:after="40"/>
        <w:rPr>
          <w:rFonts w:eastAsia="Arial"/>
        </w:rPr>
      </w:pPr>
      <w:r>
        <w:rPr/>
        <w:drawing>
          <wp:anchor behindDoc="0" distT="0" distB="0" distL="0" distR="0" simplePos="0" locked="0" layoutInCell="0" allowOverlap="1" relativeHeight="141">
            <wp:simplePos x="0" y="0"/>
            <wp:positionH relativeFrom="column">
              <wp:align>center</wp:align>
            </wp:positionH>
            <wp:positionV relativeFrom="paragraph">
              <wp:posOffset>635</wp:posOffset>
            </wp:positionV>
            <wp:extent cx="5691505" cy="8456295"/>
            <wp:effectExtent l="0" t="0" r="0" b="0"/>
            <wp:wrapSquare wrapText="largest"/>
            <wp:docPr id="17" name="Imagen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14" descr=""/>
                    <pic:cNvPicPr>
                      <a:picLocks noChangeAspect="1" noChangeArrowheads="1"/>
                    </pic:cNvPicPr>
                  </pic:nvPicPr>
                  <pic:blipFill>
                    <a:blip r:embed="rId18"/>
                    <a:stretch>
                      <a:fillRect/>
                    </a:stretch>
                  </pic:blipFill>
                  <pic:spPr bwMode="auto">
                    <a:xfrm>
                      <a:off x="0" y="0"/>
                      <a:ext cx="5691505" cy="8456295"/>
                    </a:xfrm>
                    <a:prstGeom prst="rect">
                      <a:avLst/>
                    </a:prstGeom>
                  </pic:spPr>
                </pic:pic>
              </a:graphicData>
            </a:graphic>
          </wp:anchor>
        </w:drawing>
      </w:r>
    </w:p>
    <w:p>
      <w:pPr>
        <w:pStyle w:val="Heading4"/>
        <w:spacing w:before="0" w:after="40"/>
        <w:rPr/>
      </w:pPr>
      <w:r>
        <w:rPr>
          <w:rFonts w:eastAsia="Arial"/>
        </w:rPr>
        <w:t>CU-08: Hash de contraseña (servicio interno)</w:t>
      </w:r>
    </w:p>
    <w:p>
      <w:pPr>
        <w:pStyle w:val="Normal"/>
        <w:spacing w:before="80" w:after="100"/>
        <w:rPr/>
      </w:pPr>
      <w:r>
        <w:rPr/>
      </w:r>
    </w:p>
    <w:tbl>
      <w:tblPr>
        <w:tblStyle w:val="Tablaconcuadrcula"/>
        <w:tblW w:w="9026"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798"/>
        <w:gridCol w:w="6227"/>
      </w:tblGrid>
      <w:tr>
        <w:trPr/>
        <w:tc>
          <w:tcPr>
            <w:tcW w:w="2798"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sz w:val="20"/>
                <w:szCs w:val="20"/>
                <w:lang w:val="es-AR" w:eastAsia="en-US" w:bidi="ar-SA"/>
              </w:rPr>
              <w:t>Campo</w:t>
            </w:r>
          </w:p>
        </w:tc>
        <w:tc>
          <w:tcPr>
            <w:tcW w:w="6227"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sz w:val="20"/>
                <w:szCs w:val="20"/>
                <w:lang w:val="es-AR" w:eastAsia="en-US" w:bidi="ar-SA"/>
              </w:rPr>
              <w:t>Detalle</w:t>
            </w:r>
          </w:p>
        </w:tc>
      </w:tr>
      <w:tr>
        <w:trPr/>
        <w:tc>
          <w:tcPr>
            <w:tcW w:w="2798"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sz w:val="20"/>
                <w:szCs w:val="20"/>
                <w:lang w:val="es-AR" w:eastAsia="en-US" w:bidi="ar-SA"/>
              </w:rPr>
              <w:t>Identificador</w:t>
            </w:r>
          </w:p>
        </w:tc>
        <w:tc>
          <w:tcPr>
            <w:tcW w:w="6227"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sz w:val="20"/>
                <w:szCs w:val="20"/>
                <w:lang w:val="es-AR" w:eastAsia="en-US" w:bidi="ar-SA"/>
              </w:rPr>
              <w:t>CU-08</w:t>
            </w:r>
          </w:p>
        </w:tc>
      </w:tr>
      <w:tr>
        <w:trPr/>
        <w:tc>
          <w:tcPr>
            <w:tcW w:w="2798"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sz w:val="20"/>
                <w:szCs w:val="20"/>
                <w:lang w:val="es-AR" w:eastAsia="en-US" w:bidi="ar-SA"/>
              </w:rPr>
              <w:t>Actor</w:t>
            </w:r>
          </w:p>
        </w:tc>
        <w:tc>
          <w:tcPr>
            <w:tcW w:w="6227"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sz w:val="20"/>
                <w:szCs w:val="20"/>
                <w:lang w:val="es-AR" w:eastAsia="en-US" w:bidi="ar-SA"/>
              </w:rPr>
              <w:t>Sistema (no iniciado por el usuario)</w:t>
            </w:r>
          </w:p>
        </w:tc>
      </w:tr>
      <w:tr>
        <w:trPr/>
        <w:tc>
          <w:tcPr>
            <w:tcW w:w="2798"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sz w:val="20"/>
                <w:szCs w:val="20"/>
                <w:lang w:val="es-AR" w:eastAsia="en-US" w:bidi="ar-SA"/>
              </w:rPr>
              <w:t>Precondición</w:t>
            </w:r>
          </w:p>
        </w:tc>
        <w:tc>
          <w:tcPr>
            <w:tcW w:w="6227"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sz w:val="20"/>
                <w:szCs w:val="20"/>
                <w:lang w:val="es-AR" w:eastAsia="en-US" w:bidi="ar-SA"/>
              </w:rPr>
              <w:t>Se recibe una contraseña en texto plano.</w:t>
            </w:r>
          </w:p>
        </w:tc>
      </w:tr>
      <w:tr>
        <w:trPr/>
        <w:tc>
          <w:tcPr>
            <w:tcW w:w="2798"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sz w:val="20"/>
                <w:szCs w:val="20"/>
                <w:lang w:val="es-AR" w:eastAsia="en-US" w:bidi="ar-SA"/>
              </w:rPr>
              <w:t>Postcondición</w:t>
            </w:r>
          </w:p>
        </w:tc>
        <w:tc>
          <w:tcPr>
            <w:tcW w:w="6227"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sz w:val="20"/>
                <w:szCs w:val="20"/>
                <w:lang w:val="es-AR" w:eastAsia="en-US" w:bidi="ar-SA"/>
              </w:rPr>
              <w:t>Se retorna un string hexadecimal de 64 caracteres (SHA-256).</w:t>
            </w:r>
          </w:p>
        </w:tc>
      </w:tr>
      <w:tr>
        <w:trPr/>
        <w:tc>
          <w:tcPr>
            <w:tcW w:w="2798"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sz w:val="20"/>
                <w:szCs w:val="20"/>
                <w:lang w:val="es-AR" w:eastAsia="en-US" w:bidi="ar-SA"/>
              </w:rPr>
              <w:t>Prioridad</w:t>
            </w:r>
          </w:p>
        </w:tc>
        <w:tc>
          <w:tcPr>
            <w:tcW w:w="6227"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sz w:val="20"/>
                <w:szCs w:val="20"/>
                <w:lang w:val="es-AR" w:eastAsia="en-US" w:bidi="ar-SA"/>
              </w:rPr>
              <w:t>Alta</w:t>
            </w:r>
          </w:p>
        </w:tc>
      </w:tr>
      <w:tr>
        <w:trPr/>
        <w:tc>
          <w:tcPr>
            <w:tcW w:w="2798"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sz w:val="20"/>
                <w:szCs w:val="20"/>
                <w:lang w:val="es-AR" w:eastAsia="en-US" w:bidi="ar-SA"/>
              </w:rPr>
              <w:t>Relación</w:t>
            </w:r>
          </w:p>
        </w:tc>
        <w:tc>
          <w:tcPr>
            <w:tcW w:w="6227"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sz w:val="20"/>
                <w:szCs w:val="20"/>
                <w:lang w:val="es-AR" w:eastAsia="en-US" w:bidi="ar-SA"/>
              </w:rPr>
              <w:t>«include» desde CU-01, CU-02, CU-05</w:t>
            </w:r>
          </w:p>
        </w:tc>
      </w:tr>
    </w:tbl>
    <w:p>
      <w:pPr>
        <w:pStyle w:val="Normal"/>
        <w:spacing w:before="120" w:after="60"/>
        <w:rPr/>
      </w:pPr>
      <w:r>
        <w:rPr/>
      </w:r>
    </w:p>
    <w:p>
      <w:pPr>
        <w:pStyle w:val="Normal"/>
        <w:spacing w:before="160" w:after="60"/>
        <w:rPr/>
      </w:pPr>
      <w:r>
        <w:rPr>
          <w:rFonts w:eastAsia="Arial" w:cs="Arial" w:ascii="Arial" w:hAnsi="Arial"/>
        </w:rPr>
        <w:t>Flujo principal:</w:t>
      </w:r>
    </w:p>
    <w:p>
      <w:pPr>
        <w:pStyle w:val="ListParagraph"/>
        <w:numPr>
          <w:ilvl w:val="0"/>
          <w:numId w:val="112"/>
        </w:numPr>
        <w:spacing w:lineRule="auto" w:line="240" w:before="0" w:after="40"/>
        <w:contextualSpacing w:val="false"/>
        <w:rPr/>
      </w:pPr>
      <w:r>
        <w:rPr>
          <w:rFonts w:eastAsia="Arial" w:cs="Arial" w:ascii="Arial" w:hAnsi="Arial"/>
          <w:sz w:val="20"/>
          <w:szCs w:val="20"/>
        </w:rPr>
        <w:t>La capa SE recibe la contraseña en texto plano.</w:t>
      </w:r>
    </w:p>
    <w:p>
      <w:pPr>
        <w:pStyle w:val="ListParagraph"/>
        <w:numPr>
          <w:ilvl w:val="0"/>
          <w:numId w:val="113"/>
        </w:numPr>
        <w:spacing w:lineRule="auto" w:line="240" w:before="0" w:after="40"/>
        <w:contextualSpacing w:val="false"/>
        <w:rPr/>
      </w:pPr>
      <w:r>
        <w:rPr>
          <w:rFonts w:eastAsia="Arial" w:cs="Arial" w:ascii="Arial" w:hAnsi="Arial"/>
          <w:sz w:val="20"/>
          <w:szCs w:val="20"/>
        </w:rPr>
        <w:t>Aplica SHA-256 sobre los bytes en codificación UTF-8.</w:t>
      </w:r>
    </w:p>
    <w:p>
      <w:pPr>
        <w:pStyle w:val="ListParagraph"/>
        <w:numPr>
          <w:ilvl w:val="0"/>
          <w:numId w:val="114"/>
        </w:numPr>
        <w:spacing w:lineRule="auto" w:line="240" w:before="0" w:after="40"/>
        <w:contextualSpacing w:val="false"/>
        <w:rPr/>
      </w:pPr>
      <w:r>
        <w:rPr>
          <w:rFonts w:eastAsia="Arial" w:cs="Arial" w:ascii="Arial" w:hAnsi="Arial"/>
          <w:sz w:val="20"/>
          <w:szCs w:val="20"/>
        </w:rPr>
        <w:t>Retorna el resultado como string hexadecimal de 64 caracteres.</w:t>
      </w:r>
    </w:p>
    <w:p>
      <w:pPr>
        <w:pStyle w:val="Normal"/>
        <w:spacing w:lineRule="auto" w:line="240" w:before="0" w:after="40"/>
        <w:rPr/>
      </w:pPr>
      <w:r>
        <w:rPr/>
      </w:r>
    </w:p>
    <w:p>
      <w:pPr>
        <w:pStyle w:val="Normal"/>
        <w:rPr/>
      </w:pPr>
      <w:r>
        <w:rPr/>
        <w:drawing>
          <wp:inline distT="0" distB="0" distL="0" distR="0">
            <wp:extent cx="4913630" cy="3307715"/>
            <wp:effectExtent l="0" t="0" r="0" b="0"/>
            <wp:docPr id="18" name="Imagen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5" descr=""/>
                    <pic:cNvPicPr>
                      <a:picLocks noChangeAspect="1" noChangeArrowheads="1"/>
                    </pic:cNvPicPr>
                  </pic:nvPicPr>
                  <pic:blipFill>
                    <a:blip r:embed="rId19"/>
                    <a:stretch>
                      <a:fillRect/>
                    </a:stretch>
                  </pic:blipFill>
                  <pic:spPr bwMode="auto">
                    <a:xfrm>
                      <a:off x="0" y="0"/>
                      <a:ext cx="4913630" cy="3307715"/>
                    </a:xfrm>
                    <a:prstGeom prst="rect">
                      <a:avLst/>
                    </a:prstGeom>
                  </pic:spPr>
                </pic:pic>
              </a:graphicData>
            </a:graphic>
          </wp:inline>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2"/>
        <w:rPr/>
      </w:pPr>
      <w:bookmarkStart w:id="16" w:name="__RefHeading___Toc8860_2674710850"/>
      <w:bookmarkStart w:id="17" w:name="_Toc231946118"/>
      <w:bookmarkEnd w:id="16"/>
      <w:r>
        <w:rPr/>
        <w:t>T02. Gestión de Log In / Log Out del Sistema</w:t>
      </w:r>
      <w:bookmarkEnd w:id="17"/>
    </w:p>
    <w:p>
      <w:pPr>
        <w:pStyle w:val="Heading3"/>
        <w:rPr/>
      </w:pPr>
      <w:bookmarkStart w:id="18" w:name="__RefHeading___Toc8862_2674710850"/>
      <w:bookmarkStart w:id="19" w:name="_Toc231946119"/>
      <w:bookmarkEnd w:id="18"/>
      <w:r>
        <w:rPr>
          <w:rFonts w:eastAsia="Arial"/>
        </w:rPr>
        <w:t>Política de apagado del sistema</w:t>
      </w:r>
      <w:bookmarkEnd w:id="19"/>
    </w:p>
    <w:p>
      <w:pPr>
        <w:pStyle w:val="Normal"/>
        <w:jc w:val="both"/>
        <w:rPr/>
      </w:pPr>
      <w:r>
        <w:rPr>
          <w:rFonts w:eastAsia="Arial" w:cs="Arial" w:ascii="Arial" w:hAnsi="Arial"/>
          <w:sz w:val="24"/>
          <w:szCs w:val="24"/>
        </w:rPr>
        <w:t>El apagado del sistema puede producirse de dos formas: a través del proceso de Log-out formal o mediante el cierre directo de la ventana principal. Ambos escenarios están contemplados en el diseño.</w:t>
      </w:r>
    </w:p>
    <w:p>
      <w:pPr>
        <w:pStyle w:val="Normal"/>
        <w:spacing w:before="40" w:after="40"/>
        <w:rPr/>
      </w:pPr>
      <w:r>
        <w:rPr/>
      </w:r>
    </w:p>
    <w:p>
      <w:pPr>
        <w:pStyle w:val="Heading3"/>
        <w:rPr/>
      </w:pPr>
      <w:bookmarkStart w:id="20" w:name="__RefHeading___Toc8864_2674710850"/>
      <w:bookmarkStart w:id="21" w:name="_Toc231946120"/>
      <w:bookmarkEnd w:id="20"/>
      <w:r>
        <w:rPr>
          <w:rFonts w:eastAsia="Arial"/>
        </w:rPr>
        <w:t>Apagado mediante Log-out (cierre formal)</w:t>
      </w:r>
      <w:bookmarkEnd w:id="21"/>
    </w:p>
    <w:p>
      <w:pPr>
        <w:pStyle w:val="ListParagraph"/>
        <w:numPr>
          <w:ilvl w:val="0"/>
          <w:numId w:val="115"/>
        </w:numPr>
        <w:spacing w:lineRule="auto" w:line="240" w:before="0" w:after="80"/>
        <w:contextualSpacing w:val="false"/>
        <w:rPr/>
      </w:pPr>
      <w:r>
        <w:rPr>
          <w:rFonts w:eastAsia="Arial" w:cs="Arial" w:ascii="Arial" w:hAnsi="Arial"/>
          <w:sz w:val="24"/>
          <w:szCs w:val="24"/>
        </w:rPr>
        <w:t>El usuario selecciona la opción Salir desde el menú de frmNav.</w:t>
      </w:r>
    </w:p>
    <w:p>
      <w:pPr>
        <w:pStyle w:val="ListParagraph"/>
        <w:numPr>
          <w:ilvl w:val="0"/>
          <w:numId w:val="116"/>
        </w:numPr>
        <w:spacing w:lineRule="auto" w:line="240" w:before="0" w:after="80"/>
        <w:contextualSpacing w:val="false"/>
        <w:rPr/>
      </w:pPr>
      <w:r>
        <w:rPr>
          <w:rFonts w:eastAsia="Arial" w:cs="Arial" w:ascii="Arial" w:hAnsi="Arial"/>
          <w:sz w:val="24"/>
          <w:szCs w:val="24"/>
        </w:rPr>
        <w:t>El sistema invoca UsuarioBLL.Instancia.Logout(), que asigna UsuarioActivo = null.</w:t>
      </w:r>
    </w:p>
    <w:p>
      <w:pPr>
        <w:pStyle w:val="ListParagraph"/>
        <w:numPr>
          <w:ilvl w:val="0"/>
          <w:numId w:val="117"/>
        </w:numPr>
        <w:spacing w:lineRule="auto" w:line="240" w:before="0" w:after="80"/>
        <w:contextualSpacing w:val="false"/>
        <w:rPr/>
      </w:pPr>
      <w:r>
        <w:rPr>
          <w:rFonts w:eastAsia="Arial" w:cs="Arial" w:ascii="Arial" w:hAnsi="Arial"/>
          <w:sz w:val="24"/>
          <w:szCs w:val="24"/>
        </w:rPr>
        <w:t>La instancia Singleton permanece en memoria pero sin sesión activa.</w:t>
      </w:r>
    </w:p>
    <w:p>
      <w:pPr>
        <w:pStyle w:val="ListParagraph"/>
        <w:numPr>
          <w:ilvl w:val="0"/>
          <w:numId w:val="118"/>
        </w:numPr>
        <w:spacing w:lineRule="auto" w:line="240" w:before="0" w:after="80"/>
        <w:contextualSpacing w:val="false"/>
        <w:rPr/>
      </w:pPr>
      <w:r>
        <w:rPr>
          <w:rFonts w:eastAsia="Arial" w:cs="Arial" w:ascii="Arial" w:hAnsi="Arial"/>
          <w:sz w:val="24"/>
          <w:szCs w:val="24"/>
        </w:rPr>
        <w:t>El sistema cierra frmNav y presenta una nueva instancia de frmLogin.</w:t>
      </w:r>
    </w:p>
    <w:p>
      <w:pPr>
        <w:pStyle w:val="ListParagraph"/>
        <w:numPr>
          <w:ilvl w:val="0"/>
          <w:numId w:val="119"/>
        </w:numPr>
        <w:spacing w:lineRule="auto" w:line="240" w:before="0" w:after="80"/>
        <w:contextualSpacing w:val="false"/>
        <w:rPr/>
      </w:pPr>
      <w:r>
        <w:rPr>
          <w:rFonts w:eastAsia="Arial" w:cs="Arial" w:ascii="Arial" w:hAnsi="Arial"/>
          <w:sz w:val="24"/>
          <w:szCs w:val="24"/>
        </w:rPr>
        <w:t>El sistema queda en estado de espera de nuevas credenciales, listo para una nueva sesión.</w:t>
      </w:r>
    </w:p>
    <w:p>
      <w:pPr>
        <w:pStyle w:val="Normal"/>
        <w:spacing w:before="60" w:after="40"/>
        <w:rPr/>
      </w:pPr>
      <w:r>
        <w:rPr/>
      </w:r>
    </w:p>
    <w:p>
      <w:pPr>
        <w:pStyle w:val="Heading3"/>
        <w:rPr/>
      </w:pPr>
      <w:bookmarkStart w:id="22" w:name="__RefHeading___Toc8866_2674710850"/>
      <w:bookmarkStart w:id="23" w:name="_Toc231946121"/>
      <w:bookmarkEnd w:id="22"/>
      <w:r>
        <w:rPr>
          <w:rFonts w:eastAsia="Arial"/>
        </w:rPr>
        <w:t>Apagado directo (cierre de la aplicación)</w:t>
      </w:r>
      <w:bookmarkEnd w:id="23"/>
    </w:p>
    <w:p>
      <w:pPr>
        <w:pStyle w:val="Normal"/>
        <w:jc w:val="both"/>
        <w:rPr/>
      </w:pPr>
      <w:r>
        <w:rPr>
          <w:rFonts w:eastAsia="Arial" w:cs="Arial" w:ascii="Arial" w:hAnsi="Arial"/>
          <w:sz w:val="24"/>
          <w:szCs w:val="24"/>
        </w:rPr>
        <w:t>Si el usuario cierra la aplicación directamente desde frmLogin mediante el botón Salir o desde el botón de cierre de la ventana, el sistema finaliza la ejecución mediante Close(). En este caso no existe sesión activa que destruir, dado que frmLogin solo se muestra cuando UsuarioActivo es null. Si el cierre se produce desde frmNav sin utilizar el menú Salir, la sesión queda sin destruir formalmente, aunque el proceso termina junto con la aplicación.</w:t>
      </w:r>
    </w:p>
    <w:p>
      <w:pPr>
        <w:pStyle w:val="Normal"/>
        <w:spacing w:before="60" w:after="40"/>
        <w:rPr/>
      </w:pPr>
      <w:r>
        <w:rPr/>
      </w:r>
    </w:p>
    <w:p>
      <w:pPr>
        <w:pStyle w:val="Heading3"/>
        <w:rPr/>
      </w:pPr>
      <w:bookmarkStart w:id="24" w:name="__RefHeading___Toc8868_2674710850"/>
      <w:bookmarkStart w:id="25" w:name="_Toc231946122"/>
      <w:bookmarkEnd w:id="24"/>
      <w:r>
        <w:rPr>
          <w:rFonts w:eastAsia="Arial"/>
        </w:rPr>
        <w:t>Consideraciones de seguridad y auditoría</w:t>
      </w:r>
      <w:bookmarkEnd w:id="25"/>
    </w:p>
    <w:p>
      <w:pPr>
        <w:pStyle w:val="Normal"/>
        <w:jc w:val="both"/>
        <w:rPr/>
      </w:pPr>
      <w:r>
        <w:rPr>
          <w:rFonts w:eastAsia="Arial" w:cs="Arial" w:ascii="Arial" w:hAnsi="Arial"/>
          <w:sz w:val="24"/>
          <w:szCs w:val="24"/>
        </w:rPr>
        <w:t>En la versión actual del sistema se implementan las siguientes medidas de seguridad:</w:t>
      </w:r>
    </w:p>
    <w:p>
      <w:pPr>
        <w:pStyle w:val="Normal"/>
        <w:spacing w:before="40" w:after="40"/>
        <w:rPr/>
      </w:pPr>
      <w:r>
        <w:rPr/>
      </w:r>
    </w:p>
    <w:p>
      <w:pPr>
        <w:pStyle w:val="Heading4"/>
        <w:rPr/>
      </w:pPr>
      <w:r>
        <w:rPr>
          <w:rFonts w:eastAsia="Arial"/>
        </w:rPr>
        <w:t>Control de integridad de credenciales</w:t>
      </w:r>
    </w:p>
    <w:p>
      <w:pPr>
        <w:pStyle w:val="Normal"/>
        <w:jc w:val="both"/>
        <w:rPr/>
      </w:pPr>
      <w:r>
        <w:rPr>
          <w:rFonts w:eastAsia="Arial" w:cs="Arial" w:ascii="Arial" w:hAnsi="Arial"/>
          <w:sz w:val="24"/>
          <w:szCs w:val="24"/>
        </w:rPr>
        <w:t>Las contraseñas nunca se almacenan ni transmiten en texto plano. El sistema aplica SHA-256 sobre la contraseña ingresada antes de cualquier operación de comparación o persistencia. La función de hash es unidireccional: no es posible recuperar la contraseña original a partir del hash almacenado. Esto garantiza que incluso ante un acceso no autorizado a la base de datos, las credenciales de los usuarios permanezcan protegidas.</w:t>
      </w:r>
    </w:p>
    <w:p>
      <w:pPr>
        <w:pStyle w:val="Heading4"/>
        <w:rPr/>
      </w:pPr>
      <w:r>
        <w:rPr>
          <w:rFonts w:eastAsia="Arial"/>
        </w:rPr>
        <w:t>Control de sesión</w:t>
      </w:r>
    </w:p>
    <w:p>
      <w:pPr>
        <w:pStyle w:val="Normal"/>
        <w:jc w:val="both"/>
        <w:rPr/>
      </w:pPr>
      <w:r>
        <w:rPr>
          <w:rFonts w:eastAsia="Arial" w:cs="Arial" w:ascii="Arial" w:hAnsi="Arial"/>
          <w:sz w:val="24"/>
          <w:szCs w:val="24"/>
        </w:rPr>
        <w:t>La propiedad UsuarioActivo del Singleton actúa como el único mecanismo de control de acceso del sistema. Mientras esta propiedad sea null, ningún formulario de gestión puede abrirse, ya que frmNav solo es instanciado tras una autenticación exitosa. Al ejecutar Logout(), la propiedad vuelve a null, impidiendo el acceso sin una nueva autenticación.</w:t>
      </w:r>
    </w:p>
    <w:p>
      <w:pPr>
        <w:pStyle w:val="Heading4"/>
        <w:rPr/>
      </w:pPr>
      <w:r>
        <w:rPr>
          <w:rFonts w:eastAsia="Arial"/>
        </w:rPr>
        <w:t>Permisos</w:t>
      </w:r>
    </w:p>
    <w:p>
      <w:pPr>
        <w:pStyle w:val="Normal"/>
        <w:jc w:val="both"/>
        <w:rPr/>
      </w:pPr>
      <w:r>
        <w:rPr>
          <w:rFonts w:eastAsia="Arial" w:cs="Arial" w:ascii="Arial" w:hAnsi="Arial"/>
          <w:sz w:val="24"/>
          <w:szCs w:val="24"/>
        </w:rPr>
        <w:t>En esta iteración todos los usuarios autenticados tienen acceso completo al ABM. La gestión diferenciada de perfiles y permisos está prevista para ser implementada en T04, donde se incorporará el patrón Composite para la asignación de permisos atómicos y compuestos.</w:t>
      </w:r>
    </w:p>
    <w:p>
      <w:pPr>
        <w:pStyle w:val="Heading4"/>
        <w:rPr/>
      </w:pPr>
      <w:r>
        <w:rPr>
          <w:rFonts w:eastAsia="Arial"/>
        </w:rPr>
        <w:t>Auditoría</w:t>
      </w:r>
    </w:p>
    <w:p>
      <w:pPr>
        <w:pStyle w:val="Normal"/>
        <w:jc w:val="both"/>
        <w:rPr/>
      </w:pPr>
      <w:r>
        <w:rPr>
          <w:rFonts w:eastAsia="Arial" w:cs="Arial" w:ascii="Arial" w:hAnsi="Arial"/>
          <w:sz w:val="24"/>
          <w:szCs w:val="24"/>
        </w:rPr>
        <w:t>La versión actual no implementa un registro de auditoría persistente. Sin embargo, la arquitectura en capas del sistema está preparada para incorporarlo: al existir un punto de acceso único a la lógica de negocio (UsuarioBLL.Instancia), cualquier operación de Add, Modify, Delete o Login puede ser interceptada e instrumentada con un registro de bitácora sin modificar la UI ni la DAL. Este mecanismo está contemplado para ser desarrollado en T06 (Gestión de Bitácora y Control de Cambios).</w:t>
      </w:r>
    </w:p>
    <w:p>
      <w:pPr>
        <w:pStyle w:val="Heading4"/>
        <w:rPr/>
      </w:pPr>
      <w:r>
        <w:rPr>
          <w:rFonts w:eastAsia="Arial"/>
        </w:rPr>
        <w:t>Control de integridad de datos</w:t>
      </w:r>
    </w:p>
    <w:p>
      <w:pPr>
        <w:pStyle w:val="Normal"/>
        <w:jc w:val="both"/>
        <w:rPr/>
      </w:pPr>
      <w:r>
        <w:rPr>
          <w:rFonts w:eastAsia="Arial" w:cs="Arial" w:ascii="Arial" w:hAnsi="Arial"/>
          <w:sz w:val="24"/>
          <w:szCs w:val="24"/>
        </w:rPr>
        <w:t>La integridad referencial de la base de datos está garantizada por SQL Server mediante el uso de transacciones explícitas en todas las operaciones de escritura. Ante cualquier error durante una operación, se ejecuta un Rollback que deja la base de datos en su estado anterior, evitando registros parciales o inconsistentes. El control de integridad mediante dígitos verificadores está previsto para T07.</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4"/>
        <w:rPr/>
      </w:pPr>
      <w:r>
        <w:rPr/>
        <w:t>Política completa de sesión</w:t>
      </w:r>
    </w:p>
    <w:p>
      <w:pPr>
        <w:pStyle w:val="Normal"/>
        <w:rPr/>
      </w:pPr>
      <w:r>
        <w:rPr/>
        <w:drawing>
          <wp:inline distT="0" distB="0" distL="0" distR="0">
            <wp:extent cx="6157595" cy="4267200"/>
            <wp:effectExtent l="0" t="0" r="0" b="0"/>
            <wp:docPr id="19" name="Imagen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4" descr=""/>
                    <pic:cNvPicPr>
                      <a:picLocks noChangeAspect="1" noChangeArrowheads="1"/>
                    </pic:cNvPicPr>
                  </pic:nvPicPr>
                  <pic:blipFill>
                    <a:blip r:embed="rId20"/>
                    <a:stretch>
                      <a:fillRect/>
                    </a:stretch>
                  </pic:blipFill>
                  <pic:spPr bwMode="auto">
                    <a:xfrm>
                      <a:off x="0" y="0"/>
                      <a:ext cx="6157595" cy="4267200"/>
                    </a:xfrm>
                    <a:prstGeom prst="rect">
                      <a:avLst/>
                    </a:prstGeom>
                  </pic:spPr>
                </pic:pic>
              </a:graphicData>
            </a:graphic>
          </wp:inline>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4"/>
        <w:rPr/>
      </w:pPr>
      <w:r>
        <w:rPr/>
        <w:t>Arranque del sistema</w:t>
      </w:r>
    </w:p>
    <w:p>
      <w:pPr>
        <w:pStyle w:val="Normal"/>
        <w:rPr/>
      </w:pPr>
      <w:r>
        <w:rPr/>
        <w:drawing>
          <wp:inline distT="0" distB="0" distL="0" distR="0">
            <wp:extent cx="3915410" cy="6741160"/>
            <wp:effectExtent l="0" t="0" r="0" b="0"/>
            <wp:docPr id="20" name="Imagen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16" descr=""/>
                    <pic:cNvPicPr>
                      <a:picLocks noChangeAspect="1" noChangeArrowheads="1"/>
                    </pic:cNvPicPr>
                  </pic:nvPicPr>
                  <pic:blipFill>
                    <a:blip r:embed="rId21"/>
                    <a:stretch>
                      <a:fillRect/>
                    </a:stretch>
                  </pic:blipFill>
                  <pic:spPr bwMode="auto">
                    <a:xfrm>
                      <a:off x="0" y="0"/>
                      <a:ext cx="3915410" cy="6741160"/>
                    </a:xfrm>
                    <a:prstGeom prst="rect">
                      <a:avLst/>
                    </a:prstGeom>
                  </pic:spPr>
                </pic:pic>
              </a:graphicData>
            </a:graphic>
          </wp:inline>
        </w:drawing>
      </w:r>
    </w:p>
    <w:p>
      <w:pPr>
        <w:pStyle w:val="Normal"/>
        <w:rPr/>
      </w:pPr>
      <w:r>
        <w:rPr/>
      </w:r>
    </w:p>
    <w:p>
      <w:pPr>
        <w:pStyle w:val="Normal"/>
        <w:rPr/>
      </w:pPr>
      <w:r>
        <w:rPr/>
      </w:r>
    </w:p>
    <w:p>
      <w:pPr>
        <w:pStyle w:val="Heading4"/>
        <w:rPr/>
      </w:pPr>
      <w:r>
        <w:rPr/>
        <w:t>Proceso de Login</w:t>
      </w:r>
    </w:p>
    <w:p>
      <w:pPr>
        <w:pStyle w:val="Normal"/>
        <w:jc w:val="center"/>
        <w:rPr/>
      </w:pPr>
      <w:r>
        <w:rPr/>
        <w:drawing>
          <wp:inline distT="0" distB="0" distL="0" distR="0">
            <wp:extent cx="3381375" cy="7196455"/>
            <wp:effectExtent l="0" t="0" r="0" b="0"/>
            <wp:docPr id="21" name="Imagen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5" descr=""/>
                    <pic:cNvPicPr>
                      <a:picLocks noChangeAspect="1" noChangeArrowheads="1"/>
                    </pic:cNvPicPr>
                  </pic:nvPicPr>
                  <pic:blipFill>
                    <a:blip r:embed="rId22"/>
                    <a:stretch>
                      <a:fillRect/>
                    </a:stretch>
                  </pic:blipFill>
                  <pic:spPr bwMode="auto">
                    <a:xfrm>
                      <a:off x="0" y="0"/>
                      <a:ext cx="3381375" cy="7196455"/>
                    </a:xfrm>
                    <a:prstGeom prst="rect">
                      <a:avLst/>
                    </a:prstGeom>
                  </pic:spPr>
                </pic:pic>
              </a:graphicData>
            </a:graphic>
          </wp:inline>
        </w:drawing>
      </w:r>
    </w:p>
    <w:p>
      <w:pPr>
        <w:pStyle w:val="Normal"/>
        <w:jc w:val="center"/>
        <w:rPr/>
      </w:pPr>
      <w:r>
        <w:rPr/>
      </w:r>
    </w:p>
    <w:p>
      <w:pPr>
        <w:pStyle w:val="Heading4"/>
        <w:rPr/>
      </w:pPr>
      <w:r>
        <w:rPr/>
        <w:t>Flujo de registro de nuevo usuario</w:t>
      </w:r>
    </w:p>
    <w:p>
      <w:pPr>
        <w:pStyle w:val="Normal"/>
        <w:jc w:val="center"/>
        <w:rPr/>
      </w:pPr>
      <w:r>
        <w:rPr/>
        <mc:AlternateContent>
          <mc:Choice Requires="wps">
            <w:drawing>
              <wp:anchor behindDoc="0" distT="0" distB="0" distL="0" distR="0" simplePos="0" locked="0" layoutInCell="1" allowOverlap="1" relativeHeight="31" wp14:anchorId="703276EB">
                <wp:simplePos x="0" y="0"/>
                <wp:positionH relativeFrom="column">
                  <wp:posOffset>5130165</wp:posOffset>
                </wp:positionH>
                <wp:positionV relativeFrom="paragraph">
                  <wp:posOffset>6985</wp:posOffset>
                </wp:positionV>
                <wp:extent cx="1119505" cy="687705"/>
                <wp:effectExtent l="0" t="0" r="0" b="0"/>
                <wp:wrapNone/>
                <wp:docPr id="22" name="Cuadro de texto 1"/>
                <a:graphic xmlns:a="http://schemas.openxmlformats.org/drawingml/2006/main">
                  <a:graphicData uri="http://schemas.microsoft.com/office/word/2010/wordprocessingShape">
                    <wps:wsp>
                      <wps:cNvSpPr/>
                      <wps:spPr>
                        <a:xfrm>
                          <a:off x="0" y="0"/>
                          <a:ext cx="1119600" cy="687600"/>
                        </a:xfrm>
                        <a:prstGeom prst="rect">
                          <a:avLst/>
                        </a:prstGeom>
                        <a:noFill/>
                        <a:ln w="6350">
                          <a:noFill/>
                        </a:ln>
                      </wps:spPr>
                      <wps:style>
                        <a:lnRef idx="0"/>
                        <a:fillRef idx="0"/>
                        <a:effectRef idx="0"/>
                        <a:fontRef idx="minor"/>
                      </wps:style>
                      <wps:txbx>
                        <w:txbxContent>
                          <w:p>
                            <w:pPr>
                              <w:pStyle w:val="Contenidodelmarco"/>
                              <w:spacing w:before="0" w:after="160"/>
                              <w:rPr>
                                <w:lang w:val="es-ES"/>
                              </w:rPr>
                            </w:pPr>
                            <w:r>
                              <w:rPr>
                                <w:color w:val="000000"/>
                                <w:lang w:val="es-ES"/>
                              </w:rPr>
                              <w:t>Flujo de Registro de nuevo usuario</w:t>
                            </w:r>
                          </w:p>
                        </w:txbxContent>
                      </wps:txbx>
                      <wps:bodyPr anchor="t">
                        <a:prstTxWarp prst="textNoShape"/>
                        <a:noAutofit/>
                      </wps:bodyPr>
                    </wps:wsp>
                  </a:graphicData>
                </a:graphic>
              </wp:anchor>
            </w:drawing>
          </mc:Choice>
          <mc:Fallback>
            <w:pict>
              <v:rect id="shape_0" ID="Cuadro de texto 1" path="m0,0l-2147483645,0l-2147483645,-2147483646l0,-2147483646xe" stroked="f" o:allowincell="f" style="position:absolute;margin-left:403.95pt;margin-top:0.55pt;width:88.1pt;height:54.1pt;mso-wrap-style:square;v-text-anchor:top" wp14:anchorId="703276EB">
                <v:fill o:detectmouseclick="t" on="false"/>
                <v:stroke color="#3465a4" weight="6480" joinstyle="round" endcap="flat"/>
                <v:textbox>
                  <w:txbxContent>
                    <w:p>
                      <w:pPr>
                        <w:pStyle w:val="Contenidodelmarco"/>
                        <w:spacing w:before="0" w:after="160"/>
                        <w:rPr>
                          <w:lang w:val="es-ES"/>
                        </w:rPr>
                      </w:pPr>
                      <w:r>
                        <w:rPr>
                          <w:color w:val="000000"/>
                          <w:lang w:val="es-ES"/>
                        </w:rPr>
                        <w:t>Flujo de Registro de nuevo usuario</w:t>
                      </w:r>
                    </w:p>
                  </w:txbxContent>
                </v:textbox>
                <w10:wrap type="none"/>
              </v:rect>
            </w:pict>
          </mc:Fallback>
        </mc:AlternateContent>
        <w:drawing>
          <wp:inline distT="0" distB="0" distL="0" distR="0">
            <wp:extent cx="3736340" cy="6382385"/>
            <wp:effectExtent l="0" t="0" r="0" b="0"/>
            <wp:docPr id="23" name="Imagen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6" descr=""/>
                    <pic:cNvPicPr>
                      <a:picLocks noChangeAspect="1" noChangeArrowheads="1"/>
                    </pic:cNvPicPr>
                  </pic:nvPicPr>
                  <pic:blipFill>
                    <a:blip r:embed="rId23"/>
                    <a:stretch>
                      <a:fillRect/>
                    </a:stretch>
                  </pic:blipFill>
                  <pic:spPr bwMode="auto">
                    <a:xfrm>
                      <a:off x="0" y="0"/>
                      <a:ext cx="3736340" cy="6382385"/>
                    </a:xfrm>
                    <a:prstGeom prst="rect">
                      <a:avLst/>
                    </a:prstGeom>
                  </pic:spPr>
                </pic:pic>
              </a:graphicData>
            </a:graphic>
          </wp:inline>
        </w:drawing>
      </w:r>
    </w:p>
    <w:p>
      <w:pPr>
        <w:pStyle w:val="Normal"/>
        <w:jc w:val="center"/>
        <w:rPr/>
      </w:pPr>
      <w:r>
        <w:rPr/>
      </w:r>
    </w:p>
    <w:p>
      <w:pPr>
        <w:pStyle w:val="Normal"/>
        <w:jc w:val="center"/>
        <w:rPr/>
      </w:pPr>
      <w:r>
        <w:rPr/>
      </w:r>
    </w:p>
    <w:p>
      <w:pPr>
        <w:pStyle w:val="Normal"/>
        <w:jc w:val="center"/>
        <w:rPr/>
      </w:pPr>
      <w:r>
        <w:rPr/>
      </w:r>
    </w:p>
    <w:p>
      <w:pPr>
        <w:pStyle w:val="Heading4"/>
        <w:rPr/>
      </w:pPr>
      <w:r>
        <w:rPr/>
        <w:t>Proceso de LogOut</w:t>
      </w:r>
    </w:p>
    <w:p>
      <w:pPr>
        <w:pStyle w:val="Normal"/>
        <w:jc w:val="center"/>
        <w:rPr/>
      </w:pPr>
      <w:r>
        <w:rPr/>
        <w:drawing>
          <wp:inline distT="0" distB="0" distL="0" distR="0">
            <wp:extent cx="2005965" cy="6979920"/>
            <wp:effectExtent l="0" t="0" r="0" b="0"/>
            <wp:docPr id="24" name="Imagen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16" descr=""/>
                    <pic:cNvPicPr>
                      <a:picLocks noChangeAspect="1" noChangeArrowheads="1"/>
                    </pic:cNvPicPr>
                  </pic:nvPicPr>
                  <pic:blipFill>
                    <a:blip r:embed="rId24"/>
                    <a:stretch>
                      <a:fillRect/>
                    </a:stretch>
                  </pic:blipFill>
                  <pic:spPr bwMode="auto">
                    <a:xfrm>
                      <a:off x="0" y="0"/>
                      <a:ext cx="2005965" cy="6979920"/>
                    </a:xfrm>
                    <a:prstGeom prst="rect">
                      <a:avLst/>
                    </a:prstGeom>
                  </pic:spPr>
                </pic:pic>
              </a:graphicData>
            </a:graphic>
          </wp:inline>
        </w:drawing>
      </w:r>
    </w:p>
    <w:p>
      <w:pPr>
        <w:pStyle w:val="Normal"/>
        <w:jc w:val="center"/>
        <w:rPr/>
      </w:pPr>
      <w:r>
        <w:rPr/>
      </w:r>
    </w:p>
    <w:p>
      <w:pPr>
        <w:pStyle w:val="Normal"/>
        <w:jc w:val="center"/>
        <w:rPr/>
      </w:pPr>
      <w:r>
        <w:rPr/>
      </w:r>
    </w:p>
    <w:p>
      <w:pPr>
        <w:pStyle w:val="Heading2"/>
        <w:rPr/>
      </w:pPr>
      <w:bookmarkStart w:id="26" w:name="__RefHeading___Toc8870_2674710850"/>
      <w:bookmarkStart w:id="27" w:name="_Toc231946123"/>
      <w:bookmarkEnd w:id="26"/>
      <w:r>
        <w:rPr/>
        <w:t>T03. Gestión de encriptado</w:t>
      </w:r>
      <w:bookmarkEnd w:id="27"/>
    </w:p>
    <w:p>
      <w:pPr>
        <w:pStyle w:val="Heading3"/>
        <w:rPr/>
      </w:pPr>
      <w:bookmarkStart w:id="28" w:name="__RefHeading___Toc8872_2674710850"/>
      <w:bookmarkStart w:id="29" w:name="_Toc231946124"/>
      <w:bookmarkEnd w:id="28"/>
      <w:r>
        <w:rPr>
          <w:rFonts w:eastAsia="Arial"/>
        </w:rPr>
        <w:t>Objetivo</w:t>
      </w:r>
      <w:bookmarkEnd w:id="29"/>
    </w:p>
    <w:p>
      <w:pPr>
        <w:pStyle w:val="Normal"/>
        <w:spacing w:lineRule="auto" w:line="276" w:before="0" w:after="120"/>
        <w:jc w:val="both"/>
        <w:rPr/>
      </w:pPr>
      <w:r>
        <w:rPr>
          <w:rFonts w:eastAsia="Arial" w:cs="Arial" w:ascii="Arial" w:hAnsi="Arial"/>
          <w:sz w:val="24"/>
          <w:szCs w:val="24"/>
        </w:rPr>
        <w:t>Proteger las contraseñas de los usuarios evitando que se almacenen en texto plano. La gestión provee un servicio de hash de una sola vía que transforma la contraseña en una huella irreversible, de modo que ni siquiera con acceso directo a la base de datos puedan recuperarse las credenciales originales.</w:t>
      </w:r>
    </w:p>
    <w:p>
      <w:pPr>
        <w:pStyle w:val="Heading3"/>
        <w:rPr/>
      </w:pPr>
      <w:bookmarkStart w:id="30" w:name="__RefHeading___Toc8874_2674710850"/>
      <w:bookmarkStart w:id="31" w:name="_Toc231946125"/>
      <w:bookmarkEnd w:id="30"/>
      <w:r>
        <w:rPr>
          <w:rFonts w:eastAsia="Arial"/>
        </w:rPr>
        <w:t>Descripción detallada de cómo funciona</w:t>
      </w:r>
      <w:bookmarkEnd w:id="31"/>
    </w:p>
    <w:p>
      <w:pPr>
        <w:pStyle w:val="Normal"/>
        <w:spacing w:lineRule="auto" w:line="276" w:before="0" w:after="120"/>
        <w:jc w:val="both"/>
        <w:rPr/>
      </w:pPr>
      <w:r>
        <w:rPr>
          <w:rFonts w:eastAsia="Arial" w:cs="Arial" w:ascii="Arial" w:hAnsi="Arial"/>
          <w:sz w:val="24"/>
          <w:szCs w:val="24"/>
        </w:rPr>
        <w:t>El servicio reside en la capa de Servicios (SE), en la clase estática Encriptado. Su método HashContrasena recibe la contraseña en texto plano, la codifica en UTF-8, le aplica el algoritmo SHA-256 y devuelve el resultado como una cadena hexadecimal de 64 caracteres en minúsculas. Al tratarse de una función de hash y no de un cifrado reversible, no existe operación inversa: la verificación se realiza comparando hashes.</w:t>
      </w:r>
    </w:p>
    <w:p>
      <w:pPr>
        <w:pStyle w:val="Normal"/>
        <w:spacing w:lineRule="auto" w:line="276" w:before="0" w:after="120"/>
        <w:jc w:val="both"/>
        <w:rPr>
          <w:rFonts w:ascii="Arial" w:hAnsi="Arial" w:eastAsia="Arial" w:cs="Arial"/>
          <w:sz w:val="24"/>
          <w:szCs w:val="24"/>
        </w:rPr>
      </w:pPr>
      <w:r>
        <w:rPr>
          <w:rFonts w:eastAsia="Arial" w:cs="Arial" w:ascii="Arial" w:hAnsi="Arial"/>
          <w:sz w:val="24"/>
          <w:szCs w:val="24"/>
        </w:rPr>
        <w:t>La capa de negocio (UsuarioBLL) delega en este servicio tanto en el alta como en el inicio de sesión. En el alta, la contraseña se hashea antes de persistir el usuario; en el login, la contraseña ingresada se hashea y se compara contra el hash almacenado. De esta forma la lógica criptográfica queda centralizada en una única clase reutilizable, desacoplada de la interfaz y de la persistencia</w:t>
      </w:r>
    </w:p>
    <w:p>
      <w:pPr>
        <w:pStyle w:val="Normal"/>
        <w:spacing w:before="0" w:after="120"/>
        <w:jc w:val="both"/>
        <w:rPr/>
      </w:pPr>
      <w:r>
        <w:rPr>
          <w:rFonts w:eastAsia="Arial" w:cs="Arial" w:ascii="Arial" w:hAnsi="Arial"/>
          <w:sz w:val="22"/>
          <w:szCs w:val="22"/>
        </w:rPr>
        <w:t>Como novedad respecto de la entrega anterior, la clase Encriptado incorpora un método HashDeCampos(params string[]) que concatena una lista de valores con un separador ("|") y devuelve el hash SHA-256 de la cadena resultante. Este método se utiliza como primitiva para el cálculo del DVH y del DVV en T08, manteniendo toda la lógica criptográfica centralizada en SE.</w:t>
      </w:r>
    </w:p>
    <w:p>
      <w:pPr>
        <w:pStyle w:val="Heading3"/>
        <w:rPr/>
      </w:pPr>
      <w:bookmarkStart w:id="32" w:name="__RefHeading___Toc8876_2674710850"/>
      <w:bookmarkStart w:id="33" w:name="_Toc231946126"/>
      <w:bookmarkEnd w:id="32"/>
      <w:r>
        <w:rPr/>
        <w:t>Gráficos</w:t>
      </w:r>
      <w:bookmarkEnd w:id="33"/>
    </w:p>
    <w:p>
      <w:pPr>
        <w:pStyle w:val="Heading4"/>
        <w:rPr/>
      </w:pPr>
      <w:r>
        <w:rPr/>
        <w:t>Diagrama de clases</w:t>
      </w:r>
    </w:p>
    <w:p>
      <w:pPr>
        <w:pStyle w:val="Normal"/>
        <w:jc w:val="center"/>
        <w:rPr/>
      </w:pPr>
      <w:r>
        <w:rPr/>
        <w:drawing>
          <wp:inline distT="0" distB="0" distL="0" distR="0">
            <wp:extent cx="2447925" cy="5579745"/>
            <wp:effectExtent l="0" t="0" r="0" b="0"/>
            <wp:docPr id="25" name="Imagen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18" descr=""/>
                    <pic:cNvPicPr>
                      <a:picLocks noChangeAspect="1" noChangeArrowheads="1"/>
                    </pic:cNvPicPr>
                  </pic:nvPicPr>
                  <pic:blipFill>
                    <a:blip r:embed="rId25"/>
                    <a:stretch>
                      <a:fillRect/>
                    </a:stretch>
                  </pic:blipFill>
                  <pic:spPr bwMode="auto">
                    <a:xfrm>
                      <a:off x="0" y="0"/>
                      <a:ext cx="2447925" cy="5579745"/>
                    </a:xfrm>
                    <a:prstGeom prst="rect">
                      <a:avLst/>
                    </a:prstGeom>
                  </pic:spPr>
                </pic:pic>
              </a:graphicData>
            </a:graphic>
          </wp:inline>
        </w:drawing>
      </w:r>
    </w:p>
    <w:p>
      <w:pPr>
        <w:pStyle w:val="Heading4"/>
        <w:rPr/>
      </w:pPr>
      <w:r>
        <w:rPr/>
        <w:t>Diagrama de secuencia</w:t>
      </w:r>
    </w:p>
    <w:p>
      <w:pPr>
        <w:pStyle w:val="Normal"/>
        <w:rPr/>
      </w:pPr>
      <w:r>
        <w:rPr/>
        <w:drawing>
          <wp:inline distT="0" distB="0" distL="0" distR="0">
            <wp:extent cx="6178550" cy="3733800"/>
            <wp:effectExtent l="0" t="0" r="0" b="0"/>
            <wp:docPr id="26" name="Imagen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19" descr=""/>
                    <pic:cNvPicPr>
                      <a:picLocks noChangeAspect="1" noChangeArrowheads="1"/>
                    </pic:cNvPicPr>
                  </pic:nvPicPr>
                  <pic:blipFill>
                    <a:blip r:embed="rId26"/>
                    <a:stretch>
                      <a:fillRect/>
                    </a:stretch>
                  </pic:blipFill>
                  <pic:spPr bwMode="auto">
                    <a:xfrm>
                      <a:off x="0" y="0"/>
                      <a:ext cx="6178550" cy="3733800"/>
                    </a:xfrm>
                    <a:prstGeom prst="rect">
                      <a:avLst/>
                    </a:prstGeom>
                  </pic:spPr>
                </pic:pic>
              </a:graphicData>
            </a:graphic>
          </wp:inline>
        </w:drawing>
      </w:r>
    </w:p>
    <w:p>
      <w:pPr>
        <w:pStyle w:val="Normal"/>
        <w:rPr/>
      </w:pPr>
      <w:r>
        <w:rPr/>
      </w:r>
    </w:p>
    <w:p>
      <w:pPr>
        <w:pStyle w:val="Heading2"/>
        <w:rPr/>
      </w:pPr>
      <w:bookmarkStart w:id="34" w:name="__RefHeading___Toc8878_2674710850"/>
      <w:bookmarkStart w:id="35" w:name="_Toc231946127"/>
      <w:bookmarkEnd w:id="34"/>
      <w:r>
        <w:rPr/>
        <w:t>T04. Gestión de Perfiles de Usuario</w:t>
      </w:r>
      <w:bookmarkEnd w:id="35"/>
    </w:p>
    <w:p>
      <w:pPr>
        <w:pStyle w:val="Heading3"/>
        <w:rPr/>
      </w:pPr>
      <w:bookmarkStart w:id="36" w:name="__RefHeading___Toc8880_2674710850"/>
      <w:bookmarkStart w:id="37" w:name="_Toc231946128"/>
      <w:bookmarkEnd w:id="36"/>
      <w:r>
        <w:rPr>
          <w:rFonts w:eastAsia="Arial"/>
        </w:rPr>
        <w:t>Objetivo</w:t>
      </w:r>
      <w:bookmarkEnd w:id="37"/>
    </w:p>
    <w:p>
      <w:pPr>
        <w:pStyle w:val="Normal"/>
        <w:spacing w:lineRule="auto" w:line="276" w:before="0" w:after="120"/>
        <w:jc w:val="both"/>
        <w:rPr/>
      </w:pPr>
      <w:r>
        <w:rPr>
          <w:rFonts w:eastAsia="Arial" w:cs="Arial" w:ascii="Arial" w:hAnsi="Arial"/>
          <w:sz w:val="24"/>
          <w:szCs w:val="24"/>
        </w:rPr>
        <w:t>Permitir la definición y asignación de permisos de manera flexible desde el propio sistema. Un permiso puede ser atómico, cuando representa una funcionalidad concreta, o compuesto, cuando agrupa a un conjunto de permisos. El esquema debe permitir asignar a cada usuario múltiples permisos y mostrar su composición de forma jerárquica.</w:t>
      </w:r>
    </w:p>
    <w:p>
      <w:pPr>
        <w:pStyle w:val="Heading3"/>
        <w:rPr/>
      </w:pPr>
      <w:bookmarkStart w:id="38" w:name="__RefHeading___Toc8882_2674710850"/>
      <w:bookmarkStart w:id="39" w:name="_Toc231946129"/>
      <w:bookmarkEnd w:id="38"/>
      <w:r>
        <w:rPr>
          <w:rFonts w:eastAsia="Arial"/>
        </w:rPr>
        <w:t>Descripción de cómo funciona</w:t>
      </w:r>
      <w:bookmarkEnd w:id="39"/>
    </w:p>
    <w:p>
      <w:pPr>
        <w:pStyle w:val="Normal"/>
        <w:spacing w:before="0" w:after="120"/>
        <w:jc w:val="both"/>
        <w:rPr/>
      </w:pPr>
      <w:r>
        <w:rPr>
          <w:sz w:val="22"/>
          <w:szCs w:val="22"/>
        </w:rPr>
        <w:t>La gestión implementa el patrón Composite. En esta versión el componente común es la clase abstracta PermisoBase — refactorizada desde la interfaz IPermiso original — siguiendo la recomendación del material de cátedra (Composite.pdf, diapositiva de notas): los métodos de manejo de hijos (Agregar y Quitar) se declaran en el componente y no solo en el Composite, para que los clientes puedan tratar a hojas y compuestos de manera uniforme. PermisoAtomico es la hoja del árbol y responde verdadero únicamente cuando el código consultado coincide con el suyo; implementa Agregar y Quitar vacíos, por uniformidad. PermisoCompuesto es el nodo compuesto: mantiene una lista de hijos y resuelve TienePermiso de forma recursiva, recorriendo todo su subárbol.</w:t>
      </w:r>
    </w:p>
    <w:p>
      <w:pPr>
        <w:pStyle w:val="Normal"/>
        <w:spacing w:before="0" w:after="120"/>
        <w:jc w:val="both"/>
        <w:rPr/>
      </w:pPr>
      <w:r>
        <w:rPr>
          <w:sz w:val="22"/>
          <w:szCs w:val="22"/>
        </w:rPr>
        <w:t>Los permisos y sus relaciones se almacenan en las tablas Permiso y PermisoHijo. Esta última es una autorrelación que expresa la jerarquía padre-hijo del árbol. Un usuario puede tener varios permisos asignados simultáneamente a través de la tabla intermedia UsuarioPermiso; los códigos asignados pueden ser atómicos o compuestos. Al iniciar sesión, la capa de negocio arma un permiso compuesto raíz virtual ("ROOT") con todos los permisos del usuario, sobre el cual se evalúa TienePermiso para habilitar o deshabilitar las opciones del menú.</w:t>
      </w:r>
    </w:p>
    <w:p>
      <w:pPr>
        <w:pStyle w:val="Normal"/>
        <w:spacing w:before="0" w:after="120"/>
        <w:jc w:val="both"/>
        <w:rPr/>
      </w:pPr>
      <w:r>
        <w:rPr>
          <w:rFonts w:eastAsia="Arial" w:cs="Arial" w:ascii="Arial" w:hAnsi="Arial"/>
          <w:sz w:val="22"/>
          <w:szCs w:val="22"/>
        </w:rPr>
        <w:t>En esta versión el formulario frmPermiso incorpora dos CheckedListBox separados — uno para atómicos y otro para compuestos — y un TreeView que muestra el árbol del conjunto seleccionado. Además, PerfilBLL pasa a ser sujeto de un nuevo patrón Observer: cuando frmPermiso crea, actualiza o elimina un conjunto, PerfilBLL notifica a los observadores suscriptos (frmPerfil implementa IObservadorConjuntos). Así, si ambas ventanas están abiertas en simultáneo, frmPerfil refresca sus listas y su árbol automáticamente.</w:t>
      </w:r>
    </w:p>
    <w:p>
      <w:pPr>
        <w:pStyle w:val="Normal"/>
        <w:spacing w:before="0" w:after="120"/>
        <w:jc w:val="both"/>
        <w:rPr>
          <w:rFonts w:ascii="Arial" w:hAnsi="Arial" w:eastAsia="Arial" w:cs="Arial"/>
          <w:sz w:val="22"/>
          <w:szCs w:val="22"/>
        </w:rPr>
      </w:pPr>
      <w:r>
        <w:rPr>
          <w:rFonts w:eastAsia="Arial" w:cs="Arial" w:ascii="Arial" w:hAnsi="Arial"/>
          <w:sz w:val="22"/>
          <w:szCs w:val="22"/>
        </w:rPr>
      </w:r>
    </w:p>
    <w:p>
      <w:pPr>
        <w:pStyle w:val="Normal"/>
        <w:spacing w:before="0" w:after="120"/>
        <w:jc w:val="both"/>
        <w:rPr>
          <w:rFonts w:ascii="Arial" w:hAnsi="Arial" w:eastAsia="Arial" w:cs="Arial"/>
          <w:sz w:val="22"/>
          <w:szCs w:val="22"/>
        </w:rPr>
      </w:pPr>
      <w:r>
        <w:rPr>
          <w:rFonts w:eastAsia="Arial" w:cs="Arial" w:ascii="Arial" w:hAnsi="Arial"/>
          <w:sz w:val="22"/>
          <w:szCs w:val="22"/>
        </w:rPr>
      </w:r>
    </w:p>
    <w:p>
      <w:pPr>
        <w:pStyle w:val="Normal"/>
        <w:spacing w:before="0" w:after="120"/>
        <w:jc w:val="both"/>
        <w:rPr>
          <w:rFonts w:ascii="Arial" w:hAnsi="Arial" w:eastAsia="Arial" w:cs="Arial"/>
          <w:sz w:val="22"/>
          <w:szCs w:val="22"/>
        </w:rPr>
      </w:pPr>
      <w:r>
        <w:rPr>
          <w:rFonts w:eastAsia="Arial" w:cs="Arial" w:ascii="Arial" w:hAnsi="Arial"/>
          <w:sz w:val="22"/>
          <w:szCs w:val="22"/>
        </w:rPr>
      </w:r>
    </w:p>
    <w:p>
      <w:pPr>
        <w:pStyle w:val="Normal"/>
        <w:spacing w:before="0" w:after="120"/>
        <w:jc w:val="both"/>
        <w:rPr>
          <w:rFonts w:ascii="Arial" w:hAnsi="Arial" w:eastAsia="Arial" w:cs="Arial"/>
          <w:sz w:val="22"/>
          <w:szCs w:val="22"/>
        </w:rPr>
      </w:pPr>
      <w:r>
        <w:rPr>
          <w:rFonts w:eastAsia="Arial" w:cs="Arial" w:ascii="Arial" w:hAnsi="Arial"/>
          <w:sz w:val="22"/>
          <w:szCs w:val="22"/>
        </w:rPr>
      </w:r>
    </w:p>
    <w:p>
      <w:pPr>
        <w:pStyle w:val="Normal"/>
        <w:spacing w:before="0" w:after="120"/>
        <w:jc w:val="both"/>
        <w:rPr>
          <w:rFonts w:ascii="Arial" w:hAnsi="Arial" w:eastAsia="Arial" w:cs="Arial"/>
          <w:sz w:val="22"/>
          <w:szCs w:val="22"/>
        </w:rPr>
      </w:pPr>
      <w:r>
        <w:rPr>
          <w:rFonts w:eastAsia="Arial" w:cs="Arial" w:ascii="Arial" w:hAnsi="Arial"/>
          <w:sz w:val="22"/>
          <w:szCs w:val="22"/>
        </w:rPr>
      </w:r>
    </w:p>
    <w:p>
      <w:pPr>
        <w:pStyle w:val="Heading3"/>
        <w:rPr>
          <w:rFonts w:eastAsia="Arial"/>
        </w:rPr>
      </w:pPr>
      <w:bookmarkStart w:id="40" w:name="__RefHeading___Toc8884_2674710850"/>
      <w:bookmarkStart w:id="41" w:name="_Toc231946130"/>
      <w:bookmarkEnd w:id="40"/>
      <w:r>
        <w:rPr>
          <w:rFonts w:eastAsia="Arial"/>
        </w:rPr>
        <w:t>Permisos del Sistema</w:t>
      </w:r>
      <w:bookmarkEnd w:id="41"/>
    </w:p>
    <w:p>
      <w:pPr>
        <w:pStyle w:val="Normal"/>
        <w:rPr/>
      </w:pPr>
      <w:r>
        <w:rPr/>
      </w:r>
    </w:p>
    <w:tbl>
      <w:tblPr>
        <w:tblW w:w="9500" w:type="dxa"/>
        <w:jc w:val="left"/>
        <w:tblInd w:w="-3" w:type="dxa"/>
        <w:tblLayout w:type="fixed"/>
        <w:tblCellMar>
          <w:top w:w="0" w:type="dxa"/>
          <w:left w:w="7" w:type="dxa"/>
          <w:bottom w:w="0" w:type="dxa"/>
          <w:right w:w="0" w:type="dxa"/>
        </w:tblCellMar>
      </w:tblPr>
      <w:tblGrid>
        <w:gridCol w:w="1995"/>
        <w:gridCol w:w="3002"/>
        <w:gridCol w:w="4503"/>
      </w:tblGrid>
      <w:tr>
        <w:trPr/>
        <w:tc>
          <w:tcPr>
            <w:tcW w:w="1995" w:type="dxa"/>
            <w:tcBorders>
              <w:top w:val="single" w:sz="6" w:space="0" w:color="CE181E"/>
              <w:left w:val="single" w:sz="6" w:space="0" w:color="CE181E"/>
            </w:tcBorders>
            <w:shd w:fill="CE181E" w:val="clear"/>
          </w:tcPr>
          <w:p>
            <w:pPr>
              <w:pStyle w:val="Normal"/>
              <w:spacing w:before="0" w:after="160"/>
              <w:jc w:val="left"/>
              <w:rPr>
                <w:rFonts w:ascii="Liberation Sans" w:hAnsi="Liberation Sans"/>
                <w:b/>
                <w:bCs/>
                <w:i w:val="false"/>
                <w:i w:val="false"/>
                <w:iCs w:val="false"/>
                <w:strike w:val="false"/>
                <w:dstrike w:val="false"/>
                <w:outline w:val="false"/>
                <w:shadow w:val="false"/>
                <w:color w:val="FFFFFF"/>
                <w:sz w:val="24"/>
                <w:szCs w:val="24"/>
                <w:u w:val="none"/>
              </w:rPr>
            </w:pPr>
            <w:r>
              <w:rPr>
                <w:rFonts w:ascii="Liberation Sans" w:hAnsi="Liberation Sans"/>
                <w:b/>
                <w:bCs/>
                <w:i w:val="false"/>
                <w:iCs w:val="false"/>
                <w:strike w:val="false"/>
                <w:dstrike w:val="false"/>
                <w:outline w:val="false"/>
                <w:shadow w:val="false"/>
                <w:color w:val="FFFFFF"/>
                <w:sz w:val="20"/>
                <w:szCs w:val="20"/>
                <w:u w:val="none"/>
              </w:rPr>
              <w:t>Código</w:t>
            </w:r>
          </w:p>
        </w:tc>
        <w:tc>
          <w:tcPr>
            <w:tcW w:w="3002" w:type="dxa"/>
            <w:tcBorders>
              <w:top w:val="single" w:sz="6" w:space="0" w:color="CE181E"/>
            </w:tcBorders>
            <w:shd w:fill="CE181E" w:val="clear"/>
          </w:tcPr>
          <w:p>
            <w:pPr>
              <w:pStyle w:val="Normal"/>
              <w:spacing w:before="0" w:after="160"/>
              <w:jc w:val="left"/>
              <w:rPr>
                <w:rFonts w:ascii="Liberation Sans" w:hAnsi="Liberation Sans"/>
                <w:b/>
                <w:bCs/>
                <w:i w:val="false"/>
                <w:i w:val="false"/>
                <w:iCs w:val="false"/>
                <w:strike w:val="false"/>
                <w:dstrike w:val="false"/>
                <w:outline w:val="false"/>
                <w:shadow w:val="false"/>
                <w:color w:val="FFFFFF"/>
                <w:sz w:val="24"/>
                <w:szCs w:val="24"/>
                <w:u w:val="none"/>
              </w:rPr>
            </w:pPr>
            <w:r>
              <w:rPr>
                <w:rFonts w:ascii="Liberation Sans" w:hAnsi="Liberation Sans"/>
                <w:b/>
                <w:bCs/>
                <w:i w:val="false"/>
                <w:iCs w:val="false"/>
                <w:strike w:val="false"/>
                <w:dstrike w:val="false"/>
                <w:outline w:val="false"/>
                <w:shadow w:val="false"/>
                <w:color w:val="FFFFFF"/>
                <w:sz w:val="20"/>
                <w:szCs w:val="20"/>
                <w:u w:val="none"/>
              </w:rPr>
              <w:t>Nombre</w:t>
            </w:r>
          </w:p>
        </w:tc>
        <w:tc>
          <w:tcPr>
            <w:tcW w:w="4503" w:type="dxa"/>
            <w:tcBorders>
              <w:top w:val="single" w:sz="6" w:space="0" w:color="CE181E"/>
              <w:right w:val="single" w:sz="6" w:space="0" w:color="CE181E"/>
            </w:tcBorders>
            <w:shd w:fill="CE181E" w:val="clear"/>
          </w:tcPr>
          <w:p>
            <w:pPr>
              <w:pStyle w:val="Normal"/>
              <w:spacing w:before="0" w:after="160"/>
              <w:jc w:val="left"/>
              <w:rPr>
                <w:rFonts w:ascii="Liberation Sans" w:hAnsi="Liberation Sans"/>
                <w:b/>
                <w:bCs/>
                <w:i w:val="false"/>
                <w:i w:val="false"/>
                <w:iCs w:val="false"/>
                <w:strike w:val="false"/>
                <w:dstrike w:val="false"/>
                <w:outline w:val="false"/>
                <w:shadow w:val="false"/>
                <w:color w:val="FFFFFF"/>
                <w:sz w:val="24"/>
                <w:szCs w:val="24"/>
                <w:u w:val="none"/>
              </w:rPr>
            </w:pPr>
            <w:r>
              <w:rPr>
                <w:rFonts w:ascii="Liberation Sans" w:hAnsi="Liberation Sans"/>
                <w:b/>
                <w:bCs/>
                <w:i w:val="false"/>
                <w:iCs w:val="false"/>
                <w:strike w:val="false"/>
                <w:dstrike w:val="false"/>
                <w:outline w:val="false"/>
                <w:shadow w:val="false"/>
                <w:color w:val="FFFFFF"/>
                <w:sz w:val="20"/>
                <w:szCs w:val="20"/>
                <w:u w:val="none"/>
              </w:rPr>
              <w:t>Tipo / Contenido</w:t>
            </w:r>
          </w:p>
        </w:tc>
      </w:tr>
      <w:tr>
        <w:trPr/>
        <w:tc>
          <w:tcPr>
            <w:tcW w:w="1995" w:type="dxa"/>
            <w:tcBorders>
              <w:left w:val="single" w:sz="6" w:space="0" w:color="CE181E"/>
            </w:tcBorders>
          </w:tcPr>
          <w:p>
            <w:pPr>
              <w:pStyle w:val="Normal"/>
              <w:spacing w:before="0" w:after="160"/>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222222"/>
                <w:sz w:val="20"/>
                <w:szCs w:val="20"/>
                <w:u w:val="none"/>
              </w:rPr>
              <w:t>USR001</w:t>
            </w:r>
          </w:p>
        </w:tc>
        <w:tc>
          <w:tcPr>
            <w:tcW w:w="3002" w:type="dxa"/>
            <w:tcBorders/>
          </w:tcPr>
          <w:p>
            <w:pPr>
              <w:pStyle w:val="Normal"/>
              <w:spacing w:before="0" w:after="160"/>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222222"/>
                <w:sz w:val="20"/>
                <w:szCs w:val="20"/>
                <w:u w:val="none"/>
              </w:rPr>
              <w:t>Crear usuario</w:t>
            </w:r>
          </w:p>
        </w:tc>
        <w:tc>
          <w:tcPr>
            <w:tcW w:w="4503" w:type="dxa"/>
            <w:tcBorders>
              <w:right w:val="single" w:sz="6" w:space="0" w:color="CE181E"/>
            </w:tcBorders>
          </w:tcPr>
          <w:p>
            <w:pPr>
              <w:pStyle w:val="Normal"/>
              <w:spacing w:before="0" w:after="160"/>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222222"/>
                <w:sz w:val="20"/>
                <w:szCs w:val="20"/>
                <w:u w:val="none"/>
              </w:rPr>
              <w:t>Atómico</w:t>
            </w:r>
          </w:p>
        </w:tc>
      </w:tr>
      <w:tr>
        <w:trPr/>
        <w:tc>
          <w:tcPr>
            <w:tcW w:w="1995" w:type="dxa"/>
            <w:tcBorders>
              <w:left w:val="single" w:sz="6" w:space="0" w:color="CE181E"/>
            </w:tcBorders>
            <w:shd w:fill="DDDDDD" w:val="clear"/>
          </w:tcPr>
          <w:p>
            <w:pPr>
              <w:pStyle w:val="Normal"/>
              <w:spacing w:before="0" w:after="160"/>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222222"/>
                <w:sz w:val="20"/>
                <w:szCs w:val="20"/>
                <w:u w:val="none"/>
              </w:rPr>
              <w:t>USR002</w:t>
            </w:r>
          </w:p>
        </w:tc>
        <w:tc>
          <w:tcPr>
            <w:tcW w:w="3002" w:type="dxa"/>
            <w:tcBorders/>
            <w:shd w:fill="DDDDDD" w:val="clear"/>
          </w:tcPr>
          <w:p>
            <w:pPr>
              <w:pStyle w:val="Normal"/>
              <w:spacing w:before="0" w:after="160"/>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222222"/>
                <w:sz w:val="20"/>
                <w:szCs w:val="20"/>
                <w:u w:val="none"/>
              </w:rPr>
              <w:t>Modificar usuario</w:t>
            </w:r>
          </w:p>
        </w:tc>
        <w:tc>
          <w:tcPr>
            <w:tcW w:w="4503" w:type="dxa"/>
            <w:tcBorders>
              <w:right w:val="single" w:sz="6" w:space="0" w:color="CE181E"/>
            </w:tcBorders>
            <w:shd w:fill="DDDDDD" w:val="clear"/>
          </w:tcPr>
          <w:p>
            <w:pPr>
              <w:pStyle w:val="Normal"/>
              <w:spacing w:before="0" w:after="160"/>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222222"/>
                <w:sz w:val="20"/>
                <w:szCs w:val="20"/>
                <w:u w:val="none"/>
              </w:rPr>
              <w:t>Atómico</w:t>
            </w:r>
          </w:p>
        </w:tc>
      </w:tr>
      <w:tr>
        <w:trPr/>
        <w:tc>
          <w:tcPr>
            <w:tcW w:w="1995" w:type="dxa"/>
            <w:tcBorders>
              <w:left w:val="single" w:sz="6" w:space="0" w:color="CE181E"/>
            </w:tcBorders>
          </w:tcPr>
          <w:p>
            <w:pPr>
              <w:pStyle w:val="Normal"/>
              <w:spacing w:before="0" w:after="160"/>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222222"/>
                <w:sz w:val="20"/>
                <w:szCs w:val="20"/>
                <w:u w:val="none"/>
              </w:rPr>
              <w:t>USR003</w:t>
            </w:r>
          </w:p>
        </w:tc>
        <w:tc>
          <w:tcPr>
            <w:tcW w:w="3002" w:type="dxa"/>
            <w:tcBorders/>
          </w:tcPr>
          <w:p>
            <w:pPr>
              <w:pStyle w:val="Normal"/>
              <w:spacing w:before="0" w:after="160"/>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222222"/>
                <w:sz w:val="20"/>
                <w:szCs w:val="20"/>
                <w:u w:val="none"/>
              </w:rPr>
              <w:t>Eliminar usuario</w:t>
            </w:r>
          </w:p>
        </w:tc>
        <w:tc>
          <w:tcPr>
            <w:tcW w:w="4503" w:type="dxa"/>
            <w:tcBorders>
              <w:right w:val="single" w:sz="6" w:space="0" w:color="CE181E"/>
            </w:tcBorders>
          </w:tcPr>
          <w:p>
            <w:pPr>
              <w:pStyle w:val="Normal"/>
              <w:spacing w:before="0" w:after="160"/>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222222"/>
                <w:sz w:val="20"/>
                <w:szCs w:val="20"/>
                <w:u w:val="none"/>
              </w:rPr>
              <w:t>Atómico</w:t>
            </w:r>
          </w:p>
        </w:tc>
      </w:tr>
      <w:tr>
        <w:trPr/>
        <w:tc>
          <w:tcPr>
            <w:tcW w:w="1995" w:type="dxa"/>
            <w:tcBorders>
              <w:left w:val="single" w:sz="6" w:space="0" w:color="CE181E"/>
            </w:tcBorders>
            <w:shd w:fill="DDDDDD" w:val="clear"/>
          </w:tcPr>
          <w:p>
            <w:pPr>
              <w:pStyle w:val="Normal"/>
              <w:spacing w:before="0" w:after="160"/>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222222"/>
                <w:sz w:val="20"/>
                <w:szCs w:val="20"/>
                <w:u w:val="none"/>
              </w:rPr>
              <w:t>USR004</w:t>
            </w:r>
          </w:p>
        </w:tc>
        <w:tc>
          <w:tcPr>
            <w:tcW w:w="3002" w:type="dxa"/>
            <w:tcBorders/>
            <w:shd w:fill="DDDDDD" w:val="clear"/>
          </w:tcPr>
          <w:p>
            <w:pPr>
              <w:pStyle w:val="Normal"/>
              <w:spacing w:before="0" w:after="160"/>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222222"/>
                <w:sz w:val="20"/>
                <w:szCs w:val="20"/>
                <w:u w:val="none"/>
              </w:rPr>
              <w:t>Listar usuarios</w:t>
            </w:r>
          </w:p>
        </w:tc>
        <w:tc>
          <w:tcPr>
            <w:tcW w:w="4503" w:type="dxa"/>
            <w:tcBorders>
              <w:right w:val="single" w:sz="6" w:space="0" w:color="CE181E"/>
            </w:tcBorders>
            <w:shd w:fill="DDDDDD" w:val="clear"/>
          </w:tcPr>
          <w:p>
            <w:pPr>
              <w:pStyle w:val="Normal"/>
              <w:spacing w:before="0" w:after="160"/>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222222"/>
                <w:sz w:val="20"/>
                <w:szCs w:val="20"/>
                <w:u w:val="none"/>
              </w:rPr>
              <w:t>Atómico</w:t>
            </w:r>
          </w:p>
        </w:tc>
      </w:tr>
      <w:tr>
        <w:trPr/>
        <w:tc>
          <w:tcPr>
            <w:tcW w:w="1995" w:type="dxa"/>
            <w:tcBorders>
              <w:left w:val="single" w:sz="6" w:space="0" w:color="CE181E"/>
            </w:tcBorders>
          </w:tcPr>
          <w:p>
            <w:pPr>
              <w:pStyle w:val="Normal"/>
              <w:spacing w:before="0" w:after="160"/>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222222"/>
                <w:sz w:val="20"/>
                <w:szCs w:val="20"/>
                <w:u w:val="none"/>
              </w:rPr>
              <w:t>IDM001</w:t>
            </w:r>
          </w:p>
        </w:tc>
        <w:tc>
          <w:tcPr>
            <w:tcW w:w="3002" w:type="dxa"/>
            <w:tcBorders/>
          </w:tcPr>
          <w:p>
            <w:pPr>
              <w:pStyle w:val="Normal"/>
              <w:spacing w:before="0" w:after="160"/>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222222"/>
                <w:sz w:val="20"/>
                <w:szCs w:val="20"/>
                <w:u w:val="none"/>
              </w:rPr>
              <w:t>Agregar idioma</w:t>
            </w:r>
          </w:p>
        </w:tc>
        <w:tc>
          <w:tcPr>
            <w:tcW w:w="4503" w:type="dxa"/>
            <w:tcBorders>
              <w:right w:val="single" w:sz="6" w:space="0" w:color="CE181E"/>
            </w:tcBorders>
          </w:tcPr>
          <w:p>
            <w:pPr>
              <w:pStyle w:val="Normal"/>
              <w:spacing w:before="0" w:after="160"/>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222222"/>
                <w:sz w:val="20"/>
                <w:szCs w:val="20"/>
                <w:u w:val="none"/>
              </w:rPr>
              <w:t>Atómico</w:t>
            </w:r>
          </w:p>
        </w:tc>
      </w:tr>
      <w:tr>
        <w:trPr/>
        <w:tc>
          <w:tcPr>
            <w:tcW w:w="1995" w:type="dxa"/>
            <w:tcBorders>
              <w:left w:val="single" w:sz="6" w:space="0" w:color="CE181E"/>
            </w:tcBorders>
            <w:shd w:fill="DDDDDD" w:val="clear"/>
          </w:tcPr>
          <w:p>
            <w:pPr>
              <w:pStyle w:val="Normal"/>
              <w:spacing w:before="0" w:after="160"/>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222222"/>
                <w:sz w:val="20"/>
                <w:szCs w:val="20"/>
                <w:u w:val="none"/>
              </w:rPr>
              <w:t>IDM002</w:t>
            </w:r>
          </w:p>
        </w:tc>
        <w:tc>
          <w:tcPr>
            <w:tcW w:w="3002" w:type="dxa"/>
            <w:tcBorders/>
            <w:shd w:fill="DDDDDD" w:val="clear"/>
          </w:tcPr>
          <w:p>
            <w:pPr>
              <w:pStyle w:val="Normal"/>
              <w:spacing w:before="0" w:after="160"/>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222222"/>
                <w:sz w:val="20"/>
                <w:szCs w:val="20"/>
                <w:u w:val="none"/>
              </w:rPr>
              <w:t>Eliminar idioma</w:t>
            </w:r>
          </w:p>
        </w:tc>
        <w:tc>
          <w:tcPr>
            <w:tcW w:w="4503" w:type="dxa"/>
            <w:tcBorders>
              <w:right w:val="single" w:sz="6" w:space="0" w:color="CE181E"/>
            </w:tcBorders>
            <w:shd w:fill="DDDDDD" w:val="clear"/>
          </w:tcPr>
          <w:p>
            <w:pPr>
              <w:pStyle w:val="Normal"/>
              <w:spacing w:before="0" w:after="160"/>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222222"/>
                <w:sz w:val="20"/>
                <w:szCs w:val="20"/>
                <w:u w:val="none"/>
              </w:rPr>
              <w:t>Atómico</w:t>
            </w:r>
          </w:p>
        </w:tc>
      </w:tr>
      <w:tr>
        <w:trPr/>
        <w:tc>
          <w:tcPr>
            <w:tcW w:w="1995" w:type="dxa"/>
            <w:tcBorders>
              <w:left w:val="single" w:sz="6" w:space="0" w:color="CE181E"/>
            </w:tcBorders>
          </w:tcPr>
          <w:p>
            <w:pPr>
              <w:pStyle w:val="Normal"/>
              <w:spacing w:before="0" w:after="160"/>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222222"/>
                <w:sz w:val="20"/>
                <w:szCs w:val="20"/>
                <w:u w:val="none"/>
              </w:rPr>
              <w:t>IDM003</w:t>
            </w:r>
          </w:p>
        </w:tc>
        <w:tc>
          <w:tcPr>
            <w:tcW w:w="3002" w:type="dxa"/>
            <w:tcBorders/>
          </w:tcPr>
          <w:p>
            <w:pPr>
              <w:pStyle w:val="Normal"/>
              <w:spacing w:before="0" w:after="160"/>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222222"/>
                <w:sz w:val="20"/>
                <w:szCs w:val="20"/>
                <w:u w:val="none"/>
              </w:rPr>
              <w:t>Agregar traducciones</w:t>
            </w:r>
          </w:p>
        </w:tc>
        <w:tc>
          <w:tcPr>
            <w:tcW w:w="4503" w:type="dxa"/>
            <w:tcBorders>
              <w:right w:val="single" w:sz="6" w:space="0" w:color="CE181E"/>
            </w:tcBorders>
          </w:tcPr>
          <w:p>
            <w:pPr>
              <w:pStyle w:val="Normal"/>
              <w:spacing w:before="0" w:after="160"/>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222222"/>
                <w:sz w:val="20"/>
                <w:szCs w:val="20"/>
                <w:u w:val="none"/>
              </w:rPr>
              <w:t>Atómico</w:t>
            </w:r>
          </w:p>
        </w:tc>
      </w:tr>
      <w:tr>
        <w:trPr/>
        <w:tc>
          <w:tcPr>
            <w:tcW w:w="1995" w:type="dxa"/>
            <w:tcBorders>
              <w:left w:val="single" w:sz="6" w:space="0" w:color="CE181E"/>
            </w:tcBorders>
            <w:shd w:fill="DDDDDD" w:val="clear"/>
          </w:tcPr>
          <w:p>
            <w:pPr>
              <w:pStyle w:val="Normal"/>
              <w:spacing w:before="0" w:after="160"/>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222222"/>
                <w:sz w:val="20"/>
                <w:szCs w:val="20"/>
                <w:u w:val="none"/>
              </w:rPr>
              <w:t>TAG001</w:t>
            </w:r>
          </w:p>
        </w:tc>
        <w:tc>
          <w:tcPr>
            <w:tcW w:w="3002" w:type="dxa"/>
            <w:tcBorders/>
            <w:shd w:fill="DDDDDD" w:val="clear"/>
          </w:tcPr>
          <w:p>
            <w:pPr>
              <w:pStyle w:val="Normal"/>
              <w:spacing w:before="0" w:after="160"/>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222222"/>
                <w:sz w:val="20"/>
                <w:szCs w:val="20"/>
                <w:u w:val="none"/>
              </w:rPr>
              <w:t>Agregar tags</w:t>
            </w:r>
          </w:p>
        </w:tc>
        <w:tc>
          <w:tcPr>
            <w:tcW w:w="4503" w:type="dxa"/>
            <w:tcBorders>
              <w:right w:val="single" w:sz="6" w:space="0" w:color="CE181E"/>
            </w:tcBorders>
            <w:shd w:fill="DDDDDD" w:val="clear"/>
          </w:tcPr>
          <w:p>
            <w:pPr>
              <w:pStyle w:val="Normal"/>
              <w:spacing w:before="0" w:after="160"/>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222222"/>
                <w:sz w:val="20"/>
                <w:szCs w:val="20"/>
                <w:u w:val="none"/>
              </w:rPr>
              <w:t>Atómico</w:t>
            </w:r>
          </w:p>
        </w:tc>
      </w:tr>
      <w:tr>
        <w:trPr/>
        <w:tc>
          <w:tcPr>
            <w:tcW w:w="1995" w:type="dxa"/>
            <w:tcBorders>
              <w:left w:val="single" w:sz="6" w:space="0" w:color="CE181E"/>
            </w:tcBorders>
          </w:tcPr>
          <w:p>
            <w:pPr>
              <w:pStyle w:val="Normal"/>
              <w:spacing w:before="0" w:after="160"/>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222222"/>
                <w:sz w:val="20"/>
                <w:szCs w:val="20"/>
                <w:u w:val="none"/>
              </w:rPr>
              <w:t>TAG002</w:t>
            </w:r>
          </w:p>
        </w:tc>
        <w:tc>
          <w:tcPr>
            <w:tcW w:w="3002" w:type="dxa"/>
            <w:tcBorders/>
          </w:tcPr>
          <w:p>
            <w:pPr>
              <w:pStyle w:val="Normal"/>
              <w:spacing w:before="0" w:after="160"/>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222222"/>
                <w:sz w:val="20"/>
                <w:szCs w:val="20"/>
                <w:u w:val="none"/>
              </w:rPr>
              <w:t>Eliminar tags</w:t>
            </w:r>
          </w:p>
        </w:tc>
        <w:tc>
          <w:tcPr>
            <w:tcW w:w="4503" w:type="dxa"/>
            <w:tcBorders>
              <w:right w:val="single" w:sz="6" w:space="0" w:color="CE181E"/>
            </w:tcBorders>
          </w:tcPr>
          <w:p>
            <w:pPr>
              <w:pStyle w:val="Normal"/>
              <w:spacing w:before="0" w:after="160"/>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222222"/>
                <w:sz w:val="20"/>
                <w:szCs w:val="20"/>
                <w:u w:val="none"/>
              </w:rPr>
              <w:t>Atómico</w:t>
            </w:r>
          </w:p>
        </w:tc>
      </w:tr>
      <w:tr>
        <w:trPr/>
        <w:tc>
          <w:tcPr>
            <w:tcW w:w="1995" w:type="dxa"/>
            <w:tcBorders>
              <w:left w:val="single" w:sz="6" w:space="0" w:color="CE181E"/>
            </w:tcBorders>
            <w:shd w:fill="DDDDDD" w:val="clear"/>
          </w:tcPr>
          <w:p>
            <w:pPr>
              <w:pStyle w:val="Normal"/>
              <w:spacing w:before="0" w:after="160"/>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222222"/>
                <w:sz w:val="20"/>
                <w:szCs w:val="20"/>
                <w:u w:val="none"/>
              </w:rPr>
              <w:t>BIT001</w:t>
            </w:r>
          </w:p>
        </w:tc>
        <w:tc>
          <w:tcPr>
            <w:tcW w:w="3002" w:type="dxa"/>
            <w:tcBorders/>
            <w:shd w:fill="DDDDDD" w:val="clear"/>
          </w:tcPr>
          <w:p>
            <w:pPr>
              <w:pStyle w:val="Normal"/>
              <w:spacing w:before="0" w:after="160"/>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222222"/>
                <w:sz w:val="20"/>
                <w:szCs w:val="20"/>
                <w:u w:val="none"/>
              </w:rPr>
              <w:t>Ver bitácora</w:t>
            </w:r>
          </w:p>
        </w:tc>
        <w:tc>
          <w:tcPr>
            <w:tcW w:w="4503" w:type="dxa"/>
            <w:tcBorders>
              <w:right w:val="single" w:sz="6" w:space="0" w:color="CE181E"/>
            </w:tcBorders>
            <w:shd w:fill="DDDDDD" w:val="clear"/>
          </w:tcPr>
          <w:p>
            <w:pPr>
              <w:pStyle w:val="Normal"/>
              <w:spacing w:before="0" w:after="160"/>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222222"/>
                <w:sz w:val="20"/>
                <w:szCs w:val="20"/>
                <w:u w:val="none"/>
              </w:rPr>
              <w:t>Atómico</w:t>
            </w:r>
          </w:p>
        </w:tc>
      </w:tr>
      <w:tr>
        <w:trPr/>
        <w:tc>
          <w:tcPr>
            <w:tcW w:w="1995" w:type="dxa"/>
            <w:tcBorders>
              <w:left w:val="single" w:sz="6" w:space="0" w:color="CE181E"/>
            </w:tcBorders>
          </w:tcPr>
          <w:p>
            <w:pPr>
              <w:pStyle w:val="Normal"/>
              <w:spacing w:before="0" w:after="160"/>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222222"/>
                <w:sz w:val="20"/>
                <w:szCs w:val="20"/>
                <w:u w:val="none"/>
              </w:rPr>
              <w:t>PRF001</w:t>
            </w:r>
          </w:p>
        </w:tc>
        <w:tc>
          <w:tcPr>
            <w:tcW w:w="3002" w:type="dxa"/>
            <w:tcBorders/>
          </w:tcPr>
          <w:p>
            <w:pPr>
              <w:pStyle w:val="Normal"/>
              <w:spacing w:before="0" w:after="160"/>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222222"/>
                <w:sz w:val="20"/>
                <w:szCs w:val="20"/>
                <w:u w:val="none"/>
              </w:rPr>
              <w:t>Gestionar perfiles</w:t>
            </w:r>
          </w:p>
        </w:tc>
        <w:tc>
          <w:tcPr>
            <w:tcW w:w="4503" w:type="dxa"/>
            <w:tcBorders>
              <w:right w:val="single" w:sz="6" w:space="0" w:color="CE181E"/>
            </w:tcBorders>
          </w:tcPr>
          <w:p>
            <w:pPr>
              <w:pStyle w:val="Normal"/>
              <w:spacing w:before="0" w:after="160"/>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222222"/>
                <w:sz w:val="20"/>
                <w:szCs w:val="20"/>
                <w:u w:val="none"/>
              </w:rPr>
              <w:t>Atómico</w:t>
            </w:r>
          </w:p>
        </w:tc>
      </w:tr>
      <w:tr>
        <w:trPr/>
        <w:tc>
          <w:tcPr>
            <w:tcW w:w="1995" w:type="dxa"/>
            <w:tcBorders>
              <w:left w:val="single" w:sz="6" w:space="0" w:color="CE181E"/>
            </w:tcBorders>
            <w:shd w:fill="DDDDDD" w:val="clear"/>
          </w:tcPr>
          <w:p>
            <w:pPr>
              <w:pStyle w:val="Normal"/>
              <w:spacing w:before="0" w:after="160"/>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222222"/>
                <w:sz w:val="20"/>
                <w:szCs w:val="20"/>
                <w:u w:val="none"/>
              </w:rPr>
              <w:t>ADM001</w:t>
            </w:r>
          </w:p>
        </w:tc>
        <w:tc>
          <w:tcPr>
            <w:tcW w:w="3002" w:type="dxa"/>
            <w:tcBorders/>
            <w:shd w:fill="DDDDDD" w:val="clear"/>
          </w:tcPr>
          <w:p>
            <w:pPr>
              <w:pStyle w:val="Normal"/>
              <w:spacing w:before="0" w:after="160"/>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222222"/>
                <w:sz w:val="20"/>
                <w:szCs w:val="20"/>
                <w:u w:val="none"/>
              </w:rPr>
              <w:t>Backup y restore de BD</w:t>
            </w:r>
          </w:p>
        </w:tc>
        <w:tc>
          <w:tcPr>
            <w:tcW w:w="4503" w:type="dxa"/>
            <w:tcBorders>
              <w:right w:val="single" w:sz="6" w:space="0" w:color="CE181E"/>
            </w:tcBorders>
            <w:shd w:fill="DDDDDD" w:val="clear"/>
          </w:tcPr>
          <w:p>
            <w:pPr>
              <w:pStyle w:val="Normal"/>
              <w:spacing w:before="0" w:after="160"/>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222222"/>
                <w:sz w:val="20"/>
                <w:szCs w:val="20"/>
                <w:u w:val="none"/>
              </w:rPr>
              <w:t>Atómico (nuevo)</w:t>
            </w:r>
          </w:p>
        </w:tc>
      </w:tr>
      <w:tr>
        <w:trPr/>
        <w:tc>
          <w:tcPr>
            <w:tcW w:w="1995" w:type="dxa"/>
            <w:tcBorders>
              <w:left w:val="single" w:sz="6" w:space="0" w:color="CE181E"/>
            </w:tcBorders>
          </w:tcPr>
          <w:p>
            <w:pPr>
              <w:pStyle w:val="Normal"/>
              <w:spacing w:before="0" w:after="160"/>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222222"/>
                <w:sz w:val="20"/>
                <w:szCs w:val="20"/>
                <w:u w:val="none"/>
              </w:rPr>
              <w:t>GE010</w:t>
            </w:r>
          </w:p>
        </w:tc>
        <w:tc>
          <w:tcPr>
            <w:tcW w:w="3002" w:type="dxa"/>
            <w:tcBorders/>
          </w:tcPr>
          <w:p>
            <w:pPr>
              <w:pStyle w:val="Normal"/>
              <w:spacing w:before="0" w:after="160"/>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222222"/>
                <w:sz w:val="20"/>
                <w:szCs w:val="20"/>
                <w:u w:val="none"/>
              </w:rPr>
              <w:t>Operador</w:t>
            </w:r>
          </w:p>
        </w:tc>
        <w:tc>
          <w:tcPr>
            <w:tcW w:w="4503" w:type="dxa"/>
            <w:tcBorders>
              <w:right w:val="single" w:sz="6" w:space="0" w:color="CE181E"/>
            </w:tcBorders>
          </w:tcPr>
          <w:p>
            <w:pPr>
              <w:pStyle w:val="Normal"/>
              <w:spacing w:before="0" w:after="160"/>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222222"/>
                <w:sz w:val="20"/>
                <w:szCs w:val="20"/>
                <w:u w:val="none"/>
              </w:rPr>
              <w:t>Compuesto: USR001-USR004</w:t>
            </w:r>
          </w:p>
        </w:tc>
      </w:tr>
      <w:tr>
        <w:trPr/>
        <w:tc>
          <w:tcPr>
            <w:tcW w:w="1995" w:type="dxa"/>
            <w:tcBorders>
              <w:left w:val="single" w:sz="6" w:space="0" w:color="CE181E"/>
            </w:tcBorders>
            <w:shd w:fill="DDDDDD" w:val="clear"/>
          </w:tcPr>
          <w:p>
            <w:pPr>
              <w:pStyle w:val="Normal"/>
              <w:spacing w:before="0" w:after="160"/>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222222"/>
                <w:sz w:val="20"/>
                <w:szCs w:val="20"/>
                <w:u w:val="none"/>
              </w:rPr>
              <w:t>GE020</w:t>
            </w:r>
          </w:p>
        </w:tc>
        <w:tc>
          <w:tcPr>
            <w:tcW w:w="3002" w:type="dxa"/>
            <w:tcBorders/>
            <w:shd w:fill="DDDDDD" w:val="clear"/>
          </w:tcPr>
          <w:p>
            <w:pPr>
              <w:pStyle w:val="Normal"/>
              <w:spacing w:before="0" w:after="160"/>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222222"/>
                <w:sz w:val="20"/>
                <w:szCs w:val="20"/>
                <w:u w:val="none"/>
              </w:rPr>
              <w:t>Traductor</w:t>
            </w:r>
          </w:p>
        </w:tc>
        <w:tc>
          <w:tcPr>
            <w:tcW w:w="4503" w:type="dxa"/>
            <w:tcBorders>
              <w:right w:val="single" w:sz="6" w:space="0" w:color="CE181E"/>
            </w:tcBorders>
            <w:shd w:fill="DDDDDD" w:val="clear"/>
          </w:tcPr>
          <w:p>
            <w:pPr>
              <w:pStyle w:val="Normal"/>
              <w:spacing w:before="0" w:after="160"/>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222222"/>
                <w:sz w:val="20"/>
                <w:szCs w:val="20"/>
                <w:u w:val="none"/>
              </w:rPr>
              <w:t>Compuesto: IDM001-IDM003, TAG001, TAG002</w:t>
            </w:r>
          </w:p>
        </w:tc>
      </w:tr>
      <w:tr>
        <w:trPr/>
        <w:tc>
          <w:tcPr>
            <w:tcW w:w="1995" w:type="dxa"/>
            <w:tcBorders>
              <w:left w:val="single" w:sz="6" w:space="0" w:color="CE181E"/>
            </w:tcBorders>
          </w:tcPr>
          <w:p>
            <w:pPr>
              <w:pStyle w:val="Normal"/>
              <w:spacing w:before="0" w:after="160"/>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222222"/>
                <w:sz w:val="20"/>
                <w:szCs w:val="20"/>
                <w:u w:val="none"/>
              </w:rPr>
              <w:t>GE030</w:t>
            </w:r>
          </w:p>
        </w:tc>
        <w:tc>
          <w:tcPr>
            <w:tcW w:w="3002" w:type="dxa"/>
            <w:tcBorders/>
          </w:tcPr>
          <w:p>
            <w:pPr>
              <w:pStyle w:val="Normal"/>
              <w:spacing w:before="0" w:after="160"/>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222222"/>
                <w:sz w:val="20"/>
                <w:szCs w:val="20"/>
                <w:u w:val="none"/>
              </w:rPr>
              <w:t>Auditor</w:t>
            </w:r>
          </w:p>
        </w:tc>
        <w:tc>
          <w:tcPr>
            <w:tcW w:w="4503" w:type="dxa"/>
            <w:tcBorders>
              <w:right w:val="single" w:sz="6" w:space="0" w:color="CE181E"/>
            </w:tcBorders>
          </w:tcPr>
          <w:p>
            <w:pPr>
              <w:pStyle w:val="Normal"/>
              <w:spacing w:before="0" w:after="160"/>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222222"/>
                <w:sz w:val="20"/>
                <w:szCs w:val="20"/>
                <w:u w:val="none"/>
              </w:rPr>
              <w:t>Compuesto: BIT001</w:t>
            </w:r>
          </w:p>
        </w:tc>
      </w:tr>
      <w:tr>
        <w:trPr/>
        <w:tc>
          <w:tcPr>
            <w:tcW w:w="1995" w:type="dxa"/>
            <w:tcBorders>
              <w:left w:val="single" w:sz="6" w:space="0" w:color="CE181E"/>
              <w:bottom w:val="single" w:sz="6" w:space="0" w:color="CE181E"/>
            </w:tcBorders>
            <w:shd w:fill="FCD3C1" w:val="clear"/>
          </w:tcPr>
          <w:p>
            <w:pPr>
              <w:pStyle w:val="Normal"/>
              <w:spacing w:before="0" w:after="160"/>
              <w:jc w:val="left"/>
              <w:rPr>
                <w:rFonts w:ascii="Liberation Sans" w:hAnsi="Liberation Sans"/>
                <w:b/>
                <w:bCs/>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222222"/>
                <w:sz w:val="20"/>
                <w:szCs w:val="20"/>
                <w:u w:val="none"/>
              </w:rPr>
              <w:t>GE040</w:t>
            </w:r>
          </w:p>
        </w:tc>
        <w:tc>
          <w:tcPr>
            <w:tcW w:w="3002" w:type="dxa"/>
            <w:tcBorders>
              <w:bottom w:val="single" w:sz="6" w:space="0" w:color="CE181E"/>
            </w:tcBorders>
            <w:shd w:fill="FCD3C1" w:val="clear"/>
          </w:tcPr>
          <w:p>
            <w:pPr>
              <w:pStyle w:val="Normal"/>
              <w:spacing w:before="0" w:after="160"/>
              <w:jc w:val="left"/>
              <w:rPr>
                <w:rFonts w:ascii="Liberation Sans" w:hAnsi="Liberation Sans"/>
                <w:b/>
                <w:bCs/>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222222"/>
                <w:sz w:val="20"/>
                <w:szCs w:val="20"/>
                <w:u w:val="none"/>
              </w:rPr>
              <w:t>Administrador</w:t>
            </w:r>
          </w:p>
        </w:tc>
        <w:tc>
          <w:tcPr>
            <w:tcW w:w="4503" w:type="dxa"/>
            <w:tcBorders>
              <w:bottom w:val="single" w:sz="6" w:space="0" w:color="CE181E"/>
              <w:right w:val="single" w:sz="6" w:space="0" w:color="CE181E"/>
            </w:tcBorders>
            <w:shd w:fill="FCD3C1" w:val="clear"/>
          </w:tcPr>
          <w:p>
            <w:pPr>
              <w:pStyle w:val="Normal"/>
              <w:spacing w:before="0" w:after="160"/>
              <w:jc w:val="left"/>
              <w:rPr>
                <w:rFonts w:ascii="Liberation Sans" w:hAnsi="Liberation Sans"/>
                <w:b/>
                <w:bCs/>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222222"/>
                <w:sz w:val="20"/>
                <w:szCs w:val="20"/>
                <w:u w:val="none"/>
              </w:rPr>
              <w:t>Compuesto: GE010, GE020, GE030, PRF001, ADM001</w:t>
            </w:r>
          </w:p>
        </w:tc>
      </w:tr>
    </w:tbl>
    <w:p>
      <w:pPr>
        <w:pStyle w:val="Heading3"/>
        <w:rPr/>
      </w:pPr>
      <w:bookmarkStart w:id="42" w:name="__RefHeading___Toc8886_2674710850"/>
      <w:bookmarkStart w:id="43" w:name="_Toc231946131"/>
      <w:bookmarkEnd w:id="42"/>
      <w:r>
        <w:rPr/>
        <w:t>Gráficos</w:t>
      </w:r>
      <w:bookmarkEnd w:id="43"/>
    </w:p>
    <w:p>
      <w:pPr>
        <w:pStyle w:val="Heading4"/>
        <w:rPr/>
      </w:pPr>
      <w:r>
        <w:rPr/>
        <w:t>Diagrama de clases</w:t>
      </w:r>
    </w:p>
    <w:p>
      <w:pPr>
        <w:pStyle w:val="Normal"/>
        <w:rPr/>
      </w:pPr>
      <w:r>
        <w:rPr/>
        <w:drawing>
          <wp:anchor behindDoc="0" distT="0" distB="0" distL="0" distR="0" simplePos="0" locked="0" layoutInCell="0" allowOverlap="1" relativeHeight="33">
            <wp:simplePos x="0" y="0"/>
            <wp:positionH relativeFrom="column">
              <wp:align>center</wp:align>
            </wp:positionH>
            <wp:positionV relativeFrom="paragraph">
              <wp:posOffset>635</wp:posOffset>
            </wp:positionV>
            <wp:extent cx="5760085" cy="5255895"/>
            <wp:effectExtent l="0" t="0" r="0" b="0"/>
            <wp:wrapSquare wrapText="largest"/>
            <wp:docPr id="27" name="Imagen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20" descr=""/>
                    <pic:cNvPicPr>
                      <a:picLocks noChangeAspect="1" noChangeArrowheads="1"/>
                    </pic:cNvPicPr>
                  </pic:nvPicPr>
                  <pic:blipFill>
                    <a:blip r:embed="rId27"/>
                    <a:stretch>
                      <a:fillRect/>
                    </a:stretch>
                  </pic:blipFill>
                  <pic:spPr bwMode="auto">
                    <a:xfrm>
                      <a:off x="0" y="0"/>
                      <a:ext cx="5760085" cy="5255895"/>
                    </a:xfrm>
                    <a:prstGeom prst="rect">
                      <a:avLst/>
                    </a:prstGeom>
                  </pic:spPr>
                </pic:pic>
              </a:graphicData>
            </a:graphic>
          </wp:anchor>
        </w:drawing>
      </w:r>
    </w:p>
    <w:p>
      <w:pPr>
        <w:pStyle w:val="Heading4"/>
        <w:rPr/>
      </w:pPr>
      <w:r>
        <w:rPr/>
        <w:t>Diagrama Entidad Relación</w:t>
      </w:r>
    </w:p>
    <w:p>
      <w:pPr>
        <w:pStyle w:val="Normal"/>
        <w:rPr/>
      </w:pPr>
      <w:r>
        <w:rPr/>
        <w:drawing>
          <wp:inline distT="0" distB="0" distL="0" distR="0">
            <wp:extent cx="4914900" cy="3829050"/>
            <wp:effectExtent l="0" t="0" r="0" b="0"/>
            <wp:docPr id="28" name="Imagen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22" descr=""/>
                    <pic:cNvPicPr>
                      <a:picLocks noChangeAspect="1" noChangeArrowheads="1"/>
                    </pic:cNvPicPr>
                  </pic:nvPicPr>
                  <pic:blipFill>
                    <a:blip r:embed="rId28"/>
                    <a:stretch>
                      <a:fillRect/>
                    </a:stretch>
                  </pic:blipFill>
                  <pic:spPr bwMode="auto">
                    <a:xfrm>
                      <a:off x="0" y="0"/>
                      <a:ext cx="4914900" cy="3829050"/>
                    </a:xfrm>
                    <a:prstGeom prst="rect">
                      <a:avLst/>
                    </a:prstGeom>
                  </pic:spPr>
                </pic:pic>
              </a:graphicData>
            </a:graphic>
          </wp:inline>
        </w:drawing>
      </w:r>
    </w:p>
    <w:p>
      <w:pPr>
        <w:pStyle w:val="Heading4"/>
        <w:rPr/>
      </w:pPr>
      <w:r>
        <w:rPr/>
        <w:t>Diagrama de Secuencia</w:t>
      </w:r>
    </w:p>
    <w:p>
      <w:pPr>
        <w:pStyle w:val="Normal"/>
        <w:rPr/>
      </w:pPr>
      <w:r>
        <w:rPr/>
        <w:drawing>
          <wp:inline distT="0" distB="0" distL="0" distR="0">
            <wp:extent cx="6115050" cy="3320415"/>
            <wp:effectExtent l="0" t="0" r="0" b="0"/>
            <wp:docPr id="29" name="Imagen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23" descr=""/>
                    <pic:cNvPicPr>
                      <a:picLocks noChangeAspect="1" noChangeArrowheads="1"/>
                    </pic:cNvPicPr>
                  </pic:nvPicPr>
                  <pic:blipFill>
                    <a:blip r:embed="rId29"/>
                    <a:stretch>
                      <a:fillRect/>
                    </a:stretch>
                  </pic:blipFill>
                  <pic:spPr bwMode="auto">
                    <a:xfrm>
                      <a:off x="0" y="0"/>
                      <a:ext cx="6115050" cy="3320415"/>
                    </a:xfrm>
                    <a:prstGeom prst="rect">
                      <a:avLst/>
                    </a:prstGeom>
                  </pic:spPr>
                </pic:pic>
              </a:graphicData>
            </a:graphic>
          </wp:inline>
        </w:drawing>
      </w:r>
    </w:p>
    <w:p>
      <w:pPr>
        <w:pStyle w:val="Heading3"/>
        <w:rPr/>
      </w:pPr>
      <w:bookmarkStart w:id="44" w:name="__RefHeading___Toc8888_2674710850"/>
      <w:bookmarkStart w:id="45" w:name="_Toc231946132"/>
      <w:bookmarkEnd w:id="44"/>
      <w:r>
        <w:rPr/>
        <w:t>Casos de Uso: Permisos</w:t>
      </w:r>
      <w:bookmarkEnd w:id="45"/>
    </w:p>
    <w:p>
      <w:pPr>
        <w:pStyle w:val="Heading4"/>
        <w:rPr/>
      </w:pPr>
      <w:r>
        <w:rPr>
          <w:rFonts w:eastAsia="Arial"/>
        </w:rPr>
        <w:t>CU-09: Asignar permisos a un usuario</w:t>
      </w:r>
    </w:p>
    <w:tbl>
      <w:tblPr>
        <w:tblStyle w:val="Tablaconcuadrcula"/>
        <w:tblW w:w="9071"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597"/>
        <w:gridCol w:w="6473"/>
      </w:tblGrid>
      <w:tr>
        <w:trPr/>
        <w:tc>
          <w:tcPr>
            <w:tcW w:w="2597"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b/>
                <w:bCs/>
                <w:color w:val="333333"/>
                <w:lang w:val="es-AR" w:eastAsia="en-US" w:bidi="ar-SA"/>
              </w:rPr>
              <w:t>Identificador</w:t>
            </w:r>
          </w:p>
        </w:tc>
        <w:tc>
          <w:tcPr>
            <w:tcW w:w="6473"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lang w:val="es-AR" w:eastAsia="en-US" w:bidi="ar-SA"/>
              </w:rPr>
              <w:t>CU-09</w:t>
            </w:r>
          </w:p>
        </w:tc>
      </w:tr>
      <w:tr>
        <w:trPr/>
        <w:tc>
          <w:tcPr>
            <w:tcW w:w="2597"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b/>
                <w:bCs/>
                <w:color w:val="333333"/>
                <w:lang w:val="es-AR" w:eastAsia="en-US" w:bidi="ar-SA"/>
              </w:rPr>
              <w:t>Actor</w:t>
            </w:r>
          </w:p>
        </w:tc>
        <w:tc>
          <w:tcPr>
            <w:tcW w:w="6473"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lang w:val="es-AR" w:eastAsia="en-US" w:bidi="ar-SA"/>
              </w:rPr>
              <w:t>Administrador (autenticado)</w:t>
            </w:r>
          </w:p>
        </w:tc>
      </w:tr>
      <w:tr>
        <w:trPr/>
        <w:tc>
          <w:tcPr>
            <w:tcW w:w="2597"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b/>
                <w:bCs/>
                <w:color w:val="333333"/>
                <w:lang w:val="es-AR" w:eastAsia="en-US" w:bidi="ar-SA"/>
              </w:rPr>
              <w:t>Precondición</w:t>
            </w:r>
          </w:p>
        </w:tc>
        <w:tc>
          <w:tcPr>
            <w:tcW w:w="6473"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lang w:val="es-AR" w:eastAsia="en-US" w:bidi="ar-SA"/>
              </w:rPr>
              <w:t>El usuario activo posee el permiso 'Gestionar perfiles' (PRF001). frmPerfil visible.</w:t>
            </w:r>
          </w:p>
        </w:tc>
      </w:tr>
      <w:tr>
        <w:trPr/>
        <w:tc>
          <w:tcPr>
            <w:tcW w:w="2597"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b/>
                <w:bCs/>
                <w:color w:val="333333"/>
                <w:lang w:val="es-AR" w:eastAsia="en-US" w:bidi="ar-SA"/>
              </w:rPr>
              <w:t>Postcondición</w:t>
            </w:r>
          </w:p>
        </w:tc>
        <w:tc>
          <w:tcPr>
            <w:tcW w:w="6473"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lang w:val="es-AR" w:eastAsia="en-US" w:bidi="ar-SA"/>
              </w:rPr>
              <w:t>Los permisos del usuario quedan actualizados en UsuarioPermiso. El árbol refleja los permisos efectivos.</w:t>
            </w:r>
          </w:p>
        </w:tc>
      </w:tr>
      <w:tr>
        <w:trPr/>
        <w:tc>
          <w:tcPr>
            <w:tcW w:w="2597"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b/>
                <w:bCs/>
                <w:color w:val="333333"/>
                <w:lang w:val="es-AR" w:eastAsia="en-US" w:bidi="ar-SA"/>
              </w:rPr>
              <w:t>Prioridad</w:t>
            </w:r>
          </w:p>
        </w:tc>
        <w:tc>
          <w:tcPr>
            <w:tcW w:w="6473"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lang w:val="es-AR" w:eastAsia="en-US" w:bidi="ar-SA"/>
              </w:rPr>
              <w:t>Alta</w:t>
            </w:r>
          </w:p>
        </w:tc>
      </w:tr>
    </w:tbl>
    <w:p>
      <w:pPr>
        <w:pStyle w:val="Normal"/>
        <w:spacing w:before="120" w:after="160"/>
        <w:rPr/>
      </w:pPr>
      <w:r>
        <w:rPr>
          <w:rFonts w:eastAsia="Arial" w:cs="Arial" w:ascii="Arial" w:hAnsi="Arial"/>
          <w:sz w:val="24"/>
          <w:szCs w:val="24"/>
        </w:rPr>
        <w:t>Flujo principal:</w:t>
      </w:r>
    </w:p>
    <w:p>
      <w:pPr>
        <w:pStyle w:val="ListParagraph"/>
        <w:numPr>
          <w:ilvl w:val="0"/>
          <w:numId w:val="120"/>
        </w:numPr>
        <w:spacing w:lineRule="auto" w:line="240" w:before="0" w:after="60"/>
        <w:contextualSpacing w:val="false"/>
        <w:jc w:val="both"/>
        <w:rPr/>
      </w:pPr>
      <w:r>
        <w:rPr>
          <w:rFonts w:eastAsia="Arial" w:cs="Arial" w:ascii="Arial" w:hAnsi="Arial"/>
          <w:sz w:val="24"/>
          <w:szCs w:val="24"/>
        </w:rPr>
        <w:t>El administrador abre Perfiles y selecciona un usuario en la grilla.</w:t>
      </w:r>
    </w:p>
    <w:p>
      <w:pPr>
        <w:pStyle w:val="ListParagraph"/>
        <w:numPr>
          <w:ilvl w:val="0"/>
          <w:numId w:val="121"/>
        </w:numPr>
        <w:spacing w:lineRule="auto" w:line="240" w:before="0" w:after="60"/>
        <w:contextualSpacing w:val="false"/>
        <w:jc w:val="both"/>
        <w:rPr/>
      </w:pPr>
      <w:r>
        <w:rPr>
          <w:rFonts w:eastAsia="Arial" w:cs="Arial" w:ascii="Arial" w:hAnsi="Arial"/>
          <w:sz w:val="24"/>
          <w:szCs w:val="24"/>
        </w:rPr>
        <w:t>El sistema marca en las listas los permisos atómicos y los conjuntos que el usuario ya posee, y dibuja su árbol de permisos.</w:t>
      </w:r>
    </w:p>
    <w:p>
      <w:pPr>
        <w:pStyle w:val="ListParagraph"/>
        <w:numPr>
          <w:ilvl w:val="0"/>
          <w:numId w:val="122"/>
        </w:numPr>
        <w:spacing w:lineRule="auto" w:line="240" w:before="0" w:after="60"/>
        <w:contextualSpacing w:val="false"/>
        <w:jc w:val="both"/>
        <w:rPr/>
      </w:pPr>
      <w:r>
        <w:rPr>
          <w:rFonts w:eastAsia="Arial" w:cs="Arial" w:ascii="Arial" w:hAnsi="Arial"/>
          <w:sz w:val="24"/>
          <w:szCs w:val="24"/>
        </w:rPr>
        <w:t>El administrador marca o desmarca permisos en ambas listas y presiona Guardar.</w:t>
      </w:r>
    </w:p>
    <w:p>
      <w:pPr>
        <w:pStyle w:val="ListParagraph"/>
        <w:numPr>
          <w:ilvl w:val="0"/>
          <w:numId w:val="123"/>
        </w:numPr>
        <w:spacing w:lineRule="auto" w:line="240" w:before="0" w:after="60"/>
        <w:contextualSpacing w:val="false"/>
        <w:jc w:val="both"/>
        <w:rPr/>
      </w:pPr>
      <w:r>
        <w:rPr>
          <w:rFonts w:eastAsia="Arial" w:cs="Arial" w:ascii="Arial" w:hAnsi="Arial"/>
          <w:sz w:val="24"/>
          <w:szCs w:val="24"/>
        </w:rPr>
        <w:t>El sistema reemplaza los permisos del usuario, registra el cambio en la bitácora (con el valor anterior y el nuevo) y refresca el árbol.</w:t>
      </w:r>
    </w:p>
    <w:p>
      <w:pPr>
        <w:pStyle w:val="Normal"/>
        <w:spacing w:before="120" w:after="160"/>
        <w:rPr/>
      </w:pPr>
      <w:r>
        <w:rPr>
          <w:rFonts w:eastAsia="Arial" w:cs="Arial" w:ascii="Arial" w:hAnsi="Arial"/>
          <w:sz w:val="24"/>
          <w:szCs w:val="24"/>
        </w:rPr>
        <w:t>Flujos alternativos:</w:t>
      </w:r>
    </w:p>
    <w:p>
      <w:pPr>
        <w:pStyle w:val="ListParagraph"/>
        <w:numPr>
          <w:ilvl w:val="0"/>
          <w:numId w:val="124"/>
        </w:numPr>
        <w:spacing w:lineRule="auto" w:line="240" w:before="0" w:after="60"/>
        <w:contextualSpacing w:val="false"/>
        <w:jc w:val="both"/>
        <w:rPr/>
      </w:pPr>
      <w:r>
        <w:rPr>
          <w:rFonts w:eastAsia="Arial" w:cs="Arial" w:ascii="Arial" w:hAnsi="Arial"/>
          <w:sz w:val="24"/>
          <w:szCs w:val="24"/>
        </w:rPr>
        <w:t>Sin usuario seleccionado: el sistema muestra el aviso “Seleccione un usuario”.</w:t>
      </w:r>
    </w:p>
    <w:p>
      <w:pPr>
        <w:pStyle w:val="Normal"/>
        <w:spacing w:lineRule="auto" w:line="240" w:before="0" w:after="60"/>
        <w:jc w:val="both"/>
        <w:rPr/>
      </w:pPr>
      <w:r>
        <w:rPr/>
      </w:r>
    </w:p>
    <w:p>
      <w:pPr>
        <w:pStyle w:val="Normal"/>
        <w:spacing w:lineRule="auto" w:line="240" w:before="0" w:after="60"/>
        <w:jc w:val="both"/>
        <w:rPr/>
      </w:pPr>
      <w:r>
        <w:rPr/>
      </w:r>
    </w:p>
    <w:p>
      <w:pPr>
        <w:pStyle w:val="Normal"/>
        <w:spacing w:lineRule="auto" w:line="240" w:before="0" w:after="60"/>
        <w:jc w:val="both"/>
        <w:rPr/>
      </w:pPr>
      <w:r>
        <w:rPr/>
      </w:r>
    </w:p>
    <w:p>
      <w:pPr>
        <w:pStyle w:val="Normal"/>
        <w:spacing w:lineRule="auto" w:line="240" w:before="0" w:after="60"/>
        <w:jc w:val="both"/>
        <w:rPr/>
      </w:pPr>
      <w:r>
        <w:rPr/>
        <w:drawing>
          <wp:anchor behindDoc="0" distT="0" distB="0" distL="0" distR="0" simplePos="0" locked="0" layoutInCell="0" allowOverlap="1" relativeHeight="48">
            <wp:simplePos x="0" y="0"/>
            <wp:positionH relativeFrom="column">
              <wp:align>center</wp:align>
            </wp:positionH>
            <wp:positionV relativeFrom="paragraph">
              <wp:posOffset>635</wp:posOffset>
            </wp:positionV>
            <wp:extent cx="6174105" cy="5612765"/>
            <wp:effectExtent l="0" t="0" r="0" b="0"/>
            <wp:wrapSquare wrapText="largest"/>
            <wp:docPr id="30" name="Imagen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24" descr=""/>
                    <pic:cNvPicPr>
                      <a:picLocks noChangeAspect="1" noChangeArrowheads="1"/>
                    </pic:cNvPicPr>
                  </pic:nvPicPr>
                  <pic:blipFill>
                    <a:blip r:embed="rId30"/>
                    <a:stretch>
                      <a:fillRect/>
                    </a:stretch>
                  </pic:blipFill>
                  <pic:spPr bwMode="auto">
                    <a:xfrm>
                      <a:off x="0" y="0"/>
                      <a:ext cx="6174105" cy="5612765"/>
                    </a:xfrm>
                    <a:prstGeom prst="rect">
                      <a:avLst/>
                    </a:prstGeom>
                  </pic:spPr>
                </pic:pic>
              </a:graphicData>
            </a:graphic>
          </wp:anchor>
        </w:drawing>
      </w:r>
    </w:p>
    <w:p>
      <w:pPr>
        <w:pStyle w:val="Normal"/>
        <w:spacing w:lineRule="auto" w:line="240" w:before="0" w:after="60"/>
        <w:jc w:val="both"/>
        <w:rPr/>
      </w:pPr>
      <w:r>
        <w:rPr/>
      </w:r>
    </w:p>
    <w:p>
      <w:pPr>
        <w:pStyle w:val="Normal"/>
        <w:spacing w:lineRule="auto" w:line="240" w:before="0" w:after="60"/>
        <w:jc w:val="both"/>
        <w:rPr/>
      </w:pPr>
      <w:r>
        <w:rPr/>
        <w:drawing>
          <wp:anchor behindDoc="0" distT="0" distB="0" distL="0" distR="0" simplePos="0" locked="0" layoutInCell="0" allowOverlap="1" relativeHeight="49">
            <wp:simplePos x="0" y="0"/>
            <wp:positionH relativeFrom="column">
              <wp:align>center</wp:align>
            </wp:positionH>
            <wp:positionV relativeFrom="paragraph">
              <wp:posOffset>635</wp:posOffset>
            </wp:positionV>
            <wp:extent cx="5760085" cy="8199120"/>
            <wp:effectExtent l="0" t="0" r="0" b="0"/>
            <wp:wrapSquare wrapText="largest"/>
            <wp:docPr id="31" name="Imagen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47" descr=""/>
                    <pic:cNvPicPr>
                      <a:picLocks noChangeAspect="1" noChangeArrowheads="1"/>
                    </pic:cNvPicPr>
                  </pic:nvPicPr>
                  <pic:blipFill>
                    <a:blip r:embed="rId31"/>
                    <a:stretch>
                      <a:fillRect/>
                    </a:stretch>
                  </pic:blipFill>
                  <pic:spPr bwMode="auto">
                    <a:xfrm>
                      <a:off x="0" y="0"/>
                      <a:ext cx="5760085" cy="8199120"/>
                    </a:xfrm>
                    <a:prstGeom prst="rect">
                      <a:avLst/>
                    </a:prstGeom>
                  </pic:spPr>
                </pic:pic>
              </a:graphicData>
            </a:graphic>
          </wp:anchor>
        </w:drawing>
      </w:r>
    </w:p>
    <w:p>
      <w:pPr>
        <w:pStyle w:val="Normal"/>
        <w:spacing w:lineRule="auto" w:line="240" w:before="0" w:after="60"/>
        <w:jc w:val="both"/>
        <w:rPr/>
      </w:pPr>
      <w:r>
        <w:rPr/>
      </w:r>
    </w:p>
    <w:p>
      <w:pPr>
        <w:pStyle w:val="Heading4"/>
        <w:rPr/>
      </w:pPr>
      <w:r>
        <w:rPr>
          <w:rFonts w:eastAsia="Arial"/>
        </w:rPr>
        <w:t>CU-10: Gestionar conjuntos de permisos</w:t>
      </w:r>
    </w:p>
    <w:tbl>
      <w:tblPr>
        <w:tblStyle w:val="Tablaconcuadrcula"/>
        <w:tblW w:w="9071"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597"/>
        <w:gridCol w:w="6473"/>
      </w:tblGrid>
      <w:tr>
        <w:trPr/>
        <w:tc>
          <w:tcPr>
            <w:tcW w:w="2597"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b/>
                <w:bCs/>
                <w:color w:val="333333"/>
                <w:lang w:val="es-AR" w:eastAsia="en-US" w:bidi="ar-SA"/>
              </w:rPr>
              <w:t>Identificador</w:t>
            </w:r>
          </w:p>
        </w:tc>
        <w:tc>
          <w:tcPr>
            <w:tcW w:w="6473"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lang w:val="es-AR" w:eastAsia="en-US" w:bidi="ar-SA"/>
              </w:rPr>
              <w:t>CU-10</w:t>
            </w:r>
          </w:p>
        </w:tc>
      </w:tr>
      <w:tr>
        <w:trPr/>
        <w:tc>
          <w:tcPr>
            <w:tcW w:w="2597"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b/>
                <w:bCs/>
                <w:color w:val="333333"/>
                <w:lang w:val="es-AR" w:eastAsia="en-US" w:bidi="ar-SA"/>
              </w:rPr>
              <w:t>Actor</w:t>
            </w:r>
          </w:p>
        </w:tc>
        <w:tc>
          <w:tcPr>
            <w:tcW w:w="6473"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lang w:val="es-AR" w:eastAsia="en-US" w:bidi="ar-SA"/>
              </w:rPr>
              <w:t>Administrador (autenticado)</w:t>
            </w:r>
          </w:p>
        </w:tc>
      </w:tr>
      <w:tr>
        <w:trPr/>
        <w:tc>
          <w:tcPr>
            <w:tcW w:w="2597"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b/>
                <w:bCs/>
                <w:color w:val="333333"/>
                <w:lang w:val="es-AR" w:eastAsia="en-US" w:bidi="ar-SA"/>
              </w:rPr>
              <w:t>Precondición</w:t>
            </w:r>
          </w:p>
        </w:tc>
        <w:tc>
          <w:tcPr>
            <w:tcW w:w="6473"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lang w:val="es-AR" w:eastAsia="en-US" w:bidi="ar-SA"/>
              </w:rPr>
              <w:t>El usuario activo posee el permiso 'Gestionar perfiles' (PRF001). frmPermiso visible.</w:t>
            </w:r>
          </w:p>
        </w:tc>
      </w:tr>
      <w:tr>
        <w:trPr/>
        <w:tc>
          <w:tcPr>
            <w:tcW w:w="2597"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b/>
                <w:bCs/>
                <w:color w:val="333333"/>
                <w:lang w:val="es-AR" w:eastAsia="en-US" w:bidi="ar-SA"/>
              </w:rPr>
              <w:t>Postcondición</w:t>
            </w:r>
          </w:p>
        </w:tc>
        <w:tc>
          <w:tcPr>
            <w:tcW w:w="6473"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lang w:val="es-AR" w:eastAsia="en-US" w:bidi="ar-SA"/>
              </w:rPr>
              <w:t>Un permiso compuesto (conjunto) creado, actualizado o eliminado en la base de datos.</w:t>
            </w:r>
          </w:p>
        </w:tc>
      </w:tr>
      <w:tr>
        <w:trPr/>
        <w:tc>
          <w:tcPr>
            <w:tcW w:w="2597"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b/>
                <w:bCs/>
                <w:color w:val="333333"/>
                <w:lang w:val="es-AR" w:eastAsia="en-US" w:bidi="ar-SA"/>
              </w:rPr>
              <w:t>Prioridad</w:t>
            </w:r>
          </w:p>
        </w:tc>
        <w:tc>
          <w:tcPr>
            <w:tcW w:w="6473"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lang w:val="es-AR" w:eastAsia="en-US" w:bidi="ar-SA"/>
              </w:rPr>
              <w:t>Media</w:t>
            </w:r>
          </w:p>
        </w:tc>
      </w:tr>
    </w:tbl>
    <w:p>
      <w:pPr>
        <w:pStyle w:val="Normal"/>
        <w:spacing w:before="120" w:after="160"/>
        <w:rPr/>
      </w:pPr>
      <w:r>
        <w:rPr>
          <w:rFonts w:eastAsia="Arial" w:cs="Arial" w:ascii="Arial" w:hAnsi="Arial"/>
          <w:sz w:val="24"/>
          <w:szCs w:val="24"/>
        </w:rPr>
        <w:t>Flujo principal:</w:t>
      </w:r>
    </w:p>
    <w:p>
      <w:pPr>
        <w:pStyle w:val="ListParagraph"/>
        <w:numPr>
          <w:ilvl w:val="0"/>
          <w:numId w:val="125"/>
        </w:numPr>
        <w:spacing w:lineRule="auto" w:line="240" w:before="0" w:after="60"/>
        <w:contextualSpacing w:val="false"/>
        <w:jc w:val="both"/>
        <w:rPr/>
      </w:pPr>
      <w:r>
        <w:rPr>
          <w:rFonts w:eastAsia="Arial" w:cs="Arial" w:ascii="Arial" w:hAnsi="Arial"/>
          <w:sz w:val="24"/>
          <w:szCs w:val="24"/>
        </w:rPr>
        <w:t>El administrador abre Permisos e ingresa un nombre para el conjunto.</w:t>
      </w:r>
    </w:p>
    <w:p>
      <w:pPr>
        <w:pStyle w:val="ListParagraph"/>
        <w:numPr>
          <w:ilvl w:val="0"/>
          <w:numId w:val="126"/>
        </w:numPr>
        <w:spacing w:lineRule="auto" w:line="240" w:before="0" w:after="60"/>
        <w:contextualSpacing w:val="false"/>
        <w:jc w:val="both"/>
        <w:rPr/>
      </w:pPr>
      <w:r>
        <w:rPr>
          <w:rFonts w:eastAsia="Arial" w:cs="Arial" w:ascii="Arial" w:hAnsi="Arial"/>
          <w:sz w:val="24"/>
          <w:szCs w:val="24"/>
        </w:rPr>
        <w:t>Marca los permisos que lo integran; la lista incluye permisos atómicos y también compuestos, lo que permite formar un conjunto a partir de otros conjuntos.</w:t>
      </w:r>
    </w:p>
    <w:p>
      <w:pPr>
        <w:pStyle w:val="ListParagraph"/>
        <w:numPr>
          <w:ilvl w:val="0"/>
          <w:numId w:val="127"/>
        </w:numPr>
        <w:spacing w:lineRule="auto" w:line="240" w:before="0" w:after="60"/>
        <w:contextualSpacing w:val="false"/>
        <w:jc w:val="both"/>
        <w:rPr/>
      </w:pPr>
      <w:r>
        <w:rPr>
          <w:rFonts w:eastAsia="Arial" w:cs="Arial" w:ascii="Arial" w:hAnsi="Arial"/>
          <w:sz w:val="24"/>
          <w:szCs w:val="24"/>
        </w:rPr>
        <w:t>Presiona Crear; el sistema genera un permiso compuesto con un código único (GExxx), registra sus hijos y deja constancia en la bitácora.</w:t>
      </w:r>
    </w:p>
    <w:p>
      <w:pPr>
        <w:pStyle w:val="Normal"/>
        <w:spacing w:before="120" w:after="160"/>
        <w:rPr/>
      </w:pPr>
      <w:r>
        <w:rPr>
          <w:rFonts w:eastAsia="Arial" w:cs="Arial" w:ascii="Arial" w:hAnsi="Arial"/>
          <w:sz w:val="24"/>
          <w:szCs w:val="24"/>
        </w:rPr>
        <w:t>Flujos alternativos:</w:t>
      </w:r>
    </w:p>
    <w:p>
      <w:pPr>
        <w:pStyle w:val="ListParagraph"/>
        <w:numPr>
          <w:ilvl w:val="0"/>
          <w:numId w:val="128"/>
        </w:numPr>
        <w:spacing w:lineRule="auto" w:line="240" w:before="0" w:after="60"/>
        <w:contextualSpacing w:val="false"/>
        <w:jc w:val="both"/>
        <w:rPr/>
      </w:pPr>
      <w:r>
        <w:rPr>
          <w:rFonts w:eastAsia="Arial" w:cs="Arial" w:ascii="Arial" w:hAnsi="Arial"/>
          <w:sz w:val="24"/>
          <w:szCs w:val="24"/>
        </w:rPr>
        <w:t>Actualizar / Eliminar: el administrador selecciona un conjunto y ejecuta la acción; el TreeView muestra el árbol del conjunto seleccionado.</w:t>
      </w:r>
    </w:p>
    <w:p>
      <w:pPr>
        <w:pStyle w:val="ListParagraph"/>
        <w:numPr>
          <w:ilvl w:val="0"/>
          <w:numId w:val="129"/>
        </w:numPr>
        <w:spacing w:lineRule="auto" w:line="240" w:before="0" w:after="60"/>
        <w:contextualSpacing w:val="false"/>
        <w:jc w:val="both"/>
        <w:rPr/>
      </w:pPr>
      <w:r>
        <w:rPr>
          <w:rFonts w:eastAsia="Arial" w:cs="Arial" w:ascii="Arial" w:hAnsi="Arial"/>
          <w:sz w:val="24"/>
          <w:szCs w:val="24"/>
        </w:rPr>
        <w:t>Conjunto del sistema: si intenta modificar o eliminar Operador, Traductor, Auditor o Administrador, el sistema lo impide por tratarse de perfiles protegidos</w:t>
      </w:r>
    </w:p>
    <w:p>
      <w:pPr>
        <w:pStyle w:val="Normal"/>
        <w:spacing w:lineRule="auto" w:line="240" w:before="0" w:after="60"/>
        <w:jc w:val="both"/>
        <w:rPr/>
      </w:pPr>
      <w:r>
        <w:rPr/>
      </w:r>
    </w:p>
    <w:p>
      <w:pPr>
        <w:pStyle w:val="Normal"/>
        <w:spacing w:lineRule="auto" w:line="240" w:before="0" w:after="60"/>
        <w:jc w:val="both"/>
        <w:rPr/>
      </w:pPr>
      <w:r>
        <w:rPr/>
      </w:r>
    </w:p>
    <w:p>
      <w:pPr>
        <w:pStyle w:val="Normal"/>
        <w:spacing w:lineRule="auto" w:line="240" w:before="0" w:after="60"/>
        <w:jc w:val="both"/>
        <w:rPr/>
      </w:pPr>
      <w:r>
        <w:rPr/>
        <w:drawing>
          <wp:anchor behindDoc="0" distT="0" distB="0" distL="0" distR="0" simplePos="0" locked="0" layoutInCell="0" allowOverlap="1" relativeHeight="50">
            <wp:simplePos x="0" y="0"/>
            <wp:positionH relativeFrom="column">
              <wp:align>center</wp:align>
            </wp:positionH>
            <wp:positionV relativeFrom="paragraph">
              <wp:posOffset>635</wp:posOffset>
            </wp:positionV>
            <wp:extent cx="5760085" cy="6508115"/>
            <wp:effectExtent l="0" t="0" r="0" b="0"/>
            <wp:wrapSquare wrapText="largest"/>
            <wp:docPr id="32" name="Imagen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25" descr=""/>
                    <pic:cNvPicPr>
                      <a:picLocks noChangeAspect="1" noChangeArrowheads="1"/>
                    </pic:cNvPicPr>
                  </pic:nvPicPr>
                  <pic:blipFill>
                    <a:blip r:embed="rId32"/>
                    <a:stretch>
                      <a:fillRect/>
                    </a:stretch>
                  </pic:blipFill>
                  <pic:spPr bwMode="auto">
                    <a:xfrm>
                      <a:off x="0" y="0"/>
                      <a:ext cx="5760085" cy="6508115"/>
                    </a:xfrm>
                    <a:prstGeom prst="rect">
                      <a:avLst/>
                    </a:prstGeom>
                  </pic:spPr>
                </pic:pic>
              </a:graphicData>
            </a:graphic>
          </wp:anchor>
        </w:drawing>
      </w:r>
    </w:p>
    <w:p>
      <w:pPr>
        <w:pStyle w:val="Normal"/>
        <w:spacing w:lineRule="auto" w:line="240" w:before="0" w:after="60"/>
        <w:jc w:val="both"/>
        <w:rPr/>
      </w:pPr>
      <w:r>
        <w:rPr/>
      </w:r>
    </w:p>
    <w:p>
      <w:pPr>
        <w:pStyle w:val="Normal"/>
        <w:spacing w:lineRule="auto" w:line="240" w:before="0" w:after="60"/>
        <w:jc w:val="both"/>
        <w:rPr/>
      </w:pPr>
      <w:r>
        <w:rPr/>
      </w:r>
    </w:p>
    <w:p>
      <w:pPr>
        <w:pStyle w:val="Normal"/>
        <w:spacing w:lineRule="auto" w:line="240" w:before="0" w:after="60"/>
        <w:jc w:val="both"/>
        <w:rPr/>
      </w:pPr>
      <w:r>
        <w:rPr/>
      </w:r>
    </w:p>
    <w:p>
      <w:pPr>
        <w:pStyle w:val="Normal"/>
        <w:spacing w:lineRule="auto" w:line="240" w:before="0" w:after="60"/>
        <w:jc w:val="both"/>
        <w:rPr/>
      </w:pPr>
      <w:r>
        <w:rPr/>
      </w:r>
    </w:p>
    <w:p>
      <w:pPr>
        <w:pStyle w:val="Normal"/>
        <w:spacing w:lineRule="auto" w:line="240" w:before="0" w:after="60"/>
        <w:jc w:val="both"/>
        <w:rPr/>
      </w:pPr>
      <w:r>
        <w:rPr/>
      </w:r>
    </w:p>
    <w:p>
      <w:pPr>
        <w:pStyle w:val="Normal"/>
        <w:spacing w:lineRule="auto" w:line="240" w:before="0" w:after="60"/>
        <w:jc w:val="both"/>
        <w:rPr/>
      </w:pPr>
      <w:r>
        <w:rPr/>
      </w:r>
    </w:p>
    <w:p>
      <w:pPr>
        <w:pStyle w:val="Normal"/>
        <w:spacing w:lineRule="auto" w:line="240" w:before="0" w:after="60"/>
        <w:jc w:val="both"/>
        <w:rPr/>
      </w:pPr>
      <w:r>
        <w:rPr/>
        <w:drawing>
          <wp:anchor behindDoc="0" distT="0" distB="0" distL="0" distR="0" simplePos="0" locked="0" layoutInCell="0" allowOverlap="1" relativeHeight="51">
            <wp:simplePos x="0" y="0"/>
            <wp:positionH relativeFrom="column">
              <wp:align>center</wp:align>
            </wp:positionH>
            <wp:positionV relativeFrom="paragraph">
              <wp:posOffset>635</wp:posOffset>
            </wp:positionV>
            <wp:extent cx="5760085" cy="5383530"/>
            <wp:effectExtent l="0" t="0" r="0" b="0"/>
            <wp:wrapSquare wrapText="largest"/>
            <wp:docPr id="33" name="Imagen4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48" descr=""/>
                    <pic:cNvPicPr>
                      <a:picLocks noChangeAspect="1" noChangeArrowheads="1"/>
                    </pic:cNvPicPr>
                  </pic:nvPicPr>
                  <pic:blipFill>
                    <a:blip r:embed="rId33"/>
                    <a:stretch>
                      <a:fillRect/>
                    </a:stretch>
                  </pic:blipFill>
                  <pic:spPr bwMode="auto">
                    <a:xfrm>
                      <a:off x="0" y="0"/>
                      <a:ext cx="5760085" cy="5383530"/>
                    </a:xfrm>
                    <a:prstGeom prst="rect">
                      <a:avLst/>
                    </a:prstGeom>
                  </pic:spPr>
                </pic:pic>
              </a:graphicData>
            </a:graphic>
          </wp:anchor>
        </w:drawing>
      </w:r>
    </w:p>
    <w:p>
      <w:pPr>
        <w:pStyle w:val="Normal"/>
        <w:spacing w:lineRule="auto" w:line="240" w:before="0" w:after="60"/>
        <w:jc w:val="both"/>
        <w:rPr/>
      </w:pPr>
      <w:r>
        <w:rPr/>
        <w:drawing>
          <wp:anchor behindDoc="0" distT="0" distB="0" distL="0" distR="0" simplePos="0" locked="0" layoutInCell="0" allowOverlap="1" relativeHeight="52">
            <wp:simplePos x="0" y="0"/>
            <wp:positionH relativeFrom="column">
              <wp:align>center</wp:align>
            </wp:positionH>
            <wp:positionV relativeFrom="paragraph">
              <wp:posOffset>635</wp:posOffset>
            </wp:positionV>
            <wp:extent cx="5760085" cy="6501130"/>
            <wp:effectExtent l="0" t="0" r="0" b="0"/>
            <wp:wrapSquare wrapText="largest"/>
            <wp:docPr id="34" name="Imagen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49" descr=""/>
                    <pic:cNvPicPr>
                      <a:picLocks noChangeAspect="1" noChangeArrowheads="1"/>
                    </pic:cNvPicPr>
                  </pic:nvPicPr>
                  <pic:blipFill>
                    <a:blip r:embed="rId34"/>
                    <a:stretch>
                      <a:fillRect/>
                    </a:stretch>
                  </pic:blipFill>
                  <pic:spPr bwMode="auto">
                    <a:xfrm>
                      <a:off x="0" y="0"/>
                      <a:ext cx="5760085" cy="6501130"/>
                    </a:xfrm>
                    <a:prstGeom prst="rect">
                      <a:avLst/>
                    </a:prstGeom>
                  </pic:spPr>
                </pic:pic>
              </a:graphicData>
            </a:graphic>
          </wp:anchor>
        </w:drawing>
      </w:r>
    </w:p>
    <w:p>
      <w:pPr>
        <w:pStyle w:val="Normal"/>
        <w:spacing w:lineRule="auto" w:line="240" w:before="0" w:after="60"/>
        <w:jc w:val="both"/>
        <w:rPr/>
      </w:pPr>
      <w:r>
        <w:rPr/>
      </w:r>
    </w:p>
    <w:p>
      <w:pPr>
        <w:pStyle w:val="Normal"/>
        <w:spacing w:lineRule="auto" w:line="240" w:before="0" w:after="60"/>
        <w:jc w:val="both"/>
        <w:rPr/>
      </w:pPr>
      <w:r>
        <w:rPr/>
      </w:r>
    </w:p>
    <w:p>
      <w:pPr>
        <w:pStyle w:val="Normal"/>
        <w:spacing w:lineRule="auto" w:line="240" w:before="0" w:after="60"/>
        <w:jc w:val="both"/>
        <w:rPr/>
      </w:pPr>
      <w:r>
        <w:rPr/>
      </w:r>
    </w:p>
    <w:p>
      <w:pPr>
        <w:pStyle w:val="Normal"/>
        <w:spacing w:lineRule="auto" w:line="240" w:before="0" w:after="60"/>
        <w:jc w:val="both"/>
        <w:rPr/>
      </w:pPr>
      <w:r>
        <w:rPr/>
      </w:r>
    </w:p>
    <w:p>
      <w:pPr>
        <w:pStyle w:val="Normal"/>
        <w:spacing w:lineRule="auto" w:line="240" w:before="0" w:after="60"/>
        <w:jc w:val="both"/>
        <w:rPr/>
      </w:pPr>
      <w:r>
        <w:rPr/>
      </w:r>
    </w:p>
    <w:p>
      <w:pPr>
        <w:pStyle w:val="Normal"/>
        <w:spacing w:lineRule="auto" w:line="240" w:before="0" w:after="60"/>
        <w:jc w:val="both"/>
        <w:rPr/>
      </w:pPr>
      <w:r>
        <w:rPr/>
        <w:drawing>
          <wp:anchor behindDoc="0" distT="0" distB="0" distL="0" distR="0" simplePos="0" locked="0" layoutInCell="0" allowOverlap="1" relativeHeight="54">
            <wp:simplePos x="0" y="0"/>
            <wp:positionH relativeFrom="column">
              <wp:align>center</wp:align>
            </wp:positionH>
            <wp:positionV relativeFrom="paragraph">
              <wp:posOffset>635</wp:posOffset>
            </wp:positionV>
            <wp:extent cx="5760085" cy="8100060"/>
            <wp:effectExtent l="0" t="0" r="0" b="0"/>
            <wp:wrapSquare wrapText="largest"/>
            <wp:docPr id="35" name="Imagen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51" descr=""/>
                    <pic:cNvPicPr>
                      <a:picLocks noChangeAspect="1" noChangeArrowheads="1"/>
                    </pic:cNvPicPr>
                  </pic:nvPicPr>
                  <pic:blipFill>
                    <a:blip r:embed="rId35"/>
                    <a:stretch>
                      <a:fillRect/>
                    </a:stretch>
                  </pic:blipFill>
                  <pic:spPr bwMode="auto">
                    <a:xfrm>
                      <a:off x="0" y="0"/>
                      <a:ext cx="5760085" cy="8100060"/>
                    </a:xfrm>
                    <a:prstGeom prst="rect">
                      <a:avLst/>
                    </a:prstGeom>
                  </pic:spPr>
                </pic:pic>
              </a:graphicData>
            </a:graphic>
          </wp:anchor>
        </w:drawing>
      </w:r>
    </w:p>
    <w:p>
      <w:pPr>
        <w:pStyle w:val="Heading2"/>
        <w:rPr/>
      </w:pPr>
      <w:bookmarkStart w:id="46" w:name="__RefHeading___Toc8890_2674710850"/>
      <w:bookmarkStart w:id="47" w:name="_Toc231946133"/>
      <w:bookmarkEnd w:id="46"/>
      <w:r>
        <w:rPr/>
        <w:t>T05. Gestión de Múltiples Idiomas</w:t>
      </w:r>
      <w:bookmarkEnd w:id="47"/>
    </w:p>
    <w:p>
      <w:pPr>
        <w:pStyle w:val="Heading3"/>
        <w:rPr/>
      </w:pPr>
      <w:bookmarkStart w:id="48" w:name="__RefHeading___Toc8892_2674710850"/>
      <w:bookmarkStart w:id="49" w:name="_Toc231946134"/>
      <w:bookmarkEnd w:id="48"/>
      <w:r>
        <w:rPr>
          <w:rFonts w:eastAsia="Arial"/>
        </w:rPr>
        <w:t>Objetivo</w:t>
      </w:r>
      <w:bookmarkEnd w:id="49"/>
    </w:p>
    <w:p>
      <w:pPr>
        <w:pStyle w:val="Normal"/>
        <w:spacing w:lineRule="auto" w:line="276" w:before="0" w:after="120"/>
        <w:jc w:val="both"/>
        <w:rPr/>
      </w:pPr>
      <w:r>
        <w:rPr>
          <w:rFonts w:eastAsia="Arial" w:cs="Arial" w:ascii="Arial" w:hAnsi="Arial"/>
          <w:sz w:val="24"/>
          <w:szCs w:val="24"/>
        </w:rPr>
        <w:t>Permitir el cambio dinámico del idioma de todas las leyendas y títulos de las interfaces de usuario. Desde el sistema deben poder incorporarse nuevos idiomas y las leyendas asociadas, sin recurrir a hojas de recursos estáticas y manteniendo un modelo reutilizable y desacoplado de la interfaz.</w:t>
      </w:r>
    </w:p>
    <w:p>
      <w:pPr>
        <w:pStyle w:val="Heading3"/>
        <w:rPr/>
      </w:pPr>
      <w:bookmarkStart w:id="50" w:name="__RefHeading___Toc8894_2674710850"/>
      <w:bookmarkStart w:id="51" w:name="_Toc231946135"/>
      <w:bookmarkEnd w:id="50"/>
      <w:r>
        <w:rPr>
          <w:rFonts w:eastAsia="Arial"/>
        </w:rPr>
        <w:t>Descripción detallada de cómo funciona</w:t>
      </w:r>
      <w:bookmarkEnd w:id="51"/>
    </w:p>
    <w:p>
      <w:pPr>
        <w:pStyle w:val="Normal"/>
        <w:spacing w:lineRule="auto" w:line="276" w:before="0" w:after="120"/>
        <w:jc w:val="both"/>
        <w:rPr/>
      </w:pPr>
      <w:r>
        <w:rPr>
          <w:rFonts w:eastAsia="Arial" w:cs="Arial" w:ascii="Arial" w:hAnsi="Arial"/>
          <w:sz w:val="24"/>
          <w:szCs w:val="24"/>
        </w:rPr>
        <w:t>La gestión implementa el patrón Observer. GestorIdioma actúa como sujeto: mantiene la lista de observadores, conserva el idioma activo y expone Suscribir, Desuscribir y CambiarIdioma. Los formularios implementan IObservadorIdioma y, al recibir la notificación, se traducen a sí mismos. La traducción concreta la realiza TraductorUI, clase estática que recorre recursivamente los controles y reemplaza su texto según su propiedad Tag.</w:t>
      </w:r>
    </w:p>
    <w:p>
      <w:pPr>
        <w:pStyle w:val="Normal"/>
        <w:spacing w:lineRule="auto" w:line="276" w:before="0" w:after="120"/>
        <w:jc w:val="both"/>
        <w:rPr/>
      </w:pPr>
      <w:r>
        <w:rPr>
          <w:rFonts w:eastAsia="Arial" w:cs="Arial" w:ascii="Arial" w:hAnsi="Arial"/>
          <w:sz w:val="24"/>
          <w:szCs w:val="24"/>
        </w:rPr>
        <w:t>En esta entrega, GestorIdioma también notifica cuando cambia la lista de idiomas — no solo cuando cambia el idioma activo. AgregarIdioma y EliminarIdioma disparan Notificar() al final, de modo que frmNav recarga el menú "Cambiar Idioma" automáticamente. El método ActualizarIdioma de frmNav ahora hace dos cosas: traduce los controles con TraductorUI y llama a CargarMenuIdiomas() para refrescar la lista visible. Con esto se elimina la necesidad de cerrar y reabrir frmNav para ver un idioma recién agregado.</w:t>
      </w:r>
    </w:p>
    <w:p>
      <w:pPr>
        <w:pStyle w:val="Normal"/>
        <w:rPr>
          <w:rFonts w:ascii="Arial" w:hAnsi="Arial" w:eastAsia="Arial" w:cs="Arial"/>
          <w:sz w:val="24"/>
          <w:szCs w:val="24"/>
        </w:rPr>
      </w:pPr>
      <w:r>
        <w:rPr>
          <w:rFonts w:eastAsia="Arial" w:cs="Arial" w:ascii="Arial" w:hAnsi="Arial"/>
          <w:sz w:val="24"/>
          <w:szCs w:val="24"/>
        </w:rPr>
      </w:r>
    </w:p>
    <w:p>
      <w:pPr>
        <w:pStyle w:val="Normal"/>
        <w:rPr>
          <w:rFonts w:ascii="Arial" w:hAnsi="Arial" w:eastAsia="Arial" w:cs="Arial"/>
          <w:sz w:val="24"/>
          <w:szCs w:val="24"/>
        </w:rPr>
      </w:pPr>
      <w:r>
        <w:rPr>
          <w:rFonts w:eastAsia="Arial" w:cs="Arial" w:ascii="Arial" w:hAnsi="Arial"/>
          <w:sz w:val="24"/>
          <w:szCs w:val="24"/>
        </w:rPr>
      </w:r>
    </w:p>
    <w:p>
      <w:pPr>
        <w:pStyle w:val="Normal"/>
        <w:rPr>
          <w:rFonts w:ascii="Arial" w:hAnsi="Arial" w:eastAsia="Arial" w:cs="Arial"/>
          <w:sz w:val="24"/>
          <w:szCs w:val="24"/>
        </w:rPr>
      </w:pPr>
      <w:r>
        <w:rPr>
          <w:rFonts w:eastAsia="Arial" w:cs="Arial" w:ascii="Arial" w:hAnsi="Arial"/>
          <w:sz w:val="24"/>
          <w:szCs w:val="24"/>
        </w:rPr>
      </w:r>
    </w:p>
    <w:p>
      <w:pPr>
        <w:pStyle w:val="Normal"/>
        <w:rPr>
          <w:rFonts w:ascii="Arial" w:hAnsi="Arial" w:eastAsia="Arial" w:cs="Arial"/>
          <w:sz w:val="24"/>
          <w:szCs w:val="24"/>
        </w:rPr>
      </w:pPr>
      <w:r>
        <w:rPr>
          <w:rFonts w:eastAsia="Arial" w:cs="Arial" w:ascii="Arial" w:hAnsi="Arial"/>
          <w:sz w:val="24"/>
          <w:szCs w:val="24"/>
        </w:rPr>
      </w:r>
    </w:p>
    <w:p>
      <w:pPr>
        <w:pStyle w:val="Normal"/>
        <w:rPr>
          <w:rFonts w:ascii="Arial" w:hAnsi="Arial" w:eastAsia="Arial" w:cs="Arial"/>
          <w:sz w:val="24"/>
          <w:szCs w:val="24"/>
        </w:rPr>
      </w:pPr>
      <w:r>
        <w:rPr>
          <w:rFonts w:eastAsia="Arial" w:cs="Arial" w:ascii="Arial" w:hAnsi="Arial"/>
          <w:sz w:val="24"/>
          <w:szCs w:val="24"/>
        </w:rPr>
      </w:r>
    </w:p>
    <w:p>
      <w:pPr>
        <w:pStyle w:val="Normal"/>
        <w:rPr>
          <w:rFonts w:ascii="Arial" w:hAnsi="Arial" w:eastAsia="Arial" w:cs="Arial"/>
          <w:sz w:val="24"/>
          <w:szCs w:val="24"/>
        </w:rPr>
      </w:pPr>
      <w:r>
        <w:rPr>
          <w:rFonts w:eastAsia="Arial" w:cs="Arial" w:ascii="Arial" w:hAnsi="Arial"/>
          <w:sz w:val="24"/>
          <w:szCs w:val="24"/>
        </w:rPr>
      </w:r>
    </w:p>
    <w:p>
      <w:pPr>
        <w:pStyle w:val="Heading3"/>
        <w:rPr>
          <w:rFonts w:eastAsia="Arial"/>
        </w:rPr>
      </w:pPr>
      <w:bookmarkStart w:id="52" w:name="__RefHeading___Toc8896_2674710850"/>
      <w:bookmarkStart w:id="53" w:name="_Toc231946136"/>
      <w:bookmarkEnd w:id="52"/>
      <w:r>
        <w:rPr>
          <w:rFonts w:eastAsia="Arial"/>
        </w:rPr>
        <w:t>Gráficos</w:t>
      </w:r>
      <w:bookmarkEnd w:id="53"/>
    </w:p>
    <w:p>
      <w:pPr>
        <w:pStyle w:val="Heading4"/>
        <w:rPr/>
      </w:pPr>
      <w:r>
        <w:rPr/>
        <w:t>Diagrama de clases</w:t>
      </w:r>
    </w:p>
    <w:p>
      <w:pPr>
        <w:pStyle w:val="Normal"/>
        <w:rPr/>
      </w:pPr>
      <w:r>
        <w:rPr/>
        <w:drawing>
          <wp:anchor behindDoc="0" distT="0" distB="0" distL="0" distR="0" simplePos="0" locked="0" layoutInCell="0" allowOverlap="1" relativeHeight="143">
            <wp:simplePos x="0" y="0"/>
            <wp:positionH relativeFrom="column">
              <wp:align>center</wp:align>
            </wp:positionH>
            <wp:positionV relativeFrom="paragraph">
              <wp:posOffset>635</wp:posOffset>
            </wp:positionV>
            <wp:extent cx="5760085" cy="7207250"/>
            <wp:effectExtent l="0" t="0" r="0" b="0"/>
            <wp:wrapSquare wrapText="largest"/>
            <wp:docPr id="36" name="Imagen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26" descr=""/>
                    <pic:cNvPicPr>
                      <a:picLocks noChangeAspect="1" noChangeArrowheads="1"/>
                    </pic:cNvPicPr>
                  </pic:nvPicPr>
                  <pic:blipFill>
                    <a:blip r:embed="rId36"/>
                    <a:stretch>
                      <a:fillRect/>
                    </a:stretch>
                  </pic:blipFill>
                  <pic:spPr bwMode="auto">
                    <a:xfrm>
                      <a:off x="0" y="0"/>
                      <a:ext cx="5760085" cy="7207250"/>
                    </a:xfrm>
                    <a:prstGeom prst="rect">
                      <a:avLst/>
                    </a:prstGeom>
                  </pic:spPr>
                </pic:pic>
              </a:graphicData>
            </a:graphic>
          </wp:anchor>
        </w:drawing>
      </w:r>
    </w:p>
    <w:p>
      <w:pPr>
        <w:pStyle w:val="Normal"/>
        <w:rPr/>
      </w:pPr>
      <w:r>
        <w:rPr/>
      </w:r>
    </w:p>
    <w:p>
      <w:pPr>
        <w:pStyle w:val="Heading4"/>
        <w:rPr/>
      </w:pPr>
      <w:r>
        <w:rPr/>
        <w:t>Diagrama Entidad Relación</w:t>
      </w:r>
    </w:p>
    <w:p>
      <w:pPr>
        <w:pStyle w:val="Normal"/>
        <w:rPr/>
      </w:pPr>
      <w:r>
        <w:rPr/>
        <w:drawing>
          <wp:inline distT="0" distB="0" distL="0" distR="0">
            <wp:extent cx="5104765" cy="4237990"/>
            <wp:effectExtent l="0" t="0" r="0" b="0"/>
            <wp:docPr id="37" name="Imagen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27" descr=""/>
                    <pic:cNvPicPr>
                      <a:picLocks noChangeAspect="1" noChangeArrowheads="1"/>
                    </pic:cNvPicPr>
                  </pic:nvPicPr>
                  <pic:blipFill>
                    <a:blip r:embed="rId37"/>
                    <a:stretch>
                      <a:fillRect/>
                    </a:stretch>
                  </pic:blipFill>
                  <pic:spPr bwMode="auto">
                    <a:xfrm>
                      <a:off x="0" y="0"/>
                      <a:ext cx="5104765" cy="4237990"/>
                    </a:xfrm>
                    <a:prstGeom prst="rect">
                      <a:avLst/>
                    </a:prstGeom>
                  </pic:spPr>
                </pic:pic>
              </a:graphicData>
            </a:graphic>
          </wp:inline>
        </w:drawing>
      </w:r>
    </w:p>
    <w:p>
      <w:pPr>
        <w:pStyle w:val="Heading4"/>
        <w:rPr/>
      </w:pPr>
      <w:r>
        <w:rPr/>
        <w:t>Diagrama de Secuencia</w:t>
      </w:r>
    </w:p>
    <w:p>
      <w:pPr>
        <w:pStyle w:val="Normal"/>
        <w:rPr/>
      </w:pPr>
      <w:r>
        <w:rPr/>
        <w:drawing>
          <wp:inline distT="0" distB="0" distL="0" distR="0">
            <wp:extent cx="6149975" cy="2926080"/>
            <wp:effectExtent l="0" t="0" r="0" b="0"/>
            <wp:docPr id="38" name="Imagen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28" descr=""/>
                    <pic:cNvPicPr>
                      <a:picLocks noChangeAspect="1" noChangeArrowheads="1"/>
                    </pic:cNvPicPr>
                  </pic:nvPicPr>
                  <pic:blipFill>
                    <a:blip r:embed="rId38"/>
                    <a:stretch>
                      <a:fillRect/>
                    </a:stretch>
                  </pic:blipFill>
                  <pic:spPr bwMode="auto">
                    <a:xfrm>
                      <a:off x="0" y="0"/>
                      <a:ext cx="6149975" cy="2926080"/>
                    </a:xfrm>
                    <a:prstGeom prst="rect">
                      <a:avLst/>
                    </a:prstGeom>
                  </pic:spPr>
                </pic:pic>
              </a:graphicData>
            </a:graphic>
          </wp:inline>
        </w:drawing>
      </w:r>
    </w:p>
    <w:p>
      <w:pPr>
        <w:pStyle w:val="Heading3"/>
        <w:rPr/>
      </w:pPr>
      <w:bookmarkStart w:id="54" w:name="__RefHeading___Toc8898_2674710850"/>
      <w:bookmarkStart w:id="55" w:name="_Toc231946137"/>
      <w:bookmarkEnd w:id="54"/>
      <w:r>
        <w:rPr/>
        <w:t>Casos de Uso: Idiomas</w:t>
      </w:r>
      <w:bookmarkEnd w:id="55"/>
    </w:p>
    <w:p>
      <w:pPr>
        <w:pStyle w:val="Heading4"/>
        <w:rPr/>
      </w:pPr>
      <w:r>
        <w:rPr>
          <w:rFonts w:eastAsia="Arial"/>
        </w:rPr>
        <w:t>CU-11: Cambiar idioma</w:t>
      </w:r>
    </w:p>
    <w:tbl>
      <w:tblPr>
        <w:tblStyle w:val="Tablaconcuadrcula"/>
        <w:tblW w:w="9071"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597"/>
        <w:gridCol w:w="6473"/>
      </w:tblGrid>
      <w:tr>
        <w:trPr/>
        <w:tc>
          <w:tcPr>
            <w:tcW w:w="2597"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b/>
                <w:bCs/>
                <w:color w:val="333333"/>
                <w:lang w:val="es-AR" w:eastAsia="en-US" w:bidi="ar-SA"/>
              </w:rPr>
              <w:t>Identificador</w:t>
            </w:r>
          </w:p>
        </w:tc>
        <w:tc>
          <w:tcPr>
            <w:tcW w:w="6473"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lang w:val="es-AR" w:eastAsia="en-US" w:bidi="ar-SA"/>
              </w:rPr>
              <w:t>CU-11</w:t>
            </w:r>
          </w:p>
        </w:tc>
      </w:tr>
      <w:tr>
        <w:trPr/>
        <w:tc>
          <w:tcPr>
            <w:tcW w:w="2597"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b/>
                <w:bCs/>
                <w:color w:val="333333"/>
                <w:lang w:val="es-AR" w:eastAsia="en-US" w:bidi="ar-SA"/>
              </w:rPr>
              <w:t>Actor</w:t>
            </w:r>
          </w:p>
        </w:tc>
        <w:tc>
          <w:tcPr>
            <w:tcW w:w="6473"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lang w:val="es-AR" w:eastAsia="en-US" w:bidi="ar-SA"/>
              </w:rPr>
              <w:t>Usuario (autenticado)</w:t>
            </w:r>
          </w:p>
        </w:tc>
      </w:tr>
      <w:tr>
        <w:trPr/>
        <w:tc>
          <w:tcPr>
            <w:tcW w:w="2597"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b/>
                <w:bCs/>
                <w:color w:val="333333"/>
                <w:lang w:val="es-AR" w:eastAsia="en-US" w:bidi="ar-SA"/>
              </w:rPr>
              <w:t>Precondición</w:t>
            </w:r>
          </w:p>
        </w:tc>
        <w:tc>
          <w:tcPr>
            <w:tcW w:w="6473"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lang w:val="es-AR" w:eastAsia="en-US" w:bidi="ar-SA"/>
              </w:rPr>
              <w:t>Existe al menos un idioma cargado. frmNav visible.</w:t>
            </w:r>
          </w:p>
        </w:tc>
      </w:tr>
      <w:tr>
        <w:trPr/>
        <w:tc>
          <w:tcPr>
            <w:tcW w:w="2597"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b/>
                <w:bCs/>
                <w:color w:val="333333"/>
                <w:lang w:val="es-AR" w:eastAsia="en-US" w:bidi="ar-SA"/>
              </w:rPr>
              <w:t>Postcondición</w:t>
            </w:r>
          </w:p>
        </w:tc>
        <w:tc>
          <w:tcPr>
            <w:tcW w:w="6473"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lang w:val="es-AR" w:eastAsia="en-US" w:bidi="ar-SA"/>
              </w:rPr>
              <w:t>Todas las leyendas de los formularios suscriptos quedan en el idioma elegido.</w:t>
            </w:r>
          </w:p>
        </w:tc>
      </w:tr>
      <w:tr>
        <w:trPr/>
        <w:tc>
          <w:tcPr>
            <w:tcW w:w="2597"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b/>
                <w:bCs/>
                <w:color w:val="333333"/>
                <w:lang w:val="es-AR" w:eastAsia="en-US" w:bidi="ar-SA"/>
              </w:rPr>
              <w:t>Prioridad</w:t>
            </w:r>
          </w:p>
        </w:tc>
        <w:tc>
          <w:tcPr>
            <w:tcW w:w="6473"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lang w:val="es-AR" w:eastAsia="en-US" w:bidi="ar-SA"/>
              </w:rPr>
              <w:t>Media</w:t>
            </w:r>
          </w:p>
        </w:tc>
      </w:tr>
    </w:tbl>
    <w:p>
      <w:pPr>
        <w:pStyle w:val="Normal"/>
        <w:spacing w:before="120" w:after="160"/>
        <w:rPr/>
      </w:pPr>
      <w:r>
        <w:rPr>
          <w:rFonts w:eastAsia="Arial" w:cs="Arial" w:ascii="Arial" w:hAnsi="Arial"/>
          <w:sz w:val="24"/>
          <w:szCs w:val="24"/>
        </w:rPr>
        <w:t>Flujo principal:</w:t>
      </w:r>
    </w:p>
    <w:p>
      <w:pPr>
        <w:pStyle w:val="ListParagraph"/>
        <w:numPr>
          <w:ilvl w:val="0"/>
          <w:numId w:val="130"/>
        </w:numPr>
        <w:spacing w:lineRule="auto" w:line="240" w:before="0" w:after="60"/>
        <w:contextualSpacing w:val="false"/>
        <w:jc w:val="both"/>
        <w:rPr/>
      </w:pPr>
      <w:r>
        <w:rPr>
          <w:rFonts w:eastAsia="Arial" w:cs="Arial" w:ascii="Arial" w:hAnsi="Arial"/>
          <w:sz w:val="24"/>
          <w:szCs w:val="24"/>
        </w:rPr>
        <w:t>El usuario selecciona un idioma del menú de idiomas.</w:t>
      </w:r>
    </w:p>
    <w:p>
      <w:pPr>
        <w:pStyle w:val="ListParagraph"/>
        <w:numPr>
          <w:ilvl w:val="0"/>
          <w:numId w:val="131"/>
        </w:numPr>
        <w:spacing w:lineRule="auto" w:line="240" w:before="0" w:after="60"/>
        <w:contextualSpacing w:val="false"/>
        <w:jc w:val="both"/>
        <w:rPr/>
      </w:pPr>
      <w:r>
        <w:rPr>
          <w:rFonts w:eastAsia="Arial" w:cs="Arial" w:ascii="Arial" w:hAnsi="Arial"/>
          <w:sz w:val="24"/>
          <w:szCs w:val="24"/>
        </w:rPr>
        <w:t>GestorIdioma fija el idioma activo y notifica a todos los observadores suscriptos.</w:t>
      </w:r>
    </w:p>
    <w:p>
      <w:pPr>
        <w:pStyle w:val="ListParagraph"/>
        <w:numPr>
          <w:ilvl w:val="0"/>
          <w:numId w:val="132"/>
        </w:numPr>
        <w:spacing w:lineRule="auto" w:line="240" w:before="0" w:after="60"/>
        <w:contextualSpacing w:val="false"/>
        <w:jc w:val="both"/>
        <w:rPr/>
      </w:pPr>
      <w:r>
        <w:rPr>
          <w:rFonts w:eastAsia="Arial" w:cs="Arial" w:ascii="Arial" w:hAnsi="Arial"/>
          <w:sz w:val="24"/>
          <w:szCs w:val="24"/>
        </w:rPr>
        <w:t>Cada formulario, al recibir la notificación, traduce sus controles mediante TraductorUI.</w:t>
      </w:r>
    </w:p>
    <w:p>
      <w:pPr>
        <w:pStyle w:val="Normal"/>
        <w:spacing w:before="120" w:after="160"/>
        <w:rPr/>
      </w:pPr>
      <w:r>
        <w:rPr>
          <w:rFonts w:eastAsia="Arial" w:cs="Arial" w:ascii="Arial" w:hAnsi="Arial"/>
          <w:sz w:val="24"/>
          <w:szCs w:val="24"/>
        </w:rPr>
        <w:t>Flujos alternativos:</w:t>
      </w:r>
    </w:p>
    <w:p>
      <w:pPr>
        <w:pStyle w:val="ListParagraph"/>
        <w:numPr>
          <w:ilvl w:val="0"/>
          <w:numId w:val="133"/>
        </w:numPr>
        <w:spacing w:lineRule="auto" w:line="240" w:before="0" w:after="60"/>
        <w:contextualSpacing w:val="false"/>
        <w:jc w:val="both"/>
        <w:rPr/>
      </w:pPr>
      <w:r>
        <w:rPr>
          <w:rFonts w:eastAsia="Arial" w:cs="Arial" w:ascii="Arial" w:hAnsi="Arial"/>
          <w:sz w:val="24"/>
          <w:szCs w:val="24"/>
        </w:rPr>
        <w:t>Clave sin traducción: el control muestra la clave en lugar de quedar vacío.</w:t>
      </w:r>
    </w:p>
    <w:p>
      <w:pPr>
        <w:pStyle w:val="Normal"/>
        <w:spacing w:lineRule="auto" w:line="240" w:before="0" w:after="60"/>
        <w:jc w:val="both"/>
        <w:rPr/>
      </w:pPr>
      <w:r>
        <w:rPr/>
        <w:drawing>
          <wp:inline distT="0" distB="0" distL="0" distR="0">
            <wp:extent cx="5758180" cy="3317875"/>
            <wp:effectExtent l="0" t="0" r="0" b="0"/>
            <wp:docPr id="39" name="Imagen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 7" descr=""/>
                    <pic:cNvPicPr>
                      <a:picLocks noChangeAspect="1" noChangeArrowheads="1"/>
                    </pic:cNvPicPr>
                  </pic:nvPicPr>
                  <pic:blipFill>
                    <a:blip r:embed="rId39"/>
                    <a:stretch>
                      <a:fillRect/>
                    </a:stretch>
                  </pic:blipFill>
                  <pic:spPr bwMode="auto">
                    <a:xfrm>
                      <a:off x="0" y="0"/>
                      <a:ext cx="5758180" cy="3317875"/>
                    </a:xfrm>
                    <a:prstGeom prst="rect">
                      <a:avLst/>
                    </a:prstGeom>
                  </pic:spPr>
                </pic:pic>
              </a:graphicData>
            </a:graphic>
          </wp:inline>
        </w:drawing>
      </w:r>
    </w:p>
    <w:p>
      <w:pPr>
        <w:pStyle w:val="Normal"/>
        <w:spacing w:lineRule="auto" w:line="240" w:before="0" w:after="60"/>
        <w:jc w:val="both"/>
        <w:rPr/>
      </w:pPr>
      <w:r>
        <w:rPr/>
      </w:r>
    </w:p>
    <w:p>
      <w:pPr>
        <w:pStyle w:val="Normal"/>
        <w:spacing w:lineRule="auto" w:line="240" w:before="0" w:after="60"/>
        <w:jc w:val="both"/>
        <w:rPr/>
      </w:pPr>
      <w:r>
        <w:rPr/>
      </w:r>
    </w:p>
    <w:p>
      <w:pPr>
        <w:pStyle w:val="Normal"/>
        <w:spacing w:lineRule="auto" w:line="240" w:before="0" w:after="60"/>
        <w:jc w:val="both"/>
        <w:rPr/>
      </w:pPr>
      <w:r>
        <w:rPr/>
      </w:r>
    </w:p>
    <w:p>
      <w:pPr>
        <w:pStyle w:val="Normal"/>
        <w:spacing w:lineRule="auto" w:line="240" w:before="0" w:after="60"/>
        <w:jc w:val="both"/>
        <w:rPr/>
      </w:pPr>
      <w:r>
        <w:rPr/>
      </w:r>
    </w:p>
    <w:p>
      <w:pPr>
        <w:pStyle w:val="Normal"/>
        <w:spacing w:lineRule="auto" w:line="240" w:before="0" w:after="60"/>
        <w:jc w:val="both"/>
        <w:rPr/>
      </w:pPr>
      <w:r>
        <w:rPr/>
      </w:r>
    </w:p>
    <w:p>
      <w:pPr>
        <w:pStyle w:val="Heading4"/>
        <w:rPr/>
      </w:pPr>
      <w:r>
        <w:rPr>
          <w:rFonts w:eastAsia="Arial"/>
        </w:rPr>
        <w:t>CU-12: Gestionar idiomas y traducciones</w:t>
      </w:r>
    </w:p>
    <w:tbl>
      <w:tblPr>
        <w:tblStyle w:val="Tablaconcuadrcula"/>
        <w:tblW w:w="9071"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597"/>
        <w:gridCol w:w="6473"/>
      </w:tblGrid>
      <w:tr>
        <w:trPr/>
        <w:tc>
          <w:tcPr>
            <w:tcW w:w="2597"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b/>
                <w:bCs/>
                <w:color w:val="333333"/>
                <w:lang w:val="es-AR" w:eastAsia="en-US" w:bidi="ar-SA"/>
              </w:rPr>
              <w:t>Identificador</w:t>
            </w:r>
          </w:p>
        </w:tc>
        <w:tc>
          <w:tcPr>
            <w:tcW w:w="6473"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lang w:val="es-AR" w:eastAsia="en-US" w:bidi="ar-SA"/>
              </w:rPr>
              <w:t>CU-12</w:t>
            </w:r>
          </w:p>
        </w:tc>
      </w:tr>
      <w:tr>
        <w:trPr/>
        <w:tc>
          <w:tcPr>
            <w:tcW w:w="2597"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b/>
                <w:bCs/>
                <w:color w:val="333333"/>
                <w:lang w:val="es-AR" w:eastAsia="en-US" w:bidi="ar-SA"/>
              </w:rPr>
              <w:t>Actor</w:t>
            </w:r>
          </w:p>
        </w:tc>
        <w:tc>
          <w:tcPr>
            <w:tcW w:w="6473"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lang w:val="es-AR" w:eastAsia="en-US" w:bidi="ar-SA"/>
              </w:rPr>
              <w:t>Usuario con permisos de idioma (perfil Traductor)</w:t>
            </w:r>
          </w:p>
        </w:tc>
      </w:tr>
      <w:tr>
        <w:trPr/>
        <w:tc>
          <w:tcPr>
            <w:tcW w:w="2597"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b/>
                <w:bCs/>
                <w:color w:val="333333"/>
                <w:lang w:val="es-AR" w:eastAsia="en-US" w:bidi="ar-SA"/>
              </w:rPr>
              <w:t>Precondición</w:t>
            </w:r>
          </w:p>
        </w:tc>
        <w:tc>
          <w:tcPr>
            <w:tcW w:w="6473"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lang w:val="es-AR" w:eastAsia="en-US" w:bidi="ar-SA"/>
              </w:rPr>
              <w:t>frmIdioma visible. El usuario posee los permisos de idioma/tags correspondientes.</w:t>
            </w:r>
          </w:p>
        </w:tc>
      </w:tr>
      <w:tr>
        <w:trPr/>
        <w:tc>
          <w:tcPr>
            <w:tcW w:w="2597"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b/>
                <w:bCs/>
                <w:color w:val="333333"/>
                <w:lang w:val="es-AR" w:eastAsia="en-US" w:bidi="ar-SA"/>
              </w:rPr>
              <w:t>Postcondición</w:t>
            </w:r>
          </w:p>
        </w:tc>
        <w:tc>
          <w:tcPr>
            <w:tcW w:w="6473"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lang w:val="es-AR" w:eastAsia="en-US" w:bidi="ar-SA"/>
              </w:rPr>
              <w:t>Idioma, clave o traducción persistido y propagado a la matriz idioma-clave.</w:t>
            </w:r>
          </w:p>
        </w:tc>
      </w:tr>
      <w:tr>
        <w:trPr/>
        <w:tc>
          <w:tcPr>
            <w:tcW w:w="2597"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b/>
                <w:bCs/>
                <w:color w:val="333333"/>
                <w:lang w:val="es-AR" w:eastAsia="en-US" w:bidi="ar-SA"/>
              </w:rPr>
              <w:t>Prioridad</w:t>
            </w:r>
          </w:p>
        </w:tc>
        <w:tc>
          <w:tcPr>
            <w:tcW w:w="6473"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lang w:val="es-AR" w:eastAsia="en-US" w:bidi="ar-SA"/>
              </w:rPr>
              <w:t>Media</w:t>
            </w:r>
          </w:p>
        </w:tc>
      </w:tr>
    </w:tbl>
    <w:p>
      <w:pPr>
        <w:pStyle w:val="Normal"/>
        <w:spacing w:before="120" w:after="160"/>
        <w:rPr/>
      </w:pPr>
      <w:r>
        <w:rPr>
          <w:rFonts w:eastAsia="Arial" w:cs="Arial" w:ascii="Arial" w:hAnsi="Arial"/>
          <w:sz w:val="24"/>
          <w:szCs w:val="24"/>
        </w:rPr>
        <w:t>Flujo principal:</w:t>
      </w:r>
    </w:p>
    <w:p>
      <w:pPr>
        <w:pStyle w:val="ListParagraph"/>
        <w:numPr>
          <w:ilvl w:val="0"/>
          <w:numId w:val="134"/>
        </w:numPr>
        <w:spacing w:lineRule="auto" w:line="240" w:before="0" w:after="60"/>
        <w:contextualSpacing w:val="false"/>
        <w:jc w:val="both"/>
        <w:rPr/>
      </w:pPr>
      <w:r>
        <w:rPr>
          <w:rFonts w:eastAsia="Arial" w:cs="Arial" w:ascii="Arial" w:hAnsi="Arial"/>
          <w:sz w:val="24"/>
          <w:szCs w:val="24"/>
        </w:rPr>
        <w:t>El usuario agrega un idioma (se le asignan todas las claves) o una clave/tag (se asigna a todos los idiomas).</w:t>
      </w:r>
    </w:p>
    <w:p>
      <w:pPr>
        <w:pStyle w:val="ListParagraph"/>
        <w:numPr>
          <w:ilvl w:val="0"/>
          <w:numId w:val="135"/>
        </w:numPr>
        <w:spacing w:lineRule="auto" w:line="240" w:before="0" w:after="60"/>
        <w:contextualSpacing w:val="false"/>
        <w:jc w:val="both"/>
        <w:rPr/>
      </w:pPr>
      <w:r>
        <w:rPr>
          <w:rFonts w:eastAsia="Arial" w:cs="Arial" w:ascii="Arial" w:hAnsi="Arial"/>
          <w:sz w:val="24"/>
          <w:szCs w:val="24"/>
        </w:rPr>
        <w:t>Selecciona un idioma, edita la traducción de una clave y presiona Guardar.</w:t>
      </w:r>
    </w:p>
    <w:p>
      <w:pPr>
        <w:pStyle w:val="ListParagraph"/>
        <w:numPr>
          <w:ilvl w:val="0"/>
          <w:numId w:val="136"/>
        </w:numPr>
        <w:spacing w:lineRule="auto" w:line="240" w:before="0" w:after="60"/>
        <w:contextualSpacing w:val="false"/>
        <w:jc w:val="both"/>
        <w:rPr/>
      </w:pPr>
      <w:r>
        <w:rPr>
          <w:rFonts w:eastAsia="Arial" w:cs="Arial" w:ascii="Arial" w:hAnsi="Arial"/>
          <w:sz w:val="24"/>
          <w:szCs w:val="24"/>
        </w:rPr>
        <w:t>El sistema persiste la traducción y registra la operación en la bitácora de auditoría de idiomas.</w:t>
      </w:r>
    </w:p>
    <w:p>
      <w:pPr>
        <w:pStyle w:val="Normal"/>
        <w:spacing w:before="120" w:after="160"/>
        <w:rPr/>
      </w:pPr>
      <w:r>
        <w:rPr>
          <w:rFonts w:eastAsia="Arial" w:cs="Arial" w:ascii="Arial" w:hAnsi="Arial"/>
          <w:sz w:val="24"/>
          <w:szCs w:val="24"/>
        </w:rPr>
        <w:t>Flujos alternativos:</w:t>
      </w:r>
    </w:p>
    <w:p>
      <w:pPr>
        <w:pStyle w:val="ListParagraph"/>
        <w:numPr>
          <w:ilvl w:val="0"/>
          <w:numId w:val="137"/>
        </w:numPr>
        <w:spacing w:lineRule="auto" w:line="240" w:before="0" w:after="60"/>
        <w:contextualSpacing w:val="false"/>
        <w:jc w:val="both"/>
        <w:rPr/>
      </w:pPr>
      <w:r>
        <w:rPr>
          <w:rFonts w:eastAsia="Arial" w:cs="Arial" w:ascii="Arial" w:hAnsi="Arial"/>
          <w:sz w:val="24"/>
          <w:szCs w:val="24"/>
        </w:rPr>
        <w:t>Eliminar idioma: se borran el idioma y sus traducciones.</w:t>
      </w:r>
    </w:p>
    <w:p>
      <w:pPr>
        <w:pStyle w:val="Normal"/>
        <w:rPr>
          <w:rFonts w:ascii="Arial" w:hAnsi="Arial" w:eastAsia="Arial" w:cs="Arial"/>
          <w:sz w:val="24"/>
          <w:szCs w:val="24"/>
        </w:rPr>
      </w:pPr>
      <w:r>
        <w:rPr>
          <w:rFonts w:eastAsia="Arial" w:cs="Arial" w:ascii="Arial" w:hAnsi="Arial"/>
          <w:sz w:val="24"/>
          <w:szCs w:val="24"/>
        </w:rPr>
        <w:t>Eliminar tag: se borra la clave y sus traducciones en todos los idiomas.</w:t>
      </w:r>
    </w:p>
    <w:p>
      <w:pPr>
        <w:pStyle w:val="Normal"/>
        <w:rPr>
          <w:rFonts w:ascii="Arial" w:hAnsi="Arial" w:eastAsia="Arial" w:cs="Arial"/>
          <w:sz w:val="24"/>
          <w:szCs w:val="24"/>
        </w:rPr>
      </w:pPr>
      <w:r>
        <w:rPr/>
        <w:drawing>
          <wp:inline distT="0" distB="0" distL="0" distR="0">
            <wp:extent cx="5751830" cy="4528820"/>
            <wp:effectExtent l="0" t="0" r="0" b="0"/>
            <wp:docPr id="40" name="Imagen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29" descr=""/>
                    <pic:cNvPicPr>
                      <a:picLocks noChangeAspect="1" noChangeArrowheads="1"/>
                    </pic:cNvPicPr>
                  </pic:nvPicPr>
                  <pic:blipFill>
                    <a:blip r:embed="rId40"/>
                    <a:stretch>
                      <a:fillRect/>
                    </a:stretch>
                  </pic:blipFill>
                  <pic:spPr bwMode="auto">
                    <a:xfrm>
                      <a:off x="0" y="0"/>
                      <a:ext cx="5751830" cy="4528820"/>
                    </a:xfrm>
                    <a:prstGeom prst="rect">
                      <a:avLst/>
                    </a:prstGeom>
                  </pic:spPr>
                </pic:pic>
              </a:graphicData>
            </a:graphic>
          </wp:inline>
        </w:drawing>
      </w:r>
    </w:p>
    <w:p>
      <w:pPr>
        <w:pStyle w:val="Normal"/>
        <w:rPr>
          <w:rFonts w:ascii="Arial" w:hAnsi="Arial" w:eastAsia="Arial" w:cs="Arial"/>
          <w:sz w:val="24"/>
          <w:szCs w:val="24"/>
        </w:rPr>
      </w:pPr>
      <w:r>
        <w:rPr>
          <w:rFonts w:eastAsia="Arial" w:cs="Arial" w:ascii="Arial" w:hAnsi="Arial"/>
          <w:sz w:val="24"/>
          <w:szCs w:val="24"/>
        </w:rPr>
      </w:r>
    </w:p>
    <w:p>
      <w:pPr>
        <w:pStyle w:val="Normal"/>
        <w:rPr>
          <w:rFonts w:ascii="Arial" w:hAnsi="Arial" w:eastAsia="Arial" w:cs="Arial"/>
          <w:sz w:val="24"/>
          <w:szCs w:val="24"/>
        </w:rPr>
      </w:pPr>
      <w:r>
        <w:rPr>
          <w:rFonts w:eastAsia="Arial" w:cs="Arial" w:ascii="Arial" w:hAnsi="Arial"/>
          <w:sz w:val="24"/>
          <w:szCs w:val="24"/>
        </w:rPr>
      </w:r>
    </w:p>
    <w:p>
      <w:pPr>
        <w:pStyle w:val="Normal"/>
        <w:rPr>
          <w:rFonts w:ascii="Arial" w:hAnsi="Arial" w:eastAsia="Arial" w:cs="Arial"/>
          <w:sz w:val="24"/>
          <w:szCs w:val="24"/>
        </w:rPr>
      </w:pPr>
      <w:r>
        <w:rPr>
          <w:rFonts w:eastAsia="Arial" w:cs="Arial" w:ascii="Arial" w:hAnsi="Arial"/>
          <w:sz w:val="24"/>
          <w:szCs w:val="24"/>
        </w:rPr>
      </w:r>
    </w:p>
    <w:p>
      <w:pPr>
        <w:pStyle w:val="Normal"/>
        <w:rPr>
          <w:rFonts w:ascii="Arial" w:hAnsi="Arial" w:eastAsia="Arial" w:cs="Arial"/>
          <w:sz w:val="24"/>
          <w:szCs w:val="24"/>
        </w:rPr>
      </w:pPr>
      <w:r>
        <w:rPr>
          <w:rFonts w:eastAsia="Arial" w:cs="Arial" w:ascii="Arial" w:hAnsi="Arial"/>
          <w:sz w:val="24"/>
          <w:szCs w:val="24"/>
        </w:rPr>
      </w:r>
    </w:p>
    <w:p>
      <w:pPr>
        <w:pStyle w:val="Normal"/>
        <w:rPr>
          <w:rFonts w:ascii="Arial" w:hAnsi="Arial" w:eastAsia="Arial" w:cs="Arial"/>
          <w:sz w:val="24"/>
          <w:szCs w:val="24"/>
        </w:rPr>
      </w:pPr>
      <w:r>
        <w:rPr>
          <w:rFonts w:eastAsia="Arial" w:cs="Arial" w:ascii="Arial" w:hAnsi="Arial"/>
          <w:sz w:val="24"/>
          <w:szCs w:val="24"/>
        </w:rPr>
        <w:drawing>
          <wp:anchor behindDoc="0" distT="0" distB="0" distL="0" distR="0" simplePos="0" locked="0" layoutInCell="0" allowOverlap="1" relativeHeight="55">
            <wp:simplePos x="0" y="0"/>
            <wp:positionH relativeFrom="column">
              <wp:align>center</wp:align>
            </wp:positionH>
            <wp:positionV relativeFrom="paragraph">
              <wp:posOffset>635</wp:posOffset>
            </wp:positionV>
            <wp:extent cx="6392545" cy="5636260"/>
            <wp:effectExtent l="0" t="0" r="0" b="0"/>
            <wp:wrapSquare wrapText="largest"/>
            <wp:docPr id="41" name="Imagen5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n52" descr=""/>
                    <pic:cNvPicPr>
                      <a:picLocks noChangeAspect="1" noChangeArrowheads="1"/>
                    </pic:cNvPicPr>
                  </pic:nvPicPr>
                  <pic:blipFill>
                    <a:blip r:embed="rId41"/>
                    <a:stretch>
                      <a:fillRect/>
                    </a:stretch>
                  </pic:blipFill>
                  <pic:spPr bwMode="auto">
                    <a:xfrm>
                      <a:off x="0" y="0"/>
                      <a:ext cx="6392545" cy="5636260"/>
                    </a:xfrm>
                    <a:prstGeom prst="rect">
                      <a:avLst/>
                    </a:prstGeom>
                  </pic:spPr>
                </pic:pic>
              </a:graphicData>
            </a:graphic>
          </wp:anchor>
        </w:drawing>
      </w:r>
    </w:p>
    <w:p>
      <w:pPr>
        <w:pStyle w:val="Heading4"/>
        <w:rPr>
          <w:rFonts w:eastAsia="Arial"/>
        </w:rPr>
      </w:pPr>
      <w:r>
        <w:rPr>
          <w:rFonts w:eastAsia="Arial"/>
        </w:rPr>
      </w:r>
    </w:p>
    <w:p>
      <w:pPr>
        <w:pStyle w:val="Normal"/>
        <w:rPr>
          <w:rFonts w:eastAsia="Arial"/>
        </w:rPr>
      </w:pPr>
      <w:r>
        <w:rPr>
          <w:rFonts w:eastAsia="Arial"/>
        </w:rPr>
      </w:r>
    </w:p>
    <w:p>
      <w:pPr>
        <w:pStyle w:val="Heading4"/>
        <w:rPr/>
      </w:pPr>
      <w:r>
        <w:rPr>
          <w:rFonts w:eastAsia="Arial"/>
        </w:rPr>
        <w:t>CU-1</w:t>
      </w:r>
      <w:r>
        <w:rPr>
          <w:rFonts w:eastAsia="Arial"/>
        </w:rPr>
        <w:t>9</w:t>
      </w:r>
      <w:r>
        <w:rPr>
          <w:rFonts w:eastAsia="Arial"/>
        </w:rPr>
        <w:t xml:space="preserve">: </w:t>
      </w:r>
      <w:r>
        <w:rPr>
          <w:rFonts w:eastAsia="Arial"/>
        </w:rPr>
        <w:t>Actualizar Idioma</w:t>
      </w:r>
    </w:p>
    <w:tbl>
      <w:tblPr>
        <w:tblW w:w="9071" w:type="dxa"/>
        <w:jc w:val="left"/>
        <w:tblInd w:w="55" w:type="dxa"/>
        <w:tblLayout w:type="fixed"/>
        <w:tblCellMar>
          <w:top w:w="55" w:type="dxa"/>
          <w:left w:w="55" w:type="dxa"/>
          <w:bottom w:w="55" w:type="dxa"/>
          <w:right w:w="55" w:type="dxa"/>
        </w:tblCellMar>
      </w:tblPr>
      <w:tblGrid>
        <w:gridCol w:w="1690"/>
        <w:gridCol w:w="7381"/>
      </w:tblGrid>
      <w:tr>
        <w:trPr/>
        <w:tc>
          <w:tcPr>
            <w:tcW w:w="1690" w:type="dxa"/>
            <w:tcBorders>
              <w:top w:val="single" w:sz="4" w:space="0" w:color="000000"/>
              <w:left w:val="single" w:sz="4" w:space="0" w:color="000000"/>
              <w:bottom w:val="single" w:sz="4" w:space="0" w:color="000000"/>
            </w:tcBorders>
            <w:vAlign w:val="center"/>
          </w:tcPr>
          <w:p>
            <w:pPr>
              <w:pStyle w:val="Contenidodelatabla"/>
              <w:spacing w:before="0" w:after="160"/>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Arial" w:hAnsi="Arial"/>
                <w:i w:val="false"/>
                <w:iCs w:val="false"/>
                <w:strike w:val="false"/>
                <w:dstrike w:val="false"/>
                <w:outline w:val="false"/>
                <w:shadow w:val="false"/>
                <w:color w:val="auto"/>
                <w:sz w:val="22"/>
                <w:szCs w:val="22"/>
                <w:u w:val="none"/>
              </w:rPr>
              <w:t>Identificador</w:t>
            </w:r>
          </w:p>
        </w:tc>
        <w:tc>
          <w:tcPr>
            <w:tcW w:w="7381" w:type="dxa"/>
            <w:tcBorders>
              <w:top w:val="single" w:sz="4" w:space="0" w:color="000000"/>
              <w:left w:val="single" w:sz="4" w:space="0" w:color="000000"/>
              <w:bottom w:val="single" w:sz="4" w:space="0" w:color="000000"/>
              <w:right w:val="single" w:sz="4" w:space="0" w:color="000000"/>
            </w:tcBorders>
            <w:vAlign w:val="center"/>
          </w:tcPr>
          <w:p>
            <w:pPr>
              <w:pStyle w:val="Contenidodelatabla"/>
              <w:spacing w:before="0" w:after="160"/>
              <w:jc w:val="left"/>
              <w:rPr>
                <w:rFonts w:ascii="Liberation Serif" w:hAnsi="Liberation Serif"/>
                <w:b w:val="false"/>
                <w:bCs w:val="false"/>
                <w:i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t>CU-19</w:t>
            </w:r>
          </w:p>
        </w:tc>
      </w:tr>
      <w:tr>
        <w:trPr/>
        <w:tc>
          <w:tcPr>
            <w:tcW w:w="1690" w:type="dxa"/>
            <w:tcBorders>
              <w:left w:val="single" w:sz="4" w:space="0" w:color="000000"/>
              <w:bottom w:val="single" w:sz="4" w:space="0" w:color="000000"/>
            </w:tcBorders>
            <w:vAlign w:val="center"/>
          </w:tcPr>
          <w:p>
            <w:pPr>
              <w:pStyle w:val="Contenidodelatabla"/>
              <w:spacing w:before="0" w:after="160"/>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Arial" w:hAnsi="Arial"/>
                <w:i w:val="false"/>
                <w:iCs w:val="false"/>
                <w:strike w:val="false"/>
                <w:dstrike w:val="false"/>
                <w:outline w:val="false"/>
                <w:shadow w:val="false"/>
                <w:color w:val="auto"/>
                <w:sz w:val="22"/>
                <w:szCs w:val="22"/>
                <w:u w:val="none"/>
              </w:rPr>
              <w:t>Actor</w:t>
            </w:r>
          </w:p>
        </w:tc>
        <w:tc>
          <w:tcPr>
            <w:tcW w:w="7381" w:type="dxa"/>
            <w:tcBorders>
              <w:left w:val="single" w:sz="4" w:space="0" w:color="000000"/>
              <w:bottom w:val="single" w:sz="4" w:space="0" w:color="000000"/>
              <w:right w:val="single" w:sz="4" w:space="0" w:color="000000"/>
            </w:tcBorders>
            <w:vAlign w:val="center"/>
          </w:tcPr>
          <w:p>
            <w:pPr>
              <w:pStyle w:val="Contenidodelatabla"/>
              <w:spacing w:before="0" w:after="160"/>
              <w:jc w:val="left"/>
              <w:rPr>
                <w:rFonts w:ascii="Liberation Serif" w:hAnsi="Liberation Serif"/>
                <w:b w:val="false"/>
                <w:bCs w:val="false"/>
                <w:i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t>Usuario con permisos de idioma (perfil Traductor)</w:t>
            </w:r>
          </w:p>
        </w:tc>
      </w:tr>
      <w:tr>
        <w:trPr/>
        <w:tc>
          <w:tcPr>
            <w:tcW w:w="1690" w:type="dxa"/>
            <w:tcBorders>
              <w:left w:val="single" w:sz="4" w:space="0" w:color="000000"/>
              <w:bottom w:val="single" w:sz="4" w:space="0" w:color="000000"/>
            </w:tcBorders>
            <w:vAlign w:val="center"/>
          </w:tcPr>
          <w:p>
            <w:pPr>
              <w:pStyle w:val="Contenidodelatabla"/>
              <w:spacing w:before="0" w:after="160"/>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Arial" w:hAnsi="Arial"/>
                <w:i w:val="false"/>
                <w:iCs w:val="false"/>
                <w:strike w:val="false"/>
                <w:dstrike w:val="false"/>
                <w:outline w:val="false"/>
                <w:shadow w:val="false"/>
                <w:color w:val="auto"/>
                <w:sz w:val="22"/>
                <w:szCs w:val="22"/>
                <w:u w:val="none"/>
              </w:rPr>
              <w:t>Precondición</w:t>
            </w:r>
          </w:p>
        </w:tc>
        <w:tc>
          <w:tcPr>
            <w:tcW w:w="7381" w:type="dxa"/>
            <w:tcBorders>
              <w:left w:val="single" w:sz="4" w:space="0" w:color="000000"/>
              <w:bottom w:val="single" w:sz="4" w:space="0" w:color="000000"/>
              <w:right w:val="single" w:sz="4" w:space="0" w:color="000000"/>
            </w:tcBorders>
            <w:vAlign w:val="center"/>
          </w:tcPr>
          <w:p>
            <w:pPr>
              <w:pStyle w:val="Contenidodelatabla"/>
              <w:spacing w:before="0" w:after="160"/>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Textooriginal"/>
                <w:rFonts w:ascii="Arial" w:hAnsi="Arial"/>
                <w:b w:val="false"/>
                <w:bCs w:val="false"/>
                <w:i w:val="false"/>
                <w:iCs w:val="false"/>
                <w:strike w:val="false"/>
                <w:dstrike w:val="false"/>
                <w:outline w:val="false"/>
                <w:shadow w:val="false"/>
                <w:color w:val="auto"/>
                <w:sz w:val="22"/>
                <w:szCs w:val="22"/>
                <w:u w:val="none"/>
              </w:rPr>
              <w:t>frmIdioma</w:t>
            </w:r>
            <w:r>
              <w:rPr>
                <w:rFonts w:ascii="Arial" w:hAnsi="Arial"/>
                <w:b w:val="false"/>
                <w:bCs w:val="false"/>
                <w:i w:val="false"/>
                <w:iCs w:val="false"/>
                <w:strike w:val="false"/>
                <w:dstrike w:val="false"/>
                <w:outline w:val="false"/>
                <w:shadow w:val="false"/>
                <w:color w:val="auto"/>
                <w:sz w:val="22"/>
                <w:szCs w:val="22"/>
                <w:u w:val="none"/>
              </w:rPr>
              <w:t xml:space="preserve"> visible. Existe al menos un idioma cargado y hay uno seleccionado en la grilla.</w:t>
            </w:r>
          </w:p>
        </w:tc>
      </w:tr>
      <w:tr>
        <w:trPr/>
        <w:tc>
          <w:tcPr>
            <w:tcW w:w="1690" w:type="dxa"/>
            <w:tcBorders>
              <w:left w:val="single" w:sz="4" w:space="0" w:color="000000"/>
              <w:bottom w:val="single" w:sz="4" w:space="0" w:color="000000"/>
            </w:tcBorders>
            <w:vAlign w:val="center"/>
          </w:tcPr>
          <w:p>
            <w:pPr>
              <w:pStyle w:val="Contenidodelatabla"/>
              <w:spacing w:before="0" w:after="160"/>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Arial" w:hAnsi="Arial"/>
                <w:i w:val="false"/>
                <w:iCs w:val="false"/>
                <w:strike w:val="false"/>
                <w:dstrike w:val="false"/>
                <w:outline w:val="false"/>
                <w:shadow w:val="false"/>
                <w:color w:val="auto"/>
                <w:sz w:val="22"/>
                <w:szCs w:val="22"/>
                <w:u w:val="none"/>
              </w:rPr>
              <w:t>Postcondición</w:t>
            </w:r>
          </w:p>
        </w:tc>
        <w:tc>
          <w:tcPr>
            <w:tcW w:w="7381" w:type="dxa"/>
            <w:tcBorders>
              <w:left w:val="single" w:sz="4" w:space="0" w:color="000000"/>
              <w:bottom w:val="single" w:sz="4" w:space="0" w:color="000000"/>
              <w:right w:val="single" w:sz="4" w:space="0" w:color="000000"/>
            </w:tcBorders>
            <w:vAlign w:val="center"/>
          </w:tcPr>
          <w:p>
            <w:pPr>
              <w:pStyle w:val="Contenidodelatabla"/>
              <w:spacing w:before="0" w:after="160"/>
              <w:jc w:val="left"/>
              <w:rPr>
                <w:rFonts w:ascii="Liberation Serif" w:hAnsi="Liberation Serif"/>
                <w:b w:val="false"/>
                <w:bCs w:val="false"/>
                <w:i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t>El idioma queda actualizado (nombre y/o condición de por defecto). Si se marcó como predeterminado, ningún otro idioma queda como por defecto. La operación se registra en la bitácora.</w:t>
            </w:r>
          </w:p>
        </w:tc>
      </w:tr>
      <w:tr>
        <w:trPr/>
        <w:tc>
          <w:tcPr>
            <w:tcW w:w="1690" w:type="dxa"/>
            <w:tcBorders>
              <w:left w:val="single" w:sz="4" w:space="0" w:color="000000"/>
              <w:bottom w:val="single" w:sz="4" w:space="0" w:color="000000"/>
            </w:tcBorders>
            <w:vAlign w:val="center"/>
          </w:tcPr>
          <w:p>
            <w:pPr>
              <w:pStyle w:val="Contenidodelatabla"/>
              <w:spacing w:before="0" w:after="160"/>
              <w:jc w:val="left"/>
              <w:rPr>
                <w:rFonts w:ascii="Liberation Serif" w:hAnsi="Liberation Serif"/>
                <w:b w:val="false"/>
                <w:bCs w:val="false"/>
                <w:i w:val="false"/>
                <w:i w:val="false"/>
                <w:iCs w:val="false"/>
                <w:strike w:val="false"/>
                <w:dstrike w:val="false"/>
                <w:outline w:val="false"/>
                <w:shadow w:val="false"/>
                <w:color w:val="000000"/>
                <w:sz w:val="24"/>
                <w:szCs w:val="24"/>
                <w:u w:val="none"/>
              </w:rPr>
            </w:pPr>
            <w:r>
              <w:rPr>
                <w:rStyle w:val="Strong"/>
                <w:rFonts w:ascii="Arial" w:hAnsi="Arial"/>
                <w:i w:val="false"/>
                <w:iCs w:val="false"/>
                <w:strike w:val="false"/>
                <w:dstrike w:val="false"/>
                <w:outline w:val="false"/>
                <w:shadow w:val="false"/>
                <w:color w:val="auto"/>
                <w:sz w:val="22"/>
                <w:szCs w:val="22"/>
                <w:u w:val="none"/>
              </w:rPr>
              <w:t>Prioridad</w:t>
            </w:r>
          </w:p>
        </w:tc>
        <w:tc>
          <w:tcPr>
            <w:tcW w:w="7381" w:type="dxa"/>
            <w:tcBorders>
              <w:left w:val="single" w:sz="4" w:space="0" w:color="000000"/>
              <w:bottom w:val="single" w:sz="4" w:space="0" w:color="000000"/>
              <w:right w:val="single" w:sz="4" w:space="0" w:color="000000"/>
            </w:tcBorders>
            <w:vAlign w:val="center"/>
          </w:tcPr>
          <w:p>
            <w:pPr>
              <w:pStyle w:val="Contenidodelatabla"/>
              <w:spacing w:before="0" w:after="160"/>
              <w:jc w:val="left"/>
              <w:rPr>
                <w:rFonts w:ascii="Liberation Serif" w:hAnsi="Liberation Serif"/>
                <w:b w:val="false"/>
                <w:bCs w:val="false"/>
                <w:i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t>Media</w:t>
            </w:r>
          </w:p>
        </w:tc>
      </w:tr>
    </w:tbl>
    <w:p>
      <w:pPr>
        <w:pStyle w:val="Normal"/>
        <w:rPr>
          <w:rFonts w:eastAsia="Arial"/>
        </w:rPr>
      </w:pPr>
      <w:r>
        <w:rPr/>
      </w:r>
    </w:p>
    <w:p>
      <w:pPr>
        <w:pStyle w:val="BodyText"/>
        <w:rPr>
          <w:rFonts w:ascii="Arial" w:hAnsi="Arial"/>
          <w:sz w:val="24"/>
          <w:szCs w:val="24"/>
        </w:rPr>
      </w:pPr>
      <w:r>
        <w:rPr>
          <w:rFonts w:eastAsia="Arial" w:ascii="Arial" w:hAnsi="Arial"/>
          <w:sz w:val="24"/>
          <w:szCs w:val="24"/>
        </w:rPr>
        <w:t>Flujo principal:</w:t>
      </w:r>
    </w:p>
    <w:p>
      <w:pPr>
        <w:pStyle w:val="BodyText"/>
        <w:numPr>
          <w:ilvl w:val="0"/>
          <w:numId w:val="78"/>
        </w:numPr>
        <w:tabs>
          <w:tab w:val="clear" w:pos="708"/>
          <w:tab w:val="left" w:pos="0" w:leader="none"/>
        </w:tabs>
        <w:bidi w:val="0"/>
        <w:spacing w:before="0" w:after="0"/>
        <w:ind w:hanging="283" w:left="709" w:right="0"/>
        <w:rPr>
          <w:rFonts w:ascii="Arial" w:hAnsi="Arial"/>
          <w:sz w:val="24"/>
          <w:szCs w:val="24"/>
        </w:rPr>
      </w:pPr>
      <w:r>
        <w:rPr>
          <w:rFonts w:ascii="Arial" w:hAnsi="Arial"/>
          <w:sz w:val="24"/>
          <w:szCs w:val="24"/>
        </w:rPr>
        <w:t xml:space="preserve">El usuario selecciona un idioma en la grilla; el sistema autocompleta el nombre y el estado de "Por defecto". </w:t>
      </w:r>
    </w:p>
    <w:p>
      <w:pPr>
        <w:pStyle w:val="BodyText"/>
        <w:numPr>
          <w:ilvl w:val="0"/>
          <w:numId w:val="78"/>
        </w:numPr>
        <w:tabs>
          <w:tab w:val="clear" w:pos="708"/>
          <w:tab w:val="left" w:pos="0" w:leader="none"/>
        </w:tabs>
        <w:bidi w:val="0"/>
        <w:spacing w:before="0" w:after="0"/>
        <w:ind w:hanging="283" w:left="709"/>
        <w:rPr>
          <w:rFonts w:ascii="Arial" w:hAnsi="Arial"/>
          <w:sz w:val="24"/>
          <w:szCs w:val="24"/>
        </w:rPr>
      </w:pPr>
      <w:r>
        <w:rPr>
          <w:rFonts w:ascii="Arial" w:hAnsi="Arial"/>
          <w:sz w:val="24"/>
          <w:szCs w:val="24"/>
        </w:rPr>
        <w:t xml:space="preserve">El usuario edita el nombre o cambia la casilla "Por defecto" y presiona Actualizar. </w:t>
      </w:r>
    </w:p>
    <w:p>
      <w:pPr>
        <w:pStyle w:val="BodyText"/>
        <w:numPr>
          <w:ilvl w:val="0"/>
          <w:numId w:val="78"/>
        </w:numPr>
        <w:tabs>
          <w:tab w:val="clear" w:pos="708"/>
          <w:tab w:val="left" w:pos="0" w:leader="none"/>
        </w:tabs>
        <w:bidi w:val="0"/>
        <w:spacing w:before="0" w:after="0"/>
        <w:ind w:hanging="283" w:left="709"/>
        <w:rPr>
          <w:rFonts w:ascii="Arial" w:hAnsi="Arial"/>
          <w:sz w:val="24"/>
          <w:szCs w:val="24"/>
        </w:rPr>
      </w:pPr>
      <w:r>
        <w:rPr>
          <w:rFonts w:ascii="Arial" w:hAnsi="Arial"/>
          <w:sz w:val="24"/>
          <w:szCs w:val="24"/>
        </w:rPr>
        <w:t xml:space="preserve">El sistema valida los datos y persiste el cambio. Si el idioma se marcó como predeterminado, quita esa condición del resto en la misma transacción. </w:t>
      </w:r>
    </w:p>
    <w:p>
      <w:pPr>
        <w:pStyle w:val="BodyText"/>
        <w:numPr>
          <w:ilvl w:val="0"/>
          <w:numId w:val="78"/>
        </w:numPr>
        <w:tabs>
          <w:tab w:val="clear" w:pos="708"/>
          <w:tab w:val="left" w:pos="0" w:leader="none"/>
        </w:tabs>
        <w:bidi w:val="0"/>
        <w:ind w:hanging="283" w:left="709"/>
        <w:rPr>
          <w:rFonts w:ascii="Arial" w:hAnsi="Arial"/>
          <w:sz w:val="24"/>
          <w:szCs w:val="24"/>
        </w:rPr>
      </w:pPr>
      <w:r>
        <w:rPr>
          <w:rFonts w:ascii="Arial" w:hAnsi="Arial"/>
          <w:sz w:val="24"/>
          <w:szCs w:val="24"/>
        </w:rPr>
        <w:t xml:space="preserve">El sistema registra la operación en la bitácora, recarga la lista de idiomas y refresca la grilla. </w:t>
      </w:r>
    </w:p>
    <w:p>
      <w:pPr>
        <w:pStyle w:val="BodyText"/>
        <w:bidi w:val="0"/>
        <w:ind w:hanging="0" w:left="0" w:right="0"/>
        <w:rPr>
          <w:rFonts w:ascii="Arial" w:hAnsi="Arial"/>
          <w:sz w:val="24"/>
          <w:szCs w:val="24"/>
        </w:rPr>
      </w:pPr>
      <w:r>
        <w:rPr>
          <w:rFonts w:ascii="Arial" w:hAnsi="Arial"/>
          <w:sz w:val="24"/>
          <w:szCs w:val="24"/>
        </w:rPr>
        <w:t>Flujos alternativos:</w:t>
      </w:r>
    </w:p>
    <w:p>
      <w:pPr>
        <w:pStyle w:val="BodyText"/>
        <w:bidi w:val="0"/>
        <w:ind w:hanging="0" w:left="0" w:right="0"/>
        <w:rPr>
          <w:rFonts w:ascii="Arial" w:hAnsi="Arial"/>
          <w:sz w:val="24"/>
          <w:szCs w:val="24"/>
        </w:rPr>
      </w:pPr>
      <w:r>
        <w:rPr>
          <w:rFonts w:ascii="Arial" w:hAnsi="Arial"/>
          <w:sz w:val="24"/>
          <w:szCs w:val="24"/>
        </w:rPr>
        <w:t>2.1 Sin idioma seleccionado o nombre vacío: se muestra el aviso correspondiente y no se realiza la actualización.</w:t>
      </w:r>
    </w:p>
    <w:p>
      <w:pPr>
        <w:pStyle w:val="BodyText"/>
        <w:bidi w:val="0"/>
        <w:ind w:hanging="0" w:left="0" w:right="0"/>
        <w:rPr/>
      </w:pPr>
      <w:r>
        <w:rPr>
          <w:rFonts w:ascii="Arial" w:hAnsi="Arial"/>
          <w:sz w:val="24"/>
          <w:szCs w:val="24"/>
        </w:rPr>
        <w:t>3.1 Nombre en uso por otro idioma: se muestra el aviso "El idioma ya existe" y la operación se cancela.</w:t>
      </w:r>
    </w:p>
    <w:p>
      <w:pPr>
        <w:pStyle w:val="BodyText"/>
        <w:bidi w:val="0"/>
        <w:ind w:hanging="0" w:left="0" w:right="0"/>
        <w:rPr>
          <w:rFonts w:ascii="Arial" w:hAnsi="Arial" w:eastAsia="Arial"/>
          <w:sz w:val="24"/>
          <w:szCs w:val="24"/>
        </w:rPr>
      </w:pPr>
      <w:r>
        <w:rPr/>
      </w:r>
    </w:p>
    <w:p>
      <w:pPr>
        <w:pStyle w:val="BodyText"/>
        <w:bidi w:val="0"/>
        <w:ind w:hanging="0" w:left="0" w:right="0"/>
        <w:rPr>
          <w:rFonts w:ascii="Arial" w:hAnsi="Arial" w:eastAsia="Arial"/>
          <w:sz w:val="24"/>
          <w:szCs w:val="24"/>
        </w:rPr>
      </w:pPr>
      <w:r>
        <w:rPr/>
        <w:drawing>
          <wp:anchor behindDoc="0" distT="0" distB="0" distL="0" distR="0" simplePos="0" locked="0" layoutInCell="0" allowOverlap="1" relativeHeight="142">
            <wp:simplePos x="0" y="0"/>
            <wp:positionH relativeFrom="column">
              <wp:align>center</wp:align>
            </wp:positionH>
            <wp:positionV relativeFrom="paragraph">
              <wp:posOffset>635</wp:posOffset>
            </wp:positionV>
            <wp:extent cx="5760085" cy="5982335"/>
            <wp:effectExtent l="0" t="0" r="0" b="0"/>
            <wp:wrapSquare wrapText="largest"/>
            <wp:docPr id="42" name="Imagen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n46" descr=""/>
                    <pic:cNvPicPr>
                      <a:picLocks noChangeAspect="1" noChangeArrowheads="1"/>
                    </pic:cNvPicPr>
                  </pic:nvPicPr>
                  <pic:blipFill>
                    <a:blip r:embed="rId42"/>
                    <a:stretch>
                      <a:fillRect/>
                    </a:stretch>
                  </pic:blipFill>
                  <pic:spPr bwMode="auto">
                    <a:xfrm>
                      <a:off x="0" y="0"/>
                      <a:ext cx="5760085" cy="5982335"/>
                    </a:xfrm>
                    <a:prstGeom prst="rect">
                      <a:avLst/>
                    </a:prstGeom>
                  </pic:spPr>
                </pic:pic>
              </a:graphicData>
            </a:graphic>
          </wp:anchor>
        </w:drawing>
      </w:r>
    </w:p>
    <w:p>
      <w:pPr>
        <w:pStyle w:val="Normal"/>
        <w:rPr>
          <w:rFonts w:eastAsia="Arial"/>
        </w:rPr>
      </w:pPr>
      <w:r>
        <w:rPr>
          <w:rFonts w:eastAsia="Arial"/>
        </w:rPr>
      </w:r>
    </w:p>
    <w:p>
      <w:pPr>
        <w:pStyle w:val="Normal"/>
        <w:rPr>
          <w:rFonts w:eastAsia="Arial"/>
        </w:rPr>
      </w:pPr>
      <w:r>
        <w:rPr>
          <w:rFonts w:eastAsia="Arial"/>
        </w:rPr>
      </w:r>
    </w:p>
    <w:p>
      <w:pPr>
        <w:pStyle w:val="Normal"/>
        <w:rPr>
          <w:rFonts w:eastAsia="Arial"/>
        </w:rPr>
      </w:pPr>
      <w:r>
        <w:rPr>
          <w:rFonts w:eastAsia="Arial"/>
        </w:rPr>
      </w:r>
    </w:p>
    <w:p>
      <w:pPr>
        <w:pStyle w:val="Normal"/>
        <w:rPr>
          <w:rFonts w:eastAsia="Arial"/>
        </w:rPr>
      </w:pPr>
      <w:r>
        <w:rPr>
          <w:rFonts w:eastAsia="Arial"/>
        </w:rPr>
      </w:r>
    </w:p>
    <w:p>
      <w:pPr>
        <w:pStyle w:val="Normal"/>
        <w:rPr>
          <w:rFonts w:eastAsia="Arial"/>
        </w:rPr>
      </w:pPr>
      <w:r>
        <w:rPr>
          <w:rFonts w:eastAsia="Arial"/>
        </w:rPr>
      </w:r>
    </w:p>
    <w:p>
      <w:pPr>
        <w:pStyle w:val="Heading4"/>
        <w:rPr>
          <w:rFonts w:eastAsia="Arial"/>
        </w:rPr>
      </w:pPr>
      <w:r>
        <w:rPr>
          <w:rFonts w:eastAsia="Arial"/>
        </w:rPr>
        <w:t>Clases Afectadas:</w:t>
      </w:r>
    </w:p>
    <w:tbl>
      <w:tblPr>
        <w:tblStyle w:val="Tablaconcuadrcula3-nfasis1"/>
        <w:tblW w:w="9071" w:type="dxa"/>
        <w:jc w:val="left"/>
        <w:tblInd w:w="5" w:type="dxa"/>
        <w:tblLayout w:type="fixed"/>
        <w:tblCellMar>
          <w:top w:w="0" w:type="dxa"/>
          <w:left w:w="108" w:type="dxa"/>
          <w:bottom w:w="0" w:type="dxa"/>
          <w:right w:w="108" w:type="dxa"/>
        </w:tblCellMar>
        <w:tblLook w:firstRow="1" w:noVBand="1" w:lastRow="0" w:firstColumn="1" w:lastColumn="0" w:noHBand="0" w:val="04a0"/>
      </w:tblPr>
      <w:tblGrid>
        <w:gridCol w:w="2999"/>
        <w:gridCol w:w="6071"/>
      </w:tblGrid>
      <w:tr>
        <w:trPr>
          <w:cnfStyle w:val="100000000000" w:firstRow="1" w:lastRow="0" w:firstColumn="0" w:lastColumn="0" w:oddVBand="0" w:evenVBand="0" w:oddHBand="0" w:evenHBand="0" w:firstRowFirstColumn="0" w:firstRowLastColumn="0" w:lastRowFirstColumn="0" w:lastRowLastColumn="0"/>
        </w:trPr>
        <w:tc>
          <w:tcPr>
            <w:tcW w:w="2999" w:type="dxa"/>
            <w:cnfStyle w:val="001000000100" w:firstRow="0" w:lastRow="0" w:firstColumn="1" w:lastColumn="0" w:oddVBand="0" w:evenVBand="0" w:oddHBand="0" w:evenHBand="0" w:firstRowFirstColumn="1" w:firstRowLastColumn="0" w:lastRowFirstColumn="0" w:lastRowLastColumn="0"/>
            <w:tcBorders>
              <w:right w:val="nil"/>
            </w:tcBorders>
            <w:shd w:color="auto" w:fill="FFFFFF" w:themeFill="background1" w:val="clear"/>
          </w:tcPr>
          <w:p>
            <w:pPr>
              <w:pStyle w:val="Normal"/>
              <w:widowControl/>
              <w:suppressAutoHyphens w:val="true"/>
              <w:spacing w:before="0" w:after="0"/>
              <w:jc w:val="right"/>
              <w:rPr>
                <w:b/>
                <w:bCs/>
                <w:i/>
                <w:i/>
                <w:color w:val="auto"/>
              </w:rPr>
            </w:pPr>
            <w:r>
              <w:rPr>
                <w:rFonts w:eastAsia="Arial" w:cs="Arial" w:ascii="Arial" w:hAnsi="Arial"/>
                <w:b/>
                <w:bCs/>
                <w:i/>
                <w:iCs/>
                <w:color w:val="auto"/>
                <w:lang w:val="es-AR" w:eastAsia="en-US" w:bidi="ar-SA"/>
              </w:rPr>
              <w:t>Clase / Componente</w:t>
            </w:r>
          </w:p>
        </w:tc>
        <w:tc>
          <w:tcPr>
            <w:tcW w:w="6071" w:type="dxa"/>
            <w:tcBorders>
              <w:left w:val="nil"/>
              <w:bottom w:val="nil"/>
            </w:tcBorders>
            <w:shd w:color="auto" w:fill="FFFFFF" w:themeFill="background1" w:val="clear"/>
          </w:tcPr>
          <w:p>
            <w:pPr>
              <w:pStyle w:val="Normal"/>
              <w:widowControl/>
              <w:suppressAutoHyphens w:val="true"/>
              <w:spacing w:before="0" w:after="0"/>
              <w:jc w:val="left"/>
              <w:cnfStyle w:val="100000000000" w:firstRow="1" w:lastRow="0" w:firstColumn="0" w:lastColumn="0" w:oddVBand="0" w:evenVBand="0" w:oddHBand="0" w:evenHBand="0" w:firstRowFirstColumn="0" w:firstRowLastColumn="0" w:lastRowFirstColumn="0" w:lastRowLastColumn="0"/>
              <w:rPr>
                <w:b/>
                <w:bCs/>
                <w:color w:val="auto"/>
              </w:rPr>
            </w:pPr>
            <w:r>
              <w:rPr>
                <w:rFonts w:eastAsia="Arial" w:cs="Arial" w:ascii="Arial" w:hAnsi="Arial"/>
                <w:b/>
                <w:bCs/>
                <w:color w:val="auto"/>
                <w:lang w:val="es-AR" w:eastAsia="en-US" w:bidi="ar-SA"/>
              </w:rPr>
              <w:t>Responsabilidad</w:t>
            </w:r>
          </w:p>
        </w:tc>
      </w:tr>
      <w:tr>
        <w:trPr>
          <w:cnfStyle w:val="000000100000" w:firstRow="0" w:lastRow="0" w:firstColumn="0" w:lastColumn="0" w:oddVBand="0" w:evenVBand="0" w:oddHBand="1" w:evenHBand="0" w:firstRowFirstColumn="0" w:firstRowLastColumn="0" w:lastRowFirstColumn="0" w:lastRowLastColumn="0"/>
        </w:trPr>
        <w:tc>
          <w:tcPr>
            <w:tcW w:w="2999" w:type="dxa"/>
            <w:cnfStyle w:val="001000000000" w:firstRow="0" w:lastRow="0" w:firstColumn="1" w:lastColumn="0" w:oddVBand="0" w:evenVBand="0" w:oddHBand="0" w:evenHBand="0" w:firstRowFirstColumn="0" w:firstRowLastColumn="0" w:lastRowFirstColumn="0" w:lastRowLastColumn="0"/>
            <w:tcBorders>
              <w:top w:val="nil"/>
              <w:bottom w:val="nil"/>
              <w:right w:val="nil"/>
            </w:tcBorders>
            <w:shd w:color="auto" w:fill="FFFFFF" w:themeFill="background1" w:val="clear"/>
          </w:tcPr>
          <w:p>
            <w:pPr>
              <w:pStyle w:val="Normal"/>
              <w:widowControl/>
              <w:suppressAutoHyphens w:val="true"/>
              <w:spacing w:before="0" w:after="0"/>
              <w:jc w:val="center"/>
              <w:rPr>
                <w:rFonts w:ascii="Aptos" w:hAnsi="Aptos" w:eastAsia="Aptos" w:cs=""/>
                <w:i/>
                <w:i/>
                <w:iCs/>
                <w:lang w:val="es-AR" w:eastAsia="en-US" w:bidi="ar-SA"/>
              </w:rPr>
            </w:pPr>
            <w:r>
              <w:rPr>
                <w:rFonts w:eastAsia="Arial" w:cs="Arial" w:ascii="Arial" w:hAnsi="Arial"/>
                <w:b/>
                <w:bCs/>
                <w:i/>
                <w:iCs/>
                <w:color w:val="333333"/>
                <w:lang w:val="es-AR" w:eastAsia="en-US" w:bidi="ar-SA"/>
              </w:rPr>
              <w:t>IObservadorIdioma</w:t>
            </w:r>
          </w:p>
        </w:tc>
        <w:tc>
          <w:tcPr>
            <w:tcW w:w="6071" w:type="dxa"/>
            <w:tcBorders/>
            <w:shd w:color="auto" w:fill="C1E4F5" w:themeFill="accent1" w:themeFillTint="33" w:val="clear"/>
          </w:tcPr>
          <w:p>
            <w:pPr>
              <w:pStyle w:val="Normal"/>
              <w:widowControl/>
              <w:suppressAutoHyphens w:val="true"/>
              <w:spacing w:before="0" w:after="0"/>
              <w:jc w:val="left"/>
              <w:cnfStyle w:val="000000100000" w:firstRow="0" w:lastRow="0" w:firstColumn="0" w:lastColumn="0" w:oddVBand="0" w:evenVBand="0" w:oddHBand="1" w:evenHBand="0" w:firstRowFirstColumn="0" w:firstRowLastColumn="0" w:lastRowFirstColumn="0" w:lastRowLastColumn="0"/>
              <w:rPr>
                <w:rFonts w:ascii="Aptos" w:hAnsi="Aptos" w:eastAsia="Aptos" w:cs=""/>
                <w:lang w:val="es-AR" w:eastAsia="en-US" w:bidi="ar-SA"/>
              </w:rPr>
            </w:pPr>
            <w:r>
              <w:rPr>
                <w:rFonts w:eastAsia="Arial" w:cs="Arial" w:ascii="Arial" w:hAnsi="Arial"/>
                <w:lang w:val="es-AR" w:eastAsia="en-US" w:bidi="ar-SA"/>
              </w:rPr>
              <w:t>Contrato del observador. Declara ActualizarIdioma(idioma).</w:t>
            </w:r>
          </w:p>
        </w:tc>
      </w:tr>
      <w:tr>
        <w:trPr/>
        <w:tc>
          <w:tcPr>
            <w:tcW w:w="2999" w:type="dxa"/>
            <w:cnfStyle w:val="001000000000" w:firstRow="0" w:lastRow="0" w:firstColumn="1" w:lastColumn="0" w:oddVBand="0" w:evenVBand="0" w:oddHBand="0" w:evenHBand="0" w:firstRowFirstColumn="0" w:firstRowLastColumn="0" w:lastRowFirstColumn="0" w:lastRowLastColumn="0"/>
            <w:tcBorders>
              <w:top w:val="nil"/>
              <w:bottom w:val="nil"/>
              <w:right w:val="nil"/>
            </w:tcBorders>
            <w:shd w:color="auto" w:fill="FFFFFF" w:themeFill="background1" w:val="clear"/>
          </w:tcPr>
          <w:p>
            <w:pPr>
              <w:pStyle w:val="Normal"/>
              <w:widowControl/>
              <w:suppressAutoHyphens w:val="true"/>
              <w:spacing w:before="0" w:after="0"/>
              <w:jc w:val="center"/>
              <w:rPr>
                <w:rFonts w:ascii="Aptos" w:hAnsi="Aptos" w:eastAsia="Aptos" w:cs=""/>
                <w:i/>
                <w:i/>
                <w:iCs/>
                <w:lang w:val="es-AR" w:eastAsia="en-US" w:bidi="ar-SA"/>
              </w:rPr>
            </w:pPr>
            <w:r>
              <w:rPr>
                <w:rFonts w:eastAsia="Arial" w:cs="Arial" w:ascii="Arial" w:hAnsi="Arial"/>
                <w:b/>
                <w:bCs/>
                <w:i/>
                <w:iCs/>
                <w:color w:val="333333"/>
                <w:lang w:val="es-AR" w:eastAsia="en-US" w:bidi="ar-SA"/>
              </w:rPr>
              <w:t>GestorIdioma</w:t>
            </w:r>
          </w:p>
        </w:tc>
        <w:tc>
          <w:tcPr>
            <w:tcW w:w="6071" w:type="dxa"/>
            <w:tcBorders/>
          </w:tcPr>
          <w:p>
            <w:pPr>
              <w:pStyle w:val="Normal"/>
              <w:widowControl/>
              <w:suppressAutoHyphens w:val="true"/>
              <w:spacing w:before="0" w:after="0"/>
              <w:jc w:val="left"/>
              <w:cnfStyle w:val="000000000000" w:firstRow="0" w:lastRow="0" w:firstColumn="0" w:lastColumn="0" w:oddVBand="0" w:evenVBand="0" w:oddHBand="0" w:evenHBand="0" w:firstRowFirstColumn="0" w:firstRowLastColumn="0" w:lastRowFirstColumn="0" w:lastRowLastColumn="0"/>
              <w:rPr>
                <w:rFonts w:ascii="Aptos" w:hAnsi="Aptos" w:eastAsia="Aptos" w:cs=""/>
                <w:lang w:val="es-AR" w:eastAsia="en-US" w:bidi="ar-SA"/>
              </w:rPr>
            </w:pPr>
            <w:r>
              <w:rPr>
                <w:rFonts w:eastAsia="Arial" w:cs="Arial" w:ascii="Arial" w:hAnsi="Arial"/>
                <w:lang w:val="es-AR" w:eastAsia="en-US" w:bidi="ar-SA"/>
              </w:rPr>
              <w:t>Singleton y sujeto del Observer. Notifica el cambio de idioma a los suscriptos.</w:t>
            </w:r>
          </w:p>
        </w:tc>
      </w:tr>
      <w:tr>
        <w:trPr>
          <w:cnfStyle w:val="000000100000" w:firstRow="0" w:lastRow="0" w:firstColumn="0" w:lastColumn="0" w:oddVBand="0" w:evenVBand="0" w:oddHBand="1" w:evenHBand="0" w:firstRowFirstColumn="0" w:firstRowLastColumn="0" w:lastRowFirstColumn="0" w:lastRowLastColumn="0"/>
        </w:trPr>
        <w:tc>
          <w:tcPr>
            <w:tcW w:w="2999" w:type="dxa"/>
            <w:cnfStyle w:val="001000000000" w:firstRow="0" w:lastRow="0" w:firstColumn="1" w:lastColumn="0" w:oddVBand="0" w:evenVBand="0" w:oddHBand="0" w:evenHBand="0" w:firstRowFirstColumn="0" w:firstRowLastColumn="0" w:lastRowFirstColumn="0" w:lastRowLastColumn="0"/>
            <w:tcBorders>
              <w:top w:val="nil"/>
              <w:bottom w:val="nil"/>
              <w:right w:val="nil"/>
            </w:tcBorders>
            <w:shd w:color="auto" w:fill="FFFFFF" w:themeFill="background1" w:val="clear"/>
          </w:tcPr>
          <w:p>
            <w:pPr>
              <w:pStyle w:val="Normal"/>
              <w:widowControl/>
              <w:suppressAutoHyphens w:val="true"/>
              <w:spacing w:before="0" w:after="0"/>
              <w:jc w:val="center"/>
              <w:rPr>
                <w:rFonts w:ascii="Aptos" w:hAnsi="Aptos" w:eastAsia="Aptos" w:cs=""/>
                <w:i/>
                <w:i/>
                <w:iCs/>
                <w:lang w:val="es-AR" w:eastAsia="en-US" w:bidi="ar-SA"/>
              </w:rPr>
            </w:pPr>
            <w:r>
              <w:rPr>
                <w:rFonts w:eastAsia="Arial" w:cs="Arial" w:ascii="Arial" w:hAnsi="Arial"/>
                <w:b/>
                <w:bCs/>
                <w:i/>
                <w:iCs/>
                <w:color w:val="333333"/>
                <w:lang w:val="es-AR" w:eastAsia="en-US" w:bidi="ar-SA"/>
              </w:rPr>
              <w:t>TraductorUI</w:t>
            </w:r>
          </w:p>
        </w:tc>
        <w:tc>
          <w:tcPr>
            <w:tcW w:w="6071" w:type="dxa"/>
            <w:tcBorders/>
            <w:shd w:color="auto" w:fill="C1E4F5" w:themeFill="accent1" w:themeFillTint="33" w:val="clear"/>
          </w:tcPr>
          <w:p>
            <w:pPr>
              <w:pStyle w:val="Normal"/>
              <w:widowControl/>
              <w:suppressAutoHyphens w:val="true"/>
              <w:spacing w:before="0" w:after="0"/>
              <w:jc w:val="left"/>
              <w:cnfStyle w:val="000000100000" w:firstRow="0" w:lastRow="0" w:firstColumn="0" w:lastColumn="0" w:oddVBand="0" w:evenVBand="0" w:oddHBand="1" w:evenHBand="0" w:firstRowFirstColumn="0" w:firstRowLastColumn="0" w:lastRowFirstColumn="0" w:lastRowLastColumn="0"/>
              <w:rPr>
                <w:rFonts w:ascii="Aptos" w:hAnsi="Aptos" w:eastAsia="Aptos" w:cs=""/>
                <w:lang w:val="es-AR" w:eastAsia="en-US" w:bidi="ar-SA"/>
              </w:rPr>
            </w:pPr>
            <w:r>
              <w:rPr>
                <w:rFonts w:eastAsia="Arial" w:cs="Arial" w:ascii="Arial" w:hAnsi="Arial"/>
                <w:lang w:val="es-AR" w:eastAsia="en-US" w:bidi="ar-SA"/>
              </w:rPr>
              <w:t>Servicio estático que traduce recursivamente los controles según su Tag.</w:t>
            </w:r>
          </w:p>
        </w:tc>
      </w:tr>
      <w:tr>
        <w:trPr/>
        <w:tc>
          <w:tcPr>
            <w:tcW w:w="2999" w:type="dxa"/>
            <w:cnfStyle w:val="001000000000" w:firstRow="0" w:lastRow="0" w:firstColumn="1" w:lastColumn="0" w:oddVBand="0" w:evenVBand="0" w:oddHBand="0" w:evenHBand="0" w:firstRowFirstColumn="0" w:firstRowLastColumn="0" w:lastRowFirstColumn="0" w:lastRowLastColumn="0"/>
            <w:tcBorders>
              <w:top w:val="nil"/>
              <w:bottom w:val="nil"/>
              <w:right w:val="nil"/>
            </w:tcBorders>
            <w:shd w:color="auto" w:fill="FFFFFF" w:themeFill="background1" w:val="clear"/>
          </w:tcPr>
          <w:p>
            <w:pPr>
              <w:pStyle w:val="Normal"/>
              <w:widowControl/>
              <w:suppressAutoHyphens w:val="true"/>
              <w:spacing w:before="0" w:after="0"/>
              <w:jc w:val="center"/>
              <w:rPr>
                <w:rFonts w:ascii="Aptos" w:hAnsi="Aptos" w:eastAsia="Aptos" w:cs=""/>
                <w:i/>
                <w:i/>
                <w:iCs/>
                <w:lang w:val="es-AR" w:eastAsia="en-US" w:bidi="ar-SA"/>
              </w:rPr>
            </w:pPr>
            <w:r>
              <w:rPr>
                <w:rFonts w:eastAsia="Arial" w:cs="Arial" w:ascii="Arial" w:hAnsi="Arial"/>
                <w:b/>
                <w:bCs/>
                <w:i/>
                <w:iCs/>
                <w:color w:val="333333"/>
                <w:lang w:val="es-AR" w:eastAsia="en-US" w:bidi="ar-SA"/>
              </w:rPr>
              <w:t>Idioma</w:t>
            </w:r>
          </w:p>
        </w:tc>
        <w:tc>
          <w:tcPr>
            <w:tcW w:w="6071" w:type="dxa"/>
            <w:tcBorders/>
          </w:tcPr>
          <w:p>
            <w:pPr>
              <w:pStyle w:val="Normal"/>
              <w:widowControl/>
              <w:suppressAutoHyphens w:val="true"/>
              <w:spacing w:before="0" w:after="0"/>
              <w:jc w:val="left"/>
              <w:cnfStyle w:val="000000000000" w:firstRow="0" w:lastRow="0" w:firstColumn="0" w:lastColumn="0" w:oddVBand="0" w:evenVBand="0" w:oddHBand="0" w:evenHBand="0" w:firstRowFirstColumn="0" w:firstRowLastColumn="0" w:lastRowFirstColumn="0" w:lastRowLastColumn="0"/>
              <w:rPr>
                <w:rFonts w:ascii="Aptos" w:hAnsi="Aptos" w:eastAsia="Aptos" w:cs=""/>
                <w:lang w:val="es-AR" w:eastAsia="en-US" w:bidi="ar-SA"/>
              </w:rPr>
            </w:pPr>
            <w:r>
              <w:rPr>
                <w:rFonts w:eastAsia="Arial" w:cs="Arial" w:ascii="Arial" w:hAnsi="Arial"/>
                <w:lang w:val="es-AR" w:eastAsia="en-US" w:bidi="ar-SA"/>
              </w:rPr>
              <w:t>Entidad con el diccionario de traducciones y el método Traducir(clave).</w:t>
            </w:r>
          </w:p>
        </w:tc>
      </w:tr>
      <w:tr>
        <w:trPr>
          <w:cnfStyle w:val="000000100000" w:firstRow="0" w:lastRow="0" w:firstColumn="0" w:lastColumn="0" w:oddVBand="0" w:evenVBand="0" w:oddHBand="1" w:evenHBand="0" w:firstRowFirstColumn="0" w:firstRowLastColumn="0" w:lastRowFirstColumn="0" w:lastRowLastColumn="0"/>
        </w:trPr>
        <w:tc>
          <w:tcPr>
            <w:tcW w:w="2999" w:type="dxa"/>
            <w:cnfStyle w:val="001000000000" w:firstRow="0" w:lastRow="0" w:firstColumn="1" w:lastColumn="0" w:oddVBand="0" w:evenVBand="0" w:oddHBand="0" w:evenHBand="0" w:firstRowFirstColumn="0" w:firstRowLastColumn="0" w:lastRowFirstColumn="0" w:lastRowLastColumn="0"/>
            <w:tcBorders>
              <w:top w:val="nil"/>
              <w:right w:val="nil"/>
            </w:tcBorders>
            <w:shd w:color="auto" w:fill="FFFFFF" w:themeFill="background1" w:val="clear"/>
          </w:tcPr>
          <w:p>
            <w:pPr>
              <w:pStyle w:val="Normal"/>
              <w:widowControl/>
              <w:suppressAutoHyphens w:val="true"/>
              <w:spacing w:before="0" w:after="0"/>
              <w:jc w:val="center"/>
              <w:rPr>
                <w:rFonts w:ascii="Aptos" w:hAnsi="Aptos" w:eastAsia="Aptos" w:cs=""/>
                <w:i/>
                <w:i/>
                <w:iCs/>
                <w:lang w:val="es-AR" w:eastAsia="en-US" w:bidi="ar-SA"/>
              </w:rPr>
            </w:pPr>
            <w:r>
              <w:rPr>
                <w:rFonts w:eastAsia="Arial" w:cs="Arial" w:ascii="Arial" w:hAnsi="Arial"/>
                <w:b/>
                <w:bCs/>
                <w:i/>
                <w:iCs/>
                <w:color w:val="333333"/>
                <w:lang w:val="es-AR" w:eastAsia="en-US" w:bidi="ar-SA"/>
              </w:rPr>
              <w:t>IdiomaDAL</w:t>
            </w:r>
          </w:p>
        </w:tc>
        <w:tc>
          <w:tcPr>
            <w:tcW w:w="6071" w:type="dxa"/>
            <w:tcBorders/>
            <w:shd w:color="auto" w:fill="C1E4F5" w:themeFill="accent1" w:themeFillTint="33" w:val="clear"/>
          </w:tcPr>
          <w:p>
            <w:pPr>
              <w:pStyle w:val="Normal"/>
              <w:widowControl/>
              <w:suppressAutoHyphens w:val="true"/>
              <w:spacing w:before="0" w:after="0"/>
              <w:jc w:val="left"/>
              <w:cnfStyle w:val="000000100000" w:firstRow="0" w:lastRow="0" w:firstColumn="0" w:lastColumn="0" w:oddVBand="0" w:evenVBand="0" w:oddHBand="1" w:evenHBand="0" w:firstRowFirstColumn="0" w:firstRowLastColumn="0" w:lastRowFirstColumn="0" w:lastRowLastColumn="0"/>
              <w:rPr/>
            </w:pPr>
            <w:r>
              <w:rPr>
                <w:rFonts w:eastAsia="Arial" w:cs="Arial" w:ascii="Arial" w:hAnsi="Arial"/>
                <w:b w:val="false"/>
                <w:bCs w:val="false"/>
                <w:lang w:val="es-AR" w:eastAsia="en-US" w:bidi="ar-SA"/>
              </w:rPr>
              <w:t xml:space="preserve">Persistencia de idiomas, claves y traducciones; mantiene la matriz consistente. Incluye </w:t>
            </w:r>
            <w:r>
              <w:rPr>
                <w:rStyle w:val="Strong"/>
                <w:rFonts w:eastAsia="Arial" w:cs="Arial" w:ascii="Arial" w:hAnsi="Arial"/>
                <w:b w:val="false"/>
                <w:bCs w:val="false"/>
                <w:lang w:val="es-AR" w:eastAsia="en-US" w:bidi="ar-SA"/>
              </w:rPr>
              <w:t>UpdateIdioma</w:t>
            </w:r>
            <w:r>
              <w:rPr>
                <w:rFonts w:eastAsia="Arial" w:cs="Arial" w:ascii="Arial" w:hAnsi="Arial"/>
                <w:b w:val="false"/>
                <w:bCs w:val="false"/>
                <w:lang w:val="es-AR" w:eastAsia="en-US" w:bidi="ar-SA"/>
              </w:rPr>
              <w:t xml:space="preserve">, que garantiza un único idioma por defecto por transacción. </w:t>
            </w:r>
          </w:p>
        </w:tc>
      </w:tr>
    </w:tbl>
    <w:p>
      <w:pPr>
        <w:pStyle w:val="Normal"/>
        <w:rPr/>
      </w:pPr>
      <w:r>
        <w:rPr/>
      </w:r>
    </w:p>
    <w:p>
      <w:pPr>
        <w:pStyle w:val="Heading2"/>
        <w:rPr/>
      </w:pPr>
      <w:bookmarkStart w:id="56" w:name="__RefHeading___Toc8900_2674710850"/>
      <w:bookmarkStart w:id="57" w:name="_Toc231946138"/>
      <w:bookmarkEnd w:id="56"/>
      <w:r>
        <w:rPr/>
        <w:t>T06. Gestión de Bitácora y Control de Cambios</w:t>
      </w:r>
      <w:bookmarkEnd w:id="57"/>
    </w:p>
    <w:p>
      <w:pPr>
        <w:pStyle w:val="Heading3"/>
        <w:rPr/>
      </w:pPr>
      <w:bookmarkStart w:id="58" w:name="__RefHeading___Toc8902_2674710850"/>
      <w:bookmarkStart w:id="59" w:name="_Toc231946139"/>
      <w:bookmarkEnd w:id="58"/>
      <w:r>
        <w:rPr/>
        <w:t>T06a. Gestión de Bitácora</w:t>
      </w:r>
      <w:bookmarkEnd w:id="59"/>
    </w:p>
    <w:p>
      <w:pPr>
        <w:pStyle w:val="Heading4"/>
        <w:rPr/>
      </w:pPr>
      <w:r>
        <w:rPr>
          <w:rFonts w:eastAsia="Arial"/>
        </w:rPr>
        <w:t>Objetivo</w:t>
      </w:r>
    </w:p>
    <w:p>
      <w:pPr>
        <w:pStyle w:val="Normal"/>
        <w:spacing w:lineRule="auto" w:line="276" w:before="0" w:after="120"/>
        <w:jc w:val="both"/>
        <w:rPr/>
      </w:pPr>
      <w:r>
        <w:rPr>
          <w:rFonts w:eastAsia="Arial" w:cs="Arial" w:ascii="Arial" w:hAnsi="Arial"/>
          <w:sz w:val="24"/>
          <w:szCs w:val="24"/>
        </w:rPr>
        <w:t>Registrar todas las operaciones que los usuarios realizan durante el uso del sistema, permitiendo trazar la actividad desarrollada. Cada registro incluye, como mínimo, fecha y hora, usuario, actividad e información asociada, y el subsistema debe permitir búsquedas combinadas sobre los datos almacenados.</w:t>
      </w:r>
    </w:p>
    <w:p>
      <w:pPr>
        <w:pStyle w:val="Heading4"/>
        <w:rPr/>
      </w:pPr>
      <w:r>
        <w:rPr>
          <w:rFonts w:eastAsia="Arial"/>
        </w:rPr>
        <w:t>Descripción detallada de cómo funciona</w:t>
      </w:r>
    </w:p>
    <w:p>
      <w:pPr>
        <w:pStyle w:val="Normal"/>
        <w:spacing w:lineRule="auto" w:line="276" w:before="0" w:after="120"/>
        <w:jc w:val="both"/>
        <w:rPr/>
      </w:pPr>
      <w:r>
        <w:rPr>
          <w:rFonts w:eastAsia="Arial" w:cs="Arial" w:ascii="Arial" w:hAnsi="Arial"/>
          <w:sz w:val="24"/>
          <w:szCs w:val="24"/>
        </w:rPr>
        <w:t>La bitácora se administra desde BitacoraBLL, implementada como Singleton para garantizar un punto único de registro. Las distintas capas de negocio invocan sus métodos (RegistrarLogin, RegistrarLogout, RegistrarAddUsuario, RegistrarTraduccion, RegistrarAsignacionPerfil, etc.) sin que la interfaz deba ocuparse de ello: el registro es automático y transversal. Cada evento queda tipificado mediante el enumerado TipoEvento (Éxito, Error o Excepción) y se persiste con fecha, usuario, actividad, descripción, entidad y los valores anterior y nuevo cuando corresponde.</w:t>
      </w:r>
    </w:p>
    <w:p>
      <w:pPr>
        <w:pStyle w:val="Normal"/>
        <w:spacing w:lineRule="auto" w:line="276" w:before="0" w:after="120"/>
        <w:jc w:val="both"/>
        <w:rPr>
          <w:rFonts w:ascii="Arial" w:hAnsi="Arial" w:eastAsia="Arial" w:cs="Arial"/>
          <w:sz w:val="24"/>
          <w:szCs w:val="24"/>
        </w:rPr>
      </w:pPr>
      <w:r>
        <w:rPr>
          <w:rFonts w:eastAsia="Arial" w:cs="Arial" w:ascii="Arial" w:hAnsi="Arial"/>
          <w:sz w:val="24"/>
          <w:szCs w:val="24"/>
        </w:rPr>
        <w:t>La consulta se realiza desde frmBitacora, que permite filtrar de manera combinada por rango de fechas, usuario, actividad y tipo de evento. La capa de datos arma dinámicamente la consulta agregando solo las condiciones efectivamente seleccionadas, y los registros de error se resaltan visualmente para facilitar su detección.</w:t>
      </w:r>
    </w:p>
    <w:p>
      <w:pPr>
        <w:pStyle w:val="Normal"/>
        <w:spacing w:lineRule="auto" w:line="276" w:before="0" w:after="120"/>
        <w:jc w:val="both"/>
        <w:rPr>
          <w:rFonts w:ascii="Arial" w:hAnsi="Arial" w:eastAsia="Arial" w:cs="Arial"/>
          <w:sz w:val="24"/>
          <w:szCs w:val="24"/>
        </w:rPr>
      </w:pPr>
      <w:r>
        <w:rPr>
          <w:rFonts w:eastAsia="Arial" w:cs="Arial" w:ascii="Arial" w:hAnsi="Arial"/>
          <w:sz w:val="24"/>
          <w:szCs w:val="24"/>
        </w:rPr>
        <w:t>Como novedad para esta entrega, BitacoraBLL pasa a ser sujeto de un patrón Observer: cada método Registrar* llama a Notificar() al final. frmBitacora implementa IObservadorBitacora y, al recibir la notificación, ejecuta Buscar() con los filtros actualmente aplicados. Así, si un usuario está viendo la bitácora y otro registra una operación en otro formulario, la grilla se actualiza sola sin necesidad de recargar manualmente.</w:t>
      </w:r>
    </w:p>
    <w:p>
      <w:pPr>
        <w:pStyle w:val="Heading3"/>
        <w:rPr/>
      </w:pPr>
      <w:bookmarkStart w:id="60" w:name="__RefHeading___Toc8904_2674710850"/>
      <w:bookmarkStart w:id="61" w:name="_Toc231946140"/>
      <w:bookmarkEnd w:id="60"/>
      <w:r>
        <w:rPr/>
        <w:t xml:space="preserve">T06b. </w:t>
      </w:r>
      <w:bookmarkEnd w:id="61"/>
      <w:r>
        <w:rPr/>
        <w:t>Auditoría</w:t>
      </w:r>
    </w:p>
    <w:p>
      <w:pPr>
        <w:pStyle w:val="Heading4"/>
        <w:rPr/>
      </w:pPr>
      <w:r>
        <w:rPr>
          <w:rFonts w:eastAsia="Arial"/>
        </w:rPr>
        <w:t>Objetivo</w:t>
      </w:r>
    </w:p>
    <w:p>
      <w:pPr>
        <w:pStyle w:val="Normal"/>
        <w:spacing w:lineRule="auto" w:line="276" w:before="0" w:after="120"/>
        <w:jc w:val="both"/>
        <w:rPr/>
      </w:pPr>
      <w:r>
        <w:rPr>
          <w:rFonts w:eastAsia="Arial" w:cs="Arial" w:ascii="Arial" w:hAnsi="Arial"/>
          <w:sz w:val="24"/>
          <w:szCs w:val="24"/>
        </w:rPr>
        <w:t>Proveer la trazabilidad detallada de los cambios realizados sobre el ciclo de vida de las entidades auditadas, respondiendo a las preguntas quién, cuándo y qué, y conservando los valores anterior y nuevo para poder reconstruir el estado previo de un registro.</w:t>
      </w:r>
    </w:p>
    <w:p>
      <w:pPr>
        <w:pStyle w:val="Heading4"/>
        <w:rPr/>
      </w:pPr>
      <w:r>
        <w:rPr>
          <w:rFonts w:eastAsia="Arial"/>
        </w:rPr>
        <w:t>Descripción detallada de cómo funciona</w:t>
      </w:r>
    </w:p>
    <w:p>
      <w:pPr>
        <w:pStyle w:val="Normal"/>
        <w:spacing w:lineRule="auto" w:line="276" w:before="0" w:after="120"/>
        <w:jc w:val="both"/>
        <w:rPr/>
      </w:pPr>
      <w:r>
        <w:rPr>
          <w:rFonts w:eastAsia="Arial" w:cs="Arial" w:ascii="Arial" w:hAnsi="Arial"/>
          <w:sz w:val="24"/>
          <w:szCs w:val="24"/>
        </w:rPr>
        <w:t>Además de la bitácora general, el sistema mantiene tablas de auditoría específicas para las entidades Usuario e Idioma. Cada vez que se da de alta, modifica o elimina un usuario —o se asignan permisos— se registra una fila en AuditoriaUsuario con la operación, el identificador afectado y los nombres anterior y nuevo. De manera análoga, las altas, bajas y traducciones de idiomas se registran en AuditoriaIdioma, conservando la clave y los valores anterior y nuevo de cada traducción.</w:t>
      </w:r>
    </w:p>
    <w:p>
      <w:pPr>
        <w:pStyle w:val="Normal"/>
        <w:rPr>
          <w:rFonts w:ascii="Arial" w:hAnsi="Arial" w:eastAsia="Arial" w:cs="Arial"/>
          <w:sz w:val="24"/>
          <w:szCs w:val="24"/>
        </w:rPr>
      </w:pPr>
      <w:r>
        <w:rPr>
          <w:rFonts w:eastAsia="Arial" w:cs="Arial" w:ascii="Arial" w:hAnsi="Arial"/>
          <w:sz w:val="24"/>
          <w:szCs w:val="24"/>
        </w:rPr>
        <w:t>Esta separación permite, por un lado, una vista cronológica global (bitácora) y, por otro, una vista orientada al historial de cada entidad (control de cambios), accesibles desde pestañas independientes. Al guardar la información del estado anterior, la auditoría habilita la reconstrucción del valor previo de un atributo.</w:t>
      </w:r>
    </w:p>
    <w:p>
      <w:pPr>
        <w:pStyle w:val="Normal"/>
        <w:rPr>
          <w:rFonts w:ascii="Arial" w:hAnsi="Arial" w:eastAsia="Arial" w:cs="Arial"/>
          <w:sz w:val="24"/>
          <w:szCs w:val="24"/>
        </w:rPr>
      </w:pPr>
      <w:r>
        <w:rPr>
          <w:rFonts w:eastAsia="Arial" w:cs="Arial" w:ascii="Arial" w:hAnsi="Arial"/>
          <w:sz w:val="24"/>
          <w:szCs w:val="24"/>
        </w:rPr>
      </w:r>
    </w:p>
    <w:p>
      <w:pPr>
        <w:pStyle w:val="Heading3"/>
        <w:rPr/>
      </w:pPr>
      <w:bookmarkStart w:id="62" w:name="__RefHeading___Toc5059_2079629232"/>
      <w:bookmarkEnd w:id="62"/>
      <w:r>
        <w:rPr/>
        <w:t>T06c. Control de cambios</w:t>
      </w:r>
    </w:p>
    <w:p>
      <w:pPr>
        <w:pStyle w:val="Heading4"/>
        <w:rPr/>
      </w:pPr>
      <w:r>
        <w:rPr/>
        <w:t>Objetivo</w:t>
      </w:r>
    </w:p>
    <w:p>
      <w:pPr>
        <w:pStyle w:val="Normal"/>
        <w:rPr/>
      </w:pPr>
      <w:r>
        <w:rPr/>
        <w:t>Ampliar el control de cambios para que, además de registrar la trazabilidad de una entidad, permita volver a un estado anterior de esa misma entidad. Concretamente: el administrador debe poder seleccionar, desde la grilla de auditoría de usuarios, un punto del pasado y restaurar al usuario a ese estado — incluyendo su nombre y su conjunto de permisos. La contraseña queda excluida del rollback porque el sistema la define como inalterable a lo largo del programa.</w:t>
      </w:r>
    </w:p>
    <w:p>
      <w:pPr>
        <w:pStyle w:val="Heading4"/>
        <w:rPr/>
      </w:pPr>
      <w:r>
        <w:rPr/>
        <w:t>Descripción detallada de cómo funciona</w:t>
      </w:r>
    </w:p>
    <w:p>
      <w:pPr>
        <w:pStyle w:val="Normal"/>
        <w:rPr/>
      </w:pPr>
      <w:r>
        <w:rPr/>
        <w:t>La solución aplica el patrón Memento adaptado. Cada vez que se modifica un usuario o se reasignan sus permisos, el sistema toma un snapshot del estado ANTERIOR al cambio y lo guarda serializado en formato JSON dentro de la entrada de auditoría correspondiente. El snapshot es un objeto UsuarioSnapshot con tres datos: el Id, el Nombre y la lista de códigos de permiso que el usuario tenía en ese momento.</w:t>
      </w:r>
    </w:p>
    <w:p>
      <w:pPr>
        <w:pStyle w:val="Normal"/>
        <w:rPr/>
      </w:pPr>
      <w:r>
        <w:rPr/>
        <w:t>Se eligió JSON como formato de serialización porque desacopla el esquema de auditoría del esquema de la entidad: si en el futuro la entidad Usuario incorpora nuevos campos, no hace falta modificar la tabla de auditoría, solo la clase UsuarioSnapshot. La serialización usa System.Text.Json, incluida en el framework, sin dependencias externas.</w:t>
      </w:r>
    </w:p>
    <w:p>
      <w:pPr>
        <w:pStyle w:val="Normal"/>
        <w:rPr/>
      </w:pPr>
      <w:r>
        <w:rPr/>
        <w:t>En términos del patrón Memento: UsuarioSnapshot es el memento (el estado capturado); UsuarioBLL y PerfilBLL son los originadores (crean y aplican mementos); y la tabla AuditoriaUsuario, a través de su columna SnapshotJson, es el caretaker (custodia los mementos sin conocer su contenido interno).</w:t>
      </w:r>
    </w:p>
    <w:p>
      <w:pPr>
        <w:pStyle w:val="Normal"/>
        <w:rPr/>
      </w:pPr>
      <w:r>
        <w:rPr/>
        <w:t>El rollback se dispara desde frmBitacora. En la grilla de auditoría de usuarios, una columna 'Restaurable' indica qué entradas tienen snapshot asociado (las anteriores a esta versión no lo tienen y quedan como registro consultable pero no reversible). El administrador — que debe poseer el permiso atómico nuevo ADM002 (Restaurar a estado anterior de auditoría) — selecciona una fila, confirma, y el sistema deserializa el snapshot y lo aplica: restaura el nombre y reemplaza por completo el conjunto de permisos.</w:t>
      </w:r>
    </w:p>
    <w:p>
      <w:pPr>
        <w:pStyle w:val="Normal"/>
        <w:rPr/>
      </w:pPr>
      <w:r>
        <w:rPr/>
        <w:t>El reemplazo de permisos es transaccional: se borran todos los permisos actuales del usuario y se insertan los del snapshot en una única transacción (método UsuarioDAL.Restaurar). Esto cubre todos los casos de reversión: volver a un estado sin permisos, reducir de dos permisos a uno, o restaurar de uno a cuatro — la lista completa del snapshot reemplaza a la actual, sin importar cuántos elementos tenga cada una.</w:t>
      </w:r>
    </w:p>
    <w:p>
      <w:pPr>
        <w:pStyle w:val="Normal"/>
        <w:rPr/>
      </w:pPr>
      <w:r>
        <w:rPr/>
        <w:t>El rollback en sí queda auditado. Al aplicarlo, el sistema registra una nueva entrada de auditoría con operación 'Rollback' y con un snapshot del estado que había justo antes de revertir. De esta manera la reversión también es reversible, y el mecanismo no puede usarse para borrar el historial de cambios. Además, tras el rollback se recalculan los dígitos verificadores (DVH y DVV) del usuario, manteniendo la coherencia con la verificación de integridad de T08.</w:t>
      </w:r>
    </w:p>
    <w:p>
      <w:pPr>
        <w:pStyle w:val="Normal"/>
        <w:rPr/>
      </w:pPr>
      <w:r>
        <w:rPr/>
        <w:t>Un detalle de diseño: la asignación de permisos desde frmPerfil se rehízo para que sea una operación única en lugar de un ciclo que asignaba de a un permiso por vez. El método PerfilBLL.ReemplazarPermisosDeUsuario toma el snapshot, reemplaza la lista completa en una transacción y registra una sola entrada de auditoría. Antes se generaban múltiples entradas sueltas sin snapshot, que no servían para el rollback.</w:t>
      </w:r>
    </w:p>
    <w:p>
      <w:pPr>
        <w:pStyle w:val="Heading5"/>
        <w:rPr/>
      </w:pPr>
      <w:r>
        <w:rPr/>
        <w:t xml:space="preserve">Diagrama de clases (Rollback) </w:t>
      </w:r>
    </w:p>
    <w:p>
      <w:pPr>
        <w:pStyle w:val="Normal"/>
        <w:rPr/>
      </w:pPr>
      <w:r>
        <w:rPr/>
        <w:drawing>
          <wp:anchor behindDoc="0" distT="0" distB="0" distL="0" distR="0" simplePos="0" locked="0" layoutInCell="0" allowOverlap="1" relativeHeight="45">
            <wp:simplePos x="0" y="0"/>
            <wp:positionH relativeFrom="column">
              <wp:align>center</wp:align>
            </wp:positionH>
            <wp:positionV relativeFrom="paragraph">
              <wp:posOffset>635</wp:posOffset>
            </wp:positionV>
            <wp:extent cx="5203190" cy="4590415"/>
            <wp:effectExtent l="0" t="0" r="0" b="0"/>
            <wp:wrapSquare wrapText="largest"/>
            <wp:docPr id="43" name="Imagen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39" descr=""/>
                    <pic:cNvPicPr>
                      <a:picLocks noChangeAspect="1" noChangeArrowheads="1"/>
                    </pic:cNvPicPr>
                  </pic:nvPicPr>
                  <pic:blipFill>
                    <a:blip r:embed="rId43"/>
                    <a:stretch>
                      <a:fillRect/>
                    </a:stretch>
                  </pic:blipFill>
                  <pic:spPr bwMode="auto">
                    <a:xfrm>
                      <a:off x="0" y="0"/>
                      <a:ext cx="5203190" cy="4590415"/>
                    </a:xfrm>
                    <a:prstGeom prst="rect">
                      <a:avLst/>
                    </a:prstGeom>
                  </pic:spPr>
                </pic:pic>
              </a:graphicData>
            </a:graphic>
          </wp:anchor>
        </w:drawing>
      </w:r>
    </w:p>
    <w:p>
      <w:pPr>
        <w:pStyle w:val="Heading3"/>
        <w:rPr>
          <w:rFonts w:eastAsia="Arial"/>
        </w:rPr>
      </w:pPr>
      <w:bookmarkStart w:id="63" w:name="__RefHeading___Toc8906_2674710850"/>
      <w:bookmarkStart w:id="64" w:name="_Toc231946141"/>
      <w:bookmarkEnd w:id="63"/>
      <w:r>
        <w:rPr>
          <w:rFonts w:eastAsia="Arial"/>
        </w:rPr>
        <w:t>Gráficos</w:t>
      </w:r>
      <w:bookmarkEnd w:id="64"/>
    </w:p>
    <w:p>
      <w:pPr>
        <w:pStyle w:val="Heading4"/>
        <w:rPr/>
      </w:pPr>
      <w:r>
        <w:rPr/>
        <w:t>Diagrama de Clases</w:t>
      </w:r>
    </w:p>
    <w:p>
      <w:pPr>
        <w:pStyle w:val="Normal"/>
        <w:rPr/>
      </w:pPr>
      <w:r>
        <w:rPr/>
        <w:drawing>
          <wp:anchor behindDoc="0" distT="0" distB="0" distL="0" distR="0" simplePos="0" locked="0" layoutInCell="0" allowOverlap="1" relativeHeight="34">
            <wp:simplePos x="0" y="0"/>
            <wp:positionH relativeFrom="column">
              <wp:align>center</wp:align>
            </wp:positionH>
            <wp:positionV relativeFrom="paragraph">
              <wp:posOffset>635</wp:posOffset>
            </wp:positionV>
            <wp:extent cx="4742815" cy="5892165"/>
            <wp:effectExtent l="0" t="0" r="0" b="0"/>
            <wp:wrapSquare wrapText="largest"/>
            <wp:docPr id="44" name="Imagen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n30" descr=""/>
                    <pic:cNvPicPr>
                      <a:picLocks noChangeAspect="1" noChangeArrowheads="1"/>
                    </pic:cNvPicPr>
                  </pic:nvPicPr>
                  <pic:blipFill>
                    <a:blip r:embed="rId44"/>
                    <a:stretch>
                      <a:fillRect/>
                    </a:stretch>
                  </pic:blipFill>
                  <pic:spPr bwMode="auto">
                    <a:xfrm>
                      <a:off x="0" y="0"/>
                      <a:ext cx="4742815" cy="5892165"/>
                    </a:xfrm>
                    <a:prstGeom prst="rect">
                      <a:avLst/>
                    </a:prstGeom>
                  </pic:spPr>
                </pic:pic>
              </a:graphicData>
            </a:graphic>
          </wp:anchor>
        </w:drawing>
      </w:r>
    </w:p>
    <w:p>
      <w:pPr>
        <w:pStyle w:val="Heading4"/>
        <w:rPr/>
      </w:pPr>
      <w:r>
        <w:rPr/>
      </w:r>
    </w:p>
    <w:p>
      <w:pPr>
        <w:pStyle w:val="Normal"/>
        <w:rPr/>
      </w:pPr>
      <w:r>
        <w:rPr/>
      </w:r>
    </w:p>
    <w:p>
      <w:pPr>
        <w:pStyle w:val="Heading4"/>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3"/>
        <w:rPr/>
      </w:pPr>
      <w:bookmarkStart w:id="65" w:name="__RefHeading___Toc8908_2674710850"/>
      <w:bookmarkStart w:id="66" w:name="_Toc231946142"/>
      <w:bookmarkEnd w:id="65"/>
      <w:r>
        <w:rPr/>
        <w:t>Casos de Uso: Bitácora</w:t>
      </w:r>
      <w:bookmarkEnd w:id="66"/>
      <w:r>
        <w:rPr/>
        <w:t xml:space="preserve"> </w:t>
      </w:r>
    </w:p>
    <w:p>
      <w:pPr>
        <w:pStyle w:val="Heading4"/>
        <w:rPr/>
      </w:pPr>
      <w:r>
        <w:rPr>
          <w:rFonts w:eastAsia="Arial"/>
        </w:rPr>
        <w:t>CU-13: Consultar la bitácora</w:t>
      </w:r>
    </w:p>
    <w:tbl>
      <w:tblPr>
        <w:tblStyle w:val="Tablaconcuadrcula"/>
        <w:tblW w:w="9071"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597"/>
        <w:gridCol w:w="6473"/>
      </w:tblGrid>
      <w:tr>
        <w:trPr/>
        <w:tc>
          <w:tcPr>
            <w:tcW w:w="2597"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color w:val="333333"/>
                <w:lang w:val="es-AR" w:eastAsia="en-US" w:bidi="ar-SA"/>
              </w:rPr>
              <w:t>Identificador</w:t>
            </w:r>
          </w:p>
        </w:tc>
        <w:tc>
          <w:tcPr>
            <w:tcW w:w="6473"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lang w:val="es-AR" w:eastAsia="en-US" w:bidi="ar-SA"/>
              </w:rPr>
              <w:t>CU-13</w:t>
            </w:r>
          </w:p>
        </w:tc>
      </w:tr>
      <w:tr>
        <w:trPr/>
        <w:tc>
          <w:tcPr>
            <w:tcW w:w="2597"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color w:val="333333"/>
                <w:lang w:val="es-AR" w:eastAsia="en-US" w:bidi="ar-SA"/>
              </w:rPr>
              <w:t>Actor</w:t>
            </w:r>
          </w:p>
        </w:tc>
        <w:tc>
          <w:tcPr>
            <w:tcW w:w="6473"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lang w:val="es-AR" w:eastAsia="en-US" w:bidi="ar-SA"/>
              </w:rPr>
              <w:t>Auditor / Administrador (autenticado)</w:t>
            </w:r>
          </w:p>
        </w:tc>
      </w:tr>
      <w:tr>
        <w:trPr/>
        <w:tc>
          <w:tcPr>
            <w:tcW w:w="2597"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color w:val="333333"/>
                <w:lang w:val="es-AR" w:eastAsia="en-US" w:bidi="ar-SA"/>
              </w:rPr>
              <w:t>Precondición</w:t>
            </w:r>
          </w:p>
        </w:tc>
        <w:tc>
          <w:tcPr>
            <w:tcW w:w="6473"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lang w:val="es-AR" w:eastAsia="en-US" w:bidi="ar-SA"/>
              </w:rPr>
              <w:t>El usuario activo posee el permiso 'Ver bitácora' (BIT001). frmBitacora visible.</w:t>
            </w:r>
          </w:p>
        </w:tc>
      </w:tr>
      <w:tr>
        <w:trPr/>
        <w:tc>
          <w:tcPr>
            <w:tcW w:w="2597"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color w:val="333333"/>
                <w:lang w:val="es-AR" w:eastAsia="en-US" w:bidi="ar-SA"/>
              </w:rPr>
              <w:t>Postcondición</w:t>
            </w:r>
          </w:p>
        </w:tc>
        <w:tc>
          <w:tcPr>
            <w:tcW w:w="6473"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lang w:val="es-AR" w:eastAsia="en-US" w:bidi="ar-SA"/>
              </w:rPr>
              <w:t>Se muestran los registros que cumplen los filtros aplicados; la grilla se refresca automáticamente si otro formulario registra un evento nuevo.</w:t>
            </w:r>
          </w:p>
        </w:tc>
      </w:tr>
      <w:tr>
        <w:trPr/>
        <w:tc>
          <w:tcPr>
            <w:tcW w:w="2597"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color w:val="333333"/>
                <w:lang w:val="es-AR" w:eastAsia="en-US" w:bidi="ar-SA"/>
              </w:rPr>
              <w:t>Prioridad</w:t>
            </w:r>
          </w:p>
        </w:tc>
        <w:tc>
          <w:tcPr>
            <w:tcW w:w="6473"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lang w:val="es-AR" w:eastAsia="en-US" w:bidi="ar-SA"/>
              </w:rPr>
              <w:t>Media</w:t>
            </w:r>
          </w:p>
        </w:tc>
      </w:tr>
    </w:tbl>
    <w:p>
      <w:pPr>
        <w:pStyle w:val="Normal"/>
        <w:spacing w:before="120" w:after="160"/>
        <w:rPr/>
      </w:pPr>
      <w:r>
        <w:rPr>
          <w:rFonts w:eastAsia="Arial" w:cs="Arial" w:ascii="Arial" w:hAnsi="Arial"/>
          <w:sz w:val="24"/>
          <w:szCs w:val="24"/>
        </w:rPr>
        <w:t>Flujo principal:</w:t>
      </w:r>
    </w:p>
    <w:p>
      <w:pPr>
        <w:pStyle w:val="ListParagraph"/>
        <w:numPr>
          <w:ilvl w:val="0"/>
          <w:numId w:val="138"/>
        </w:numPr>
        <w:spacing w:lineRule="auto" w:line="240" w:before="0" w:after="60"/>
        <w:contextualSpacing w:val="false"/>
        <w:jc w:val="both"/>
        <w:rPr/>
      </w:pPr>
      <w:r>
        <w:rPr>
          <w:rFonts w:eastAsia="Arial" w:cs="Arial" w:ascii="Arial" w:hAnsi="Arial"/>
          <w:sz w:val="24"/>
          <w:szCs w:val="24"/>
        </w:rPr>
        <w:t>El usuario ingresa los filtros deseados: rango de fechas, usuario, actividad y tipo de evento.</w:t>
      </w:r>
    </w:p>
    <w:p>
      <w:pPr>
        <w:pStyle w:val="ListParagraph"/>
        <w:numPr>
          <w:ilvl w:val="0"/>
          <w:numId w:val="139"/>
        </w:numPr>
        <w:spacing w:lineRule="auto" w:line="240" w:before="0" w:after="60"/>
        <w:contextualSpacing w:val="false"/>
        <w:jc w:val="both"/>
        <w:rPr/>
      </w:pPr>
      <w:r>
        <w:rPr>
          <w:rFonts w:eastAsia="Arial" w:cs="Arial" w:ascii="Arial" w:hAnsi="Arial"/>
          <w:sz w:val="24"/>
          <w:szCs w:val="24"/>
        </w:rPr>
        <w:t>El sistema arma la consulta combinando solo los filtros completados y la ejecuta.</w:t>
      </w:r>
    </w:p>
    <w:p>
      <w:pPr>
        <w:pStyle w:val="ListParagraph"/>
        <w:numPr>
          <w:ilvl w:val="0"/>
          <w:numId w:val="140"/>
        </w:numPr>
        <w:spacing w:lineRule="auto" w:line="240" w:before="0" w:after="60"/>
        <w:contextualSpacing w:val="false"/>
        <w:jc w:val="both"/>
        <w:rPr/>
      </w:pPr>
      <w:r>
        <w:rPr>
          <w:rFonts w:eastAsia="Arial" w:cs="Arial" w:ascii="Arial" w:hAnsi="Arial"/>
          <w:sz w:val="24"/>
          <w:szCs w:val="24"/>
        </w:rPr>
        <w:t>Se muestran los resultados ordenados por fecha, con los eventos de error resaltados.</w:t>
      </w:r>
    </w:p>
    <w:p>
      <w:pPr>
        <w:pStyle w:val="Normal"/>
        <w:spacing w:before="120" w:after="160"/>
        <w:rPr/>
      </w:pPr>
      <w:r>
        <w:rPr>
          <w:rFonts w:eastAsia="Arial" w:cs="Arial" w:ascii="Arial" w:hAnsi="Arial"/>
          <w:sz w:val="24"/>
          <w:szCs w:val="24"/>
        </w:rPr>
        <w:t>Flujos alternativos:</w:t>
      </w:r>
    </w:p>
    <w:p>
      <w:pPr>
        <w:pStyle w:val="ListParagraph"/>
        <w:numPr>
          <w:ilvl w:val="0"/>
          <w:numId w:val="141"/>
        </w:numPr>
        <w:spacing w:lineRule="auto" w:line="240" w:before="0" w:after="60"/>
        <w:contextualSpacing w:val="false"/>
        <w:jc w:val="both"/>
        <w:rPr/>
      </w:pPr>
      <w:r>
        <w:rPr>
          <w:rFonts w:eastAsia="Arial" w:cs="Arial" w:ascii="Arial" w:hAnsi="Arial"/>
          <w:sz w:val="24"/>
          <w:szCs w:val="24"/>
        </w:rPr>
        <w:t>Filtro 'Todos': cuando un filtro queda en 'Todos', no se aplica esa condición.</w:t>
      </w:r>
    </w:p>
    <w:p>
      <w:pPr>
        <w:pStyle w:val="Normal"/>
        <w:spacing w:lineRule="auto" w:line="240" w:before="0" w:after="60"/>
        <w:jc w:val="both"/>
        <w:rPr/>
      </w:pPr>
      <w:r>
        <w:rPr/>
      </w:r>
    </w:p>
    <w:p>
      <w:pPr>
        <w:pStyle w:val="Normal"/>
        <w:spacing w:lineRule="auto" w:line="240" w:before="0" w:after="60"/>
        <w:jc w:val="center"/>
        <w:rPr/>
      </w:pPr>
      <w:r>
        <w:rPr/>
        <w:drawing>
          <wp:inline distT="0" distB="0" distL="0" distR="0">
            <wp:extent cx="5996940" cy="3352800"/>
            <wp:effectExtent l="0" t="0" r="0" b="0"/>
            <wp:docPr id="45" name="Imagen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n32" descr=""/>
                    <pic:cNvPicPr>
                      <a:picLocks noChangeAspect="1" noChangeArrowheads="1"/>
                    </pic:cNvPicPr>
                  </pic:nvPicPr>
                  <pic:blipFill>
                    <a:blip r:embed="rId45"/>
                    <a:stretch>
                      <a:fillRect/>
                    </a:stretch>
                  </pic:blipFill>
                  <pic:spPr bwMode="auto">
                    <a:xfrm>
                      <a:off x="0" y="0"/>
                      <a:ext cx="5996940" cy="3352800"/>
                    </a:xfrm>
                    <a:prstGeom prst="rect">
                      <a:avLst/>
                    </a:prstGeom>
                  </pic:spPr>
                </pic:pic>
              </a:graphicData>
            </a:graphic>
          </wp:inline>
        </w:drawing>
      </w:r>
    </w:p>
    <w:p>
      <w:pPr>
        <w:pStyle w:val="Normal"/>
        <w:spacing w:lineRule="auto" w:line="240" w:before="0" w:after="60"/>
        <w:jc w:val="center"/>
        <w:rPr/>
      </w:pPr>
      <w:r>
        <w:rPr/>
      </w:r>
    </w:p>
    <w:p>
      <w:pPr>
        <w:pStyle w:val="Normal"/>
        <w:spacing w:lineRule="auto" w:line="240" w:before="0" w:after="60"/>
        <w:jc w:val="center"/>
        <w:rPr/>
      </w:pPr>
      <w:r>
        <w:rPr/>
        <w:drawing>
          <wp:anchor behindDoc="0" distT="0" distB="0" distL="0" distR="0" simplePos="0" locked="0" layoutInCell="0" allowOverlap="1" relativeHeight="56">
            <wp:simplePos x="0" y="0"/>
            <wp:positionH relativeFrom="column">
              <wp:align>center</wp:align>
            </wp:positionH>
            <wp:positionV relativeFrom="paragraph">
              <wp:posOffset>635</wp:posOffset>
            </wp:positionV>
            <wp:extent cx="5760085" cy="5742305"/>
            <wp:effectExtent l="0" t="0" r="0" b="0"/>
            <wp:wrapSquare wrapText="largest"/>
            <wp:docPr id="46" name="Imagen5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n53" descr=""/>
                    <pic:cNvPicPr>
                      <a:picLocks noChangeAspect="1" noChangeArrowheads="1"/>
                    </pic:cNvPicPr>
                  </pic:nvPicPr>
                  <pic:blipFill>
                    <a:blip r:embed="rId46"/>
                    <a:stretch>
                      <a:fillRect/>
                    </a:stretch>
                  </pic:blipFill>
                  <pic:spPr bwMode="auto">
                    <a:xfrm>
                      <a:off x="0" y="0"/>
                      <a:ext cx="5760085" cy="5742305"/>
                    </a:xfrm>
                    <a:prstGeom prst="rect">
                      <a:avLst/>
                    </a:prstGeom>
                  </pic:spPr>
                </pic:pic>
              </a:graphicData>
            </a:graphic>
          </wp:anchor>
        </w:drawing>
      </w:r>
    </w:p>
    <w:p>
      <w:pPr>
        <w:pStyle w:val="Normal"/>
        <w:spacing w:lineRule="auto" w:line="240" w:before="0" w:after="60"/>
        <w:jc w:val="center"/>
        <w:rPr/>
      </w:pPr>
      <w:r>
        <w:rPr/>
      </w:r>
    </w:p>
    <w:p>
      <w:pPr>
        <w:pStyle w:val="Normal"/>
        <w:spacing w:lineRule="auto" w:line="240" w:before="0" w:after="60"/>
        <w:jc w:val="center"/>
        <w:rPr/>
      </w:pPr>
      <w:r>
        <w:rPr/>
      </w:r>
    </w:p>
    <w:p>
      <w:pPr>
        <w:pStyle w:val="Normal"/>
        <w:spacing w:lineRule="auto" w:line="240" w:before="0" w:after="60"/>
        <w:jc w:val="center"/>
        <w:rPr/>
      </w:pPr>
      <w:r>
        <w:rPr/>
      </w:r>
    </w:p>
    <w:p>
      <w:pPr>
        <w:pStyle w:val="Normal"/>
        <w:spacing w:lineRule="auto" w:line="240" w:before="0" w:after="60"/>
        <w:jc w:val="center"/>
        <w:rPr/>
      </w:pPr>
      <w:r>
        <w:rPr/>
      </w:r>
    </w:p>
    <w:p>
      <w:pPr>
        <w:pStyle w:val="Normal"/>
        <w:spacing w:lineRule="auto" w:line="240" w:before="0" w:after="60"/>
        <w:jc w:val="center"/>
        <w:rPr/>
      </w:pPr>
      <w:r>
        <w:rPr/>
      </w:r>
    </w:p>
    <w:p>
      <w:pPr>
        <w:pStyle w:val="Normal"/>
        <w:spacing w:lineRule="auto" w:line="240" w:before="0" w:after="60"/>
        <w:jc w:val="center"/>
        <w:rPr/>
      </w:pPr>
      <w:r>
        <w:rPr/>
      </w:r>
    </w:p>
    <w:p>
      <w:pPr>
        <w:pStyle w:val="Normal"/>
        <w:spacing w:lineRule="auto" w:line="240" w:before="0" w:after="60"/>
        <w:jc w:val="center"/>
        <w:rPr/>
      </w:pPr>
      <w:r>
        <w:rPr/>
      </w:r>
    </w:p>
    <w:p>
      <w:pPr>
        <w:pStyle w:val="Normal"/>
        <w:spacing w:lineRule="auto" w:line="240" w:before="0" w:after="60"/>
        <w:jc w:val="center"/>
        <w:rPr/>
      </w:pPr>
      <w:r>
        <w:rPr/>
      </w:r>
    </w:p>
    <w:p>
      <w:pPr>
        <w:pStyle w:val="Heading4"/>
        <w:rPr/>
      </w:pPr>
      <w:r>
        <w:rPr>
          <w:rFonts w:eastAsia="Arial"/>
        </w:rPr>
        <w:t>CU-14: Consultar el control de cambios</w:t>
      </w:r>
    </w:p>
    <w:tbl>
      <w:tblPr>
        <w:tblStyle w:val="Tablaconcuadrcula"/>
        <w:tblW w:w="9071"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597"/>
        <w:gridCol w:w="6473"/>
      </w:tblGrid>
      <w:tr>
        <w:trPr/>
        <w:tc>
          <w:tcPr>
            <w:tcW w:w="2597"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color w:val="333333"/>
                <w:lang w:val="es-AR" w:eastAsia="en-US" w:bidi="ar-SA"/>
              </w:rPr>
              <w:t>Identificador</w:t>
            </w:r>
          </w:p>
        </w:tc>
        <w:tc>
          <w:tcPr>
            <w:tcW w:w="6473"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lang w:val="es-AR" w:eastAsia="en-US" w:bidi="ar-SA"/>
              </w:rPr>
              <w:t>CU-14</w:t>
            </w:r>
          </w:p>
        </w:tc>
      </w:tr>
      <w:tr>
        <w:trPr/>
        <w:tc>
          <w:tcPr>
            <w:tcW w:w="2597"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color w:val="333333"/>
                <w:lang w:val="es-AR" w:eastAsia="en-US" w:bidi="ar-SA"/>
              </w:rPr>
              <w:t>Actor</w:t>
            </w:r>
          </w:p>
        </w:tc>
        <w:tc>
          <w:tcPr>
            <w:tcW w:w="6473"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lang w:val="es-AR" w:eastAsia="en-US" w:bidi="ar-SA"/>
              </w:rPr>
              <w:t>Auditor / Administrador (autenticado)</w:t>
            </w:r>
          </w:p>
        </w:tc>
      </w:tr>
      <w:tr>
        <w:trPr/>
        <w:tc>
          <w:tcPr>
            <w:tcW w:w="2597"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color w:val="333333"/>
                <w:lang w:val="es-AR" w:eastAsia="en-US" w:bidi="ar-SA"/>
              </w:rPr>
              <w:t>Precondición</w:t>
            </w:r>
          </w:p>
        </w:tc>
        <w:tc>
          <w:tcPr>
            <w:tcW w:w="6473"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lang w:val="es-AR" w:eastAsia="en-US" w:bidi="ar-SA"/>
              </w:rPr>
              <w:t>El usuario activo posee el permiso 'Ver bitácora' (BIT001). frmBitacora visible.</w:t>
            </w:r>
          </w:p>
        </w:tc>
      </w:tr>
      <w:tr>
        <w:trPr/>
        <w:tc>
          <w:tcPr>
            <w:tcW w:w="2597"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color w:val="333333"/>
                <w:lang w:val="es-AR" w:eastAsia="en-US" w:bidi="ar-SA"/>
              </w:rPr>
              <w:t>Postcondición</w:t>
            </w:r>
          </w:p>
        </w:tc>
        <w:tc>
          <w:tcPr>
            <w:tcW w:w="6473"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lang w:val="es-AR" w:eastAsia="en-US" w:bidi="ar-SA"/>
              </w:rPr>
              <w:t>Se muestra el historial de cambios de la entidad seleccionada.</w:t>
            </w:r>
          </w:p>
        </w:tc>
      </w:tr>
      <w:tr>
        <w:trPr/>
        <w:tc>
          <w:tcPr>
            <w:tcW w:w="2597"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color w:val="333333"/>
                <w:lang w:val="es-AR" w:eastAsia="en-US" w:bidi="ar-SA"/>
              </w:rPr>
              <w:t>Prioridad</w:t>
            </w:r>
          </w:p>
        </w:tc>
        <w:tc>
          <w:tcPr>
            <w:tcW w:w="6473" w:type="dxa"/>
            <w:tcBorders/>
          </w:tcPr>
          <w:p>
            <w:pPr>
              <w:pStyle w:val="Normal"/>
              <w:widowControl/>
              <w:suppressAutoHyphens w:val="true"/>
              <w:spacing w:before="0" w:after="0"/>
              <w:jc w:val="left"/>
              <w:rPr>
                <w:rFonts w:ascii="Aptos" w:hAnsi="Aptos" w:eastAsia="Aptos" w:cs=""/>
                <w:lang w:val="es-AR" w:eastAsia="en-US" w:bidi="ar-SA"/>
              </w:rPr>
            </w:pPr>
            <w:r>
              <w:rPr>
                <w:rFonts w:eastAsia="Arial" w:cs="Arial" w:ascii="Arial" w:hAnsi="Arial"/>
                <w:lang w:val="es-AR" w:eastAsia="en-US" w:bidi="ar-SA"/>
              </w:rPr>
              <w:t>Media</w:t>
            </w:r>
          </w:p>
        </w:tc>
      </w:tr>
    </w:tbl>
    <w:p>
      <w:pPr>
        <w:pStyle w:val="Normal"/>
        <w:spacing w:before="120" w:after="160"/>
        <w:rPr/>
      </w:pPr>
      <w:r>
        <w:rPr>
          <w:rFonts w:eastAsia="Arial" w:cs="Arial" w:ascii="Arial" w:hAnsi="Arial"/>
          <w:sz w:val="24"/>
          <w:szCs w:val="24"/>
        </w:rPr>
        <w:t>Flujo principal:</w:t>
      </w:r>
    </w:p>
    <w:p>
      <w:pPr>
        <w:pStyle w:val="ListParagraph"/>
        <w:numPr>
          <w:ilvl w:val="0"/>
          <w:numId w:val="142"/>
        </w:numPr>
        <w:spacing w:lineRule="auto" w:line="240" w:before="0" w:after="60"/>
        <w:contextualSpacing w:val="false"/>
        <w:jc w:val="both"/>
        <w:rPr/>
      </w:pPr>
      <w:r>
        <w:rPr>
          <w:rFonts w:eastAsia="Arial" w:cs="Arial" w:ascii="Arial" w:hAnsi="Arial"/>
          <w:sz w:val="24"/>
          <w:szCs w:val="24"/>
        </w:rPr>
        <w:t>El usuario abre la pestaña de Auditoría de Usuarios o de Auditoría de Idiomas.</w:t>
      </w:r>
    </w:p>
    <w:p>
      <w:pPr>
        <w:pStyle w:val="ListParagraph"/>
        <w:numPr>
          <w:ilvl w:val="0"/>
          <w:numId w:val="143"/>
        </w:numPr>
        <w:spacing w:lineRule="auto" w:line="240" w:before="0" w:after="60"/>
        <w:contextualSpacing w:val="false"/>
        <w:jc w:val="both"/>
        <w:rPr/>
      </w:pPr>
      <w:r>
        <w:rPr>
          <w:rFonts w:eastAsia="Arial" w:cs="Arial" w:ascii="Arial" w:hAnsi="Arial"/>
          <w:sz w:val="24"/>
          <w:szCs w:val="24"/>
        </w:rPr>
        <w:t>El sistema consulta la tabla de auditoría correspondiente.</w:t>
      </w:r>
    </w:p>
    <w:p>
      <w:pPr>
        <w:pStyle w:val="ListParagraph"/>
        <w:numPr>
          <w:ilvl w:val="0"/>
          <w:numId w:val="144"/>
        </w:numPr>
        <w:spacing w:lineRule="auto" w:line="240" w:before="0" w:after="60"/>
        <w:contextualSpacing w:val="false"/>
        <w:jc w:val="both"/>
        <w:rPr/>
      </w:pPr>
      <w:r>
        <w:rPr>
          <w:rFonts w:eastAsia="Arial" w:cs="Arial" w:ascii="Arial" w:hAnsi="Arial"/>
          <w:sz w:val="24"/>
          <w:szCs w:val="24"/>
        </w:rPr>
        <w:t>Se muestra el historial indicando quién hizo el cambio, cuándo y qué, con los valores anterior y nuevo.</w:t>
      </w:r>
    </w:p>
    <w:p>
      <w:pPr>
        <w:pStyle w:val="Normal"/>
        <w:jc w:val="center"/>
        <w:rPr/>
      </w:pPr>
      <w:r>
        <w:rPr/>
        <w:drawing>
          <wp:inline distT="0" distB="0" distL="0" distR="0">
            <wp:extent cx="5527040" cy="5156200"/>
            <wp:effectExtent l="0" t="0" r="0" b="0"/>
            <wp:docPr id="47" name="Imagen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n33" descr=""/>
                    <pic:cNvPicPr>
                      <a:picLocks noChangeAspect="1" noChangeArrowheads="1"/>
                    </pic:cNvPicPr>
                  </pic:nvPicPr>
                  <pic:blipFill>
                    <a:blip r:embed="rId47"/>
                    <a:stretch>
                      <a:fillRect/>
                    </a:stretch>
                  </pic:blipFill>
                  <pic:spPr bwMode="auto">
                    <a:xfrm>
                      <a:off x="0" y="0"/>
                      <a:ext cx="5527040" cy="5156200"/>
                    </a:xfrm>
                    <a:prstGeom prst="rect">
                      <a:avLst/>
                    </a:prstGeom>
                  </pic:spPr>
                </pic:pic>
              </a:graphicData>
            </a:graphic>
          </wp:inline>
        </w:drawing>
      </w:r>
    </w:p>
    <w:p>
      <w:pPr>
        <w:pStyle w:val="Normal"/>
        <w:jc w:val="center"/>
        <w:rPr/>
      </w:pPr>
      <w:r>
        <w:rPr/>
      </w:r>
    </w:p>
    <w:p>
      <w:pPr>
        <w:pStyle w:val="Normal"/>
        <w:jc w:val="center"/>
        <w:rPr/>
      </w:pPr>
      <w:r>
        <w:rPr/>
        <w:drawing>
          <wp:anchor behindDoc="0" distT="0" distB="0" distL="0" distR="0" simplePos="0" locked="0" layoutInCell="0" allowOverlap="1" relativeHeight="57">
            <wp:simplePos x="0" y="0"/>
            <wp:positionH relativeFrom="column">
              <wp:align>center</wp:align>
            </wp:positionH>
            <wp:positionV relativeFrom="paragraph">
              <wp:posOffset>635</wp:posOffset>
            </wp:positionV>
            <wp:extent cx="5760085" cy="6224905"/>
            <wp:effectExtent l="0" t="0" r="0" b="0"/>
            <wp:wrapSquare wrapText="largest"/>
            <wp:docPr id="48" name="Imagen5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n54" descr=""/>
                    <pic:cNvPicPr>
                      <a:picLocks noChangeAspect="1" noChangeArrowheads="1"/>
                    </pic:cNvPicPr>
                  </pic:nvPicPr>
                  <pic:blipFill>
                    <a:blip r:embed="rId48"/>
                    <a:stretch>
                      <a:fillRect/>
                    </a:stretch>
                  </pic:blipFill>
                  <pic:spPr bwMode="auto">
                    <a:xfrm>
                      <a:off x="0" y="0"/>
                      <a:ext cx="5760085" cy="6224905"/>
                    </a:xfrm>
                    <a:prstGeom prst="rect">
                      <a:avLst/>
                    </a:prstGeom>
                  </pic:spPr>
                </pic:pic>
              </a:graphicData>
            </a:graphic>
          </wp:anchor>
        </w:drawing>
      </w:r>
    </w:p>
    <w:p>
      <w:pPr>
        <w:pStyle w:val="Heading4"/>
        <w:rPr/>
      </w:pPr>
      <w:r>
        <w:rPr/>
      </w:r>
    </w:p>
    <w:p>
      <w:pPr>
        <w:pStyle w:val="Normal"/>
        <w:rPr/>
      </w:pPr>
      <w:r>
        <w:rPr/>
      </w:r>
    </w:p>
    <w:p>
      <w:pPr>
        <w:pStyle w:val="Normal"/>
        <w:rPr/>
      </w:pPr>
      <w:r>
        <w:rPr/>
      </w:r>
    </w:p>
    <w:p>
      <w:pPr>
        <w:pStyle w:val="Heading4"/>
        <w:rPr/>
      </w:pPr>
      <w:r>
        <w:rPr/>
        <w:t>CU-18: Restaurar estado anterior de un usuario</w:t>
      </w:r>
    </w:p>
    <w:tbl>
      <w:tblPr>
        <w:tblW w:w="9500" w:type="dxa"/>
        <w:jc w:val="left"/>
        <w:tblInd w:w="60" w:type="dxa"/>
        <w:tblLayout w:type="fixed"/>
        <w:tblCellMar>
          <w:top w:w="55" w:type="dxa"/>
          <w:left w:w="55" w:type="dxa"/>
          <w:bottom w:w="55" w:type="dxa"/>
          <w:right w:w="55" w:type="dxa"/>
        </w:tblCellMar>
      </w:tblPr>
      <w:tblGrid>
        <w:gridCol w:w="3000"/>
        <w:gridCol w:w="6499"/>
      </w:tblGrid>
      <w:tr>
        <w:trPr/>
        <w:tc>
          <w:tcPr>
            <w:tcW w:w="3000" w:type="dxa"/>
            <w:tcBorders>
              <w:top w:val="single" w:sz="4" w:space="0" w:color="000000"/>
              <w:left w:val="single" w:sz="4" w:space="0" w:color="000000"/>
              <w:bottom w:val="single" w:sz="4" w:space="0" w:color="000000"/>
            </w:tcBorders>
          </w:tcPr>
          <w:p>
            <w:pPr>
              <w:pStyle w:val="Normal"/>
              <w:spacing w:before="0" w:after="160"/>
              <w:jc w:val="left"/>
              <w:rPr>
                <w:rFonts w:ascii="Liberation Serif" w:hAnsi="Liberation Serif"/>
                <w:b w:val="false"/>
                <w:bCs w:val="false"/>
                <w:i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t>Identificador</w:t>
            </w:r>
          </w:p>
        </w:tc>
        <w:tc>
          <w:tcPr>
            <w:tcW w:w="6499"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rFonts w:ascii="Liberation Serif" w:hAnsi="Liberation Serif"/>
                <w:b w:val="false"/>
                <w:bCs w:val="false"/>
                <w:i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t>CU-18</w:t>
            </w:r>
          </w:p>
        </w:tc>
      </w:tr>
      <w:tr>
        <w:trPr/>
        <w:tc>
          <w:tcPr>
            <w:tcW w:w="3000" w:type="dxa"/>
            <w:tcBorders>
              <w:left w:val="single" w:sz="4" w:space="0" w:color="000000"/>
              <w:bottom w:val="single" w:sz="4" w:space="0" w:color="000000"/>
            </w:tcBorders>
          </w:tcPr>
          <w:p>
            <w:pPr>
              <w:pStyle w:val="Normal"/>
              <w:spacing w:before="0" w:after="160"/>
              <w:jc w:val="left"/>
              <w:rPr>
                <w:rFonts w:ascii="Liberation Serif" w:hAnsi="Liberation Serif"/>
                <w:b w:val="false"/>
                <w:bCs w:val="false"/>
                <w:i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t>Actor</w:t>
            </w:r>
          </w:p>
        </w:tc>
        <w:tc>
          <w:tcPr>
            <w:tcW w:w="6499" w:type="dxa"/>
            <w:tcBorders>
              <w:left w:val="single" w:sz="4" w:space="0" w:color="000000"/>
              <w:bottom w:val="single" w:sz="4" w:space="0" w:color="000000"/>
              <w:right w:val="single" w:sz="4" w:space="0" w:color="000000"/>
            </w:tcBorders>
          </w:tcPr>
          <w:p>
            <w:pPr>
              <w:pStyle w:val="Normal"/>
              <w:spacing w:before="0" w:after="160"/>
              <w:jc w:val="left"/>
              <w:rPr>
                <w:rFonts w:ascii="Liberation Serif" w:hAnsi="Liberation Serif"/>
                <w:b w:val="false"/>
                <w:bCs w:val="false"/>
                <w:i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t>Administrador (o usuario con permiso ADM002)</w:t>
            </w:r>
          </w:p>
        </w:tc>
      </w:tr>
      <w:tr>
        <w:trPr/>
        <w:tc>
          <w:tcPr>
            <w:tcW w:w="3000" w:type="dxa"/>
            <w:tcBorders>
              <w:left w:val="single" w:sz="4" w:space="0" w:color="000000"/>
              <w:bottom w:val="single" w:sz="4" w:space="0" w:color="000000"/>
            </w:tcBorders>
          </w:tcPr>
          <w:p>
            <w:pPr>
              <w:pStyle w:val="Normal"/>
              <w:spacing w:before="0" w:after="160"/>
              <w:jc w:val="left"/>
              <w:rPr>
                <w:rFonts w:ascii="Liberation Serif" w:hAnsi="Liberation Serif"/>
                <w:b w:val="false"/>
                <w:bCs w:val="false"/>
                <w:i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t>Precondición</w:t>
            </w:r>
          </w:p>
        </w:tc>
        <w:tc>
          <w:tcPr>
            <w:tcW w:w="6499" w:type="dxa"/>
            <w:tcBorders>
              <w:left w:val="single" w:sz="4" w:space="0" w:color="000000"/>
              <w:bottom w:val="single" w:sz="4" w:space="0" w:color="000000"/>
              <w:right w:val="single" w:sz="4" w:space="0" w:color="000000"/>
            </w:tcBorders>
          </w:tcPr>
          <w:p>
            <w:pPr>
              <w:pStyle w:val="Normal"/>
              <w:spacing w:before="0" w:after="160"/>
              <w:jc w:val="left"/>
              <w:rPr>
                <w:rFonts w:ascii="Liberation Serif" w:hAnsi="Liberation Serif"/>
                <w:b w:val="false"/>
                <w:bCs w:val="false"/>
                <w:i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t>El usuario activo posee el permiso ADM002. frmBitacora visible, pestaña Auditoría de Usuarios. Existe al menos una entrada con snapshot (columna Restaurable en Sí).</w:t>
            </w:r>
          </w:p>
        </w:tc>
      </w:tr>
      <w:tr>
        <w:trPr/>
        <w:tc>
          <w:tcPr>
            <w:tcW w:w="3000" w:type="dxa"/>
            <w:tcBorders>
              <w:left w:val="single" w:sz="4" w:space="0" w:color="000000"/>
              <w:bottom w:val="single" w:sz="4" w:space="0" w:color="000000"/>
            </w:tcBorders>
          </w:tcPr>
          <w:p>
            <w:pPr>
              <w:pStyle w:val="Normal"/>
              <w:spacing w:before="0" w:after="160"/>
              <w:jc w:val="left"/>
              <w:rPr>
                <w:rFonts w:ascii="Liberation Serif" w:hAnsi="Liberation Serif"/>
                <w:b w:val="false"/>
                <w:bCs w:val="false"/>
                <w:i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t>Postcondición</w:t>
            </w:r>
          </w:p>
        </w:tc>
        <w:tc>
          <w:tcPr>
            <w:tcW w:w="6499" w:type="dxa"/>
            <w:tcBorders>
              <w:left w:val="single" w:sz="4" w:space="0" w:color="000000"/>
              <w:bottom w:val="single" w:sz="4" w:space="0" w:color="000000"/>
              <w:right w:val="single" w:sz="4" w:space="0" w:color="000000"/>
            </w:tcBorders>
          </w:tcPr>
          <w:p>
            <w:pPr>
              <w:pStyle w:val="Normal"/>
              <w:spacing w:before="0" w:after="160"/>
              <w:jc w:val="left"/>
              <w:rPr>
                <w:rFonts w:ascii="Liberation Serif" w:hAnsi="Liberation Serif"/>
                <w:b w:val="false"/>
                <w:bCs w:val="false"/>
                <w:i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t>El usuario seleccionado queda restaurado al estado del snapshot (nombre + permisos). El rollback queda registrado como una nueva entrada de auditoría y se recalculan los dígitos verificadores.</w:t>
            </w:r>
          </w:p>
        </w:tc>
      </w:tr>
      <w:tr>
        <w:trPr/>
        <w:tc>
          <w:tcPr>
            <w:tcW w:w="3000" w:type="dxa"/>
            <w:tcBorders>
              <w:left w:val="single" w:sz="4" w:space="0" w:color="000000"/>
              <w:bottom w:val="single" w:sz="4" w:space="0" w:color="000000"/>
            </w:tcBorders>
          </w:tcPr>
          <w:p>
            <w:pPr>
              <w:pStyle w:val="Normal"/>
              <w:spacing w:before="0" w:after="160"/>
              <w:jc w:val="left"/>
              <w:rPr>
                <w:rFonts w:ascii="Liberation Serif" w:hAnsi="Liberation Serif"/>
                <w:b w:val="false"/>
                <w:bCs w:val="false"/>
                <w:i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t>Prioridad</w:t>
            </w:r>
          </w:p>
        </w:tc>
        <w:tc>
          <w:tcPr>
            <w:tcW w:w="6499" w:type="dxa"/>
            <w:tcBorders>
              <w:left w:val="single" w:sz="4" w:space="0" w:color="000000"/>
              <w:bottom w:val="single" w:sz="4" w:space="0" w:color="000000"/>
              <w:right w:val="single" w:sz="4" w:space="0" w:color="000000"/>
            </w:tcBorders>
          </w:tcPr>
          <w:p>
            <w:pPr>
              <w:pStyle w:val="Normal"/>
              <w:spacing w:before="0" w:after="160"/>
              <w:jc w:val="left"/>
              <w:rPr>
                <w:rFonts w:ascii="Liberation Serif" w:hAnsi="Liberation Serif"/>
                <w:b w:val="false"/>
                <w:bCs w:val="false"/>
                <w:i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t>Alta</w:t>
            </w:r>
          </w:p>
        </w:tc>
      </w:tr>
    </w:tbl>
    <w:p>
      <w:pPr>
        <w:pStyle w:val="Normal"/>
        <w:spacing w:before="0" w:after="120"/>
        <w:jc w:val="both"/>
        <w:rPr>
          <w:rFonts w:ascii="Arial" w:hAnsi="Arial"/>
          <w:b w:val="false"/>
          <w:bCs w:val="false"/>
          <w:color w:val="auto"/>
          <w:sz w:val="24"/>
          <w:szCs w:val="24"/>
        </w:rPr>
      </w:pPr>
      <w:r>
        <w:rPr>
          <w:rFonts w:ascii="Arial" w:hAnsi="Arial"/>
          <w:b w:val="false"/>
          <w:bCs w:val="false"/>
          <w:color w:val="auto"/>
          <w:sz w:val="24"/>
          <w:szCs w:val="24"/>
        </w:rPr>
        <w:t>Flujo principal:</w:t>
      </w:r>
    </w:p>
    <w:p>
      <w:pPr>
        <w:pStyle w:val="Normal"/>
        <w:numPr>
          <w:ilvl w:val="0"/>
          <w:numId w:val="11"/>
        </w:numPr>
        <w:spacing w:before="0" w:after="120"/>
        <w:jc w:val="both"/>
        <w:rPr/>
      </w:pPr>
      <w:r>
        <w:rPr>
          <w:rFonts w:ascii="Arial" w:hAnsi="Arial"/>
          <w:b w:val="false"/>
          <w:bCs w:val="false"/>
          <w:color w:val="auto"/>
          <w:sz w:val="24"/>
          <w:szCs w:val="24"/>
        </w:rPr>
        <w:t>El administrador abre la pestaña Auditoría de Usuarios y selecciona una fila con snapshot.</w:t>
      </w:r>
    </w:p>
    <w:p>
      <w:pPr>
        <w:pStyle w:val="Normal"/>
        <w:numPr>
          <w:ilvl w:val="0"/>
          <w:numId w:val="11"/>
        </w:numPr>
        <w:spacing w:before="0" w:after="120"/>
        <w:jc w:val="both"/>
        <w:rPr/>
      </w:pPr>
      <w:r>
        <w:rPr>
          <w:rFonts w:ascii="Arial" w:hAnsi="Arial"/>
          <w:b w:val="false"/>
          <w:bCs w:val="false"/>
          <w:color w:val="auto"/>
          <w:sz w:val="24"/>
          <w:szCs w:val="24"/>
        </w:rPr>
        <w:t>Presiona 'Restaurar a este estado'. El sistema deserializa el snapshot JSON y muestra un diálogo de confirmación con el nombre y los permisos a restaurar.</w:t>
      </w:r>
    </w:p>
    <w:p>
      <w:pPr>
        <w:pStyle w:val="Normal"/>
        <w:numPr>
          <w:ilvl w:val="0"/>
          <w:numId w:val="11"/>
        </w:numPr>
        <w:spacing w:before="0" w:after="120"/>
        <w:jc w:val="both"/>
        <w:rPr/>
      </w:pPr>
      <w:r>
        <w:rPr>
          <w:rFonts w:ascii="Arial" w:hAnsi="Arial"/>
          <w:b w:val="false"/>
          <w:bCs w:val="false"/>
          <w:color w:val="auto"/>
          <w:sz w:val="24"/>
          <w:szCs w:val="24"/>
        </w:rPr>
        <w:t>Al confirmar, UsuarioBLL.Rollback verifica que el usuario todavía exista, toma un snapshot del estado actual (para poder deshacer), y aplica el snapshot destino mediante UsuarioDAL.Restaurar (reemplazo transaccional de nombre y permisos).</w:t>
      </w:r>
    </w:p>
    <w:p>
      <w:pPr>
        <w:pStyle w:val="Normal"/>
        <w:numPr>
          <w:ilvl w:val="0"/>
          <w:numId w:val="11"/>
        </w:numPr>
        <w:spacing w:before="0" w:after="120"/>
        <w:jc w:val="both"/>
        <w:rPr/>
      </w:pPr>
      <w:r>
        <w:rPr>
          <w:rFonts w:ascii="Arial" w:hAnsi="Arial"/>
          <w:b w:val="false"/>
          <w:bCs w:val="false"/>
          <w:color w:val="auto"/>
          <w:sz w:val="24"/>
          <w:szCs w:val="24"/>
        </w:rPr>
        <w:t>Se registra la operación 'Rollback' en la auditoría y se recalculan DVH y DVV.</w:t>
      </w:r>
    </w:p>
    <w:p>
      <w:pPr>
        <w:pStyle w:val="Normal"/>
        <w:spacing w:before="0" w:after="120"/>
        <w:jc w:val="both"/>
        <w:rPr>
          <w:rFonts w:ascii="Arial" w:hAnsi="Arial"/>
          <w:b w:val="false"/>
          <w:bCs w:val="false"/>
          <w:color w:val="auto"/>
          <w:sz w:val="24"/>
          <w:szCs w:val="24"/>
        </w:rPr>
      </w:pPr>
      <w:r>
        <w:rPr>
          <w:rFonts w:ascii="Arial" w:hAnsi="Arial"/>
          <w:b w:val="false"/>
          <w:bCs w:val="false"/>
          <w:color w:val="auto"/>
          <w:sz w:val="24"/>
          <w:szCs w:val="24"/>
        </w:rPr>
        <w:t>Flujos alternativos:</w:t>
      </w:r>
    </w:p>
    <w:p>
      <w:pPr>
        <w:pStyle w:val="Normal"/>
        <w:numPr>
          <w:ilvl w:val="0"/>
          <w:numId w:val="12"/>
        </w:numPr>
        <w:spacing w:before="0" w:after="120"/>
        <w:jc w:val="both"/>
        <w:rPr/>
      </w:pPr>
      <w:r>
        <w:rPr>
          <w:rFonts w:ascii="Arial" w:hAnsi="Arial"/>
          <w:b w:val="false"/>
          <w:bCs w:val="false"/>
          <w:color w:val="auto"/>
          <w:sz w:val="24"/>
          <w:szCs w:val="24"/>
        </w:rPr>
        <w:t>Entrada sin snapshot: si la fila no tiene snapshot (registro histórico previo), el sistema lo informa y no permite el rollback.</w:t>
      </w:r>
    </w:p>
    <w:p>
      <w:pPr>
        <w:pStyle w:val="Normal"/>
        <w:numPr>
          <w:ilvl w:val="0"/>
          <w:numId w:val="12"/>
        </w:numPr>
        <w:spacing w:before="0" w:after="120"/>
        <w:jc w:val="both"/>
        <w:rPr/>
      </w:pPr>
      <w:r>
        <w:rPr>
          <w:rFonts w:ascii="Arial" w:hAnsi="Arial"/>
          <w:b w:val="false"/>
          <w:bCs w:val="false"/>
          <w:color w:val="auto"/>
          <w:sz w:val="24"/>
          <w:szCs w:val="24"/>
        </w:rPr>
        <w:t>Usuario eliminado: si el usuario del snapshot ya no existe en la base, el sistema muestra un error claro y no aplica cambios (el rollback opera solo sobre usuarios vigentes).</w:t>
      </w:r>
    </w:p>
    <w:p>
      <w:pPr>
        <w:pStyle w:val="Normal"/>
        <w:numPr>
          <w:ilvl w:val="0"/>
          <w:numId w:val="12"/>
        </w:numPr>
        <w:spacing w:before="0" w:after="120"/>
        <w:jc w:val="both"/>
        <w:rPr/>
      </w:pPr>
      <w:r>
        <w:rPr>
          <w:rFonts w:ascii="Arial" w:hAnsi="Arial"/>
          <w:b w:val="false"/>
          <w:bCs w:val="false"/>
          <w:color w:val="auto"/>
          <w:sz w:val="24"/>
          <w:szCs w:val="24"/>
        </w:rPr>
        <w:t>Sin permiso ADM002: el botón 'Restaurar' no está visible para usuarios sin el permiso.</w:t>
      </w:r>
    </w:p>
    <w:p>
      <w:pPr>
        <w:pStyle w:val="Normal"/>
        <w:spacing w:before="0" w:after="120"/>
        <w:jc w:val="both"/>
        <w:rPr>
          <w:rFonts w:ascii="Arial" w:hAnsi="Arial"/>
          <w:b w:val="false"/>
          <w:bCs w:val="false"/>
          <w:color w:val="auto"/>
          <w:sz w:val="24"/>
          <w:szCs w:val="24"/>
        </w:rPr>
      </w:pPr>
      <w:r>
        <w:rPr>
          <w:rFonts w:ascii="Arial" w:hAnsi="Arial"/>
          <w:b w:val="false"/>
          <w:bCs w:val="false"/>
          <w:color w:val="auto"/>
          <w:sz w:val="24"/>
          <w:szCs w:val="24"/>
        </w:rPr>
      </w:r>
    </w:p>
    <w:p>
      <w:pPr>
        <w:pStyle w:val="Normal"/>
        <w:spacing w:before="0" w:after="120"/>
        <w:jc w:val="both"/>
        <w:rPr/>
      </w:pPr>
      <w:r>
        <w:rPr/>
      </w:r>
    </w:p>
    <w:p>
      <w:pPr>
        <w:pStyle w:val="Normal"/>
        <w:spacing w:before="0" w:after="120"/>
        <w:jc w:val="both"/>
        <w:rPr/>
      </w:pPr>
      <w:r>
        <w:rPr/>
      </w:r>
    </w:p>
    <w:p>
      <w:pPr>
        <w:pStyle w:val="Normal"/>
        <w:spacing w:before="0" w:after="120"/>
        <w:jc w:val="both"/>
        <w:rPr/>
      </w:pPr>
      <w:r>
        <w:rPr/>
        <w:drawing>
          <wp:anchor behindDoc="0" distT="0" distB="0" distL="0" distR="0" simplePos="0" locked="0" layoutInCell="0" allowOverlap="1" relativeHeight="46">
            <wp:simplePos x="0" y="0"/>
            <wp:positionH relativeFrom="column">
              <wp:align>center</wp:align>
            </wp:positionH>
            <wp:positionV relativeFrom="paragraph">
              <wp:posOffset>635</wp:posOffset>
            </wp:positionV>
            <wp:extent cx="6445885" cy="4083685"/>
            <wp:effectExtent l="0" t="0" r="0" b="0"/>
            <wp:wrapSquare wrapText="largest"/>
            <wp:docPr id="49" name="Imagen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n45" descr=""/>
                    <pic:cNvPicPr>
                      <a:picLocks noChangeAspect="1" noChangeArrowheads="1"/>
                    </pic:cNvPicPr>
                  </pic:nvPicPr>
                  <pic:blipFill>
                    <a:blip r:embed="rId49"/>
                    <a:stretch>
                      <a:fillRect/>
                    </a:stretch>
                  </pic:blipFill>
                  <pic:spPr bwMode="auto">
                    <a:xfrm>
                      <a:off x="0" y="0"/>
                      <a:ext cx="6445885" cy="4083685"/>
                    </a:xfrm>
                    <a:prstGeom prst="rect">
                      <a:avLst/>
                    </a:prstGeom>
                  </pic:spPr>
                </pic:pic>
              </a:graphicData>
            </a:graphic>
          </wp:anchor>
        </w:drawing>
      </w:r>
    </w:p>
    <w:p>
      <w:pPr>
        <w:pStyle w:val="Heading4"/>
        <w:rPr/>
      </w:pPr>
      <w:r>
        <w:rPr/>
      </w:r>
    </w:p>
    <w:p>
      <w:pPr>
        <w:pStyle w:val="Heading4"/>
        <w:rPr/>
      </w:pPr>
      <w:r>
        <w:rPr/>
      </w:r>
    </w:p>
    <w:p>
      <w:pPr>
        <w:pStyle w:val="Heading4"/>
        <w:rPr/>
      </w:pPr>
      <w:r>
        <w:rPr/>
      </w:r>
    </w:p>
    <w:p>
      <w:pPr>
        <w:pStyle w:val="Heading4"/>
        <w:rPr/>
      </w:pPr>
      <w:r>
        <w:rPr/>
      </w:r>
    </w:p>
    <w:p>
      <w:pPr>
        <w:pStyle w:val="Heading4"/>
        <w:rPr/>
      </w:pPr>
      <w:r>
        <w:rPr/>
      </w:r>
    </w:p>
    <w:p>
      <w:pPr>
        <w:pStyle w:val="Heading4"/>
        <w:rPr/>
      </w:pPr>
      <w:r>
        <w:rPr/>
      </w:r>
    </w:p>
    <w:p>
      <w:pPr>
        <w:pStyle w:val="Heading4"/>
        <w:rPr/>
      </w:pPr>
      <w:r>
        <w:rPr/>
      </w:r>
    </w:p>
    <w:p>
      <w:pPr>
        <w:pStyle w:val="Heading4"/>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4"/>
        <w:rPr/>
      </w:pPr>
      <w:r>
        <w:rPr/>
        <w:t>Clases Afectadas</w:t>
      </w:r>
    </w:p>
    <w:p>
      <w:pPr>
        <w:pStyle w:val="Normal"/>
        <w:rPr/>
      </w:pPr>
      <w:r>
        <w:rPr/>
      </w:r>
    </w:p>
    <w:tbl>
      <w:tblPr>
        <w:tblW w:w="9500" w:type="dxa"/>
        <w:jc w:val="left"/>
        <w:tblInd w:w="60" w:type="dxa"/>
        <w:tblLayout w:type="fixed"/>
        <w:tblCellMar>
          <w:top w:w="55" w:type="dxa"/>
          <w:left w:w="55" w:type="dxa"/>
          <w:bottom w:w="55" w:type="dxa"/>
          <w:right w:w="55" w:type="dxa"/>
        </w:tblCellMar>
      </w:tblPr>
      <w:tblGrid>
        <w:gridCol w:w="2445"/>
        <w:gridCol w:w="7054"/>
      </w:tblGrid>
      <w:tr>
        <w:trPr/>
        <w:tc>
          <w:tcPr>
            <w:tcW w:w="2445" w:type="dxa"/>
            <w:tcBorders>
              <w:top w:val="single" w:sz="4" w:space="0" w:color="000000"/>
              <w:left w:val="single" w:sz="4" w:space="0" w:color="000000"/>
              <w:bottom w:val="single" w:sz="4" w:space="0" w:color="000000"/>
            </w:tcBorders>
          </w:tcPr>
          <w:p>
            <w:pPr>
              <w:pStyle w:val="Normal"/>
              <w:spacing w:before="0" w:after="160"/>
              <w:jc w:val="left"/>
              <w:rPr>
                <w:rFonts w:ascii="Arial" w:hAnsi="Arial"/>
                <w:b w:val="false"/>
                <w:bCs w:val="false"/>
                <w:i w:val="false"/>
                <w:i w:val="false"/>
                <w:iCs w:val="false"/>
                <w:strike w:val="false"/>
                <w:dstrike w:val="false"/>
                <w:outline w:val="false"/>
                <w:shadow w:val="false"/>
                <w:color w:val="auto"/>
                <w:sz w:val="20"/>
                <w:szCs w:val="24"/>
                <w:u w:val="none"/>
              </w:rPr>
            </w:pPr>
            <w:r>
              <w:rPr>
                <w:rFonts w:ascii="Arial" w:hAnsi="Arial"/>
                <w:b w:val="false"/>
                <w:bCs w:val="false"/>
                <w:i w:val="false"/>
                <w:iCs w:val="false"/>
                <w:strike w:val="false"/>
                <w:dstrike w:val="false"/>
                <w:outline w:val="false"/>
                <w:shadow w:val="false"/>
                <w:color w:val="auto"/>
                <w:sz w:val="20"/>
                <w:szCs w:val="24"/>
                <w:u w:val="none"/>
              </w:rPr>
              <w:t>IObservadorBitacora</w:t>
            </w:r>
          </w:p>
        </w:tc>
        <w:tc>
          <w:tcPr>
            <w:tcW w:w="7054"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rFonts w:ascii="Arial" w:hAnsi="Arial"/>
                <w:b w:val="false"/>
                <w:bCs w:val="false"/>
                <w:i w:val="false"/>
                <w:i w:val="false"/>
                <w:iCs w:val="false"/>
                <w:strike w:val="false"/>
                <w:dstrike w:val="false"/>
                <w:outline w:val="false"/>
                <w:shadow w:val="false"/>
                <w:color w:val="auto"/>
                <w:sz w:val="20"/>
                <w:szCs w:val="24"/>
                <w:u w:val="none"/>
              </w:rPr>
            </w:pPr>
            <w:r>
              <w:rPr>
                <w:rFonts w:ascii="Arial" w:hAnsi="Arial"/>
                <w:b w:val="false"/>
                <w:bCs w:val="false"/>
                <w:i w:val="false"/>
                <w:iCs w:val="false"/>
                <w:strike w:val="false"/>
                <w:dstrike w:val="false"/>
                <w:outline w:val="false"/>
                <w:shadow w:val="false"/>
                <w:color w:val="auto"/>
                <w:sz w:val="20"/>
                <w:szCs w:val="24"/>
                <w:u w:val="none"/>
              </w:rPr>
              <w:t>Interfaz nueva. Declara ActualizarBitacora() para la sincronización de la grilla en tiempo real.</w:t>
            </w:r>
          </w:p>
        </w:tc>
      </w:tr>
      <w:tr>
        <w:trPr/>
        <w:tc>
          <w:tcPr>
            <w:tcW w:w="2445" w:type="dxa"/>
            <w:tcBorders>
              <w:left w:val="single" w:sz="4" w:space="0" w:color="000000"/>
              <w:bottom w:val="single" w:sz="4" w:space="0" w:color="000000"/>
            </w:tcBorders>
          </w:tcPr>
          <w:p>
            <w:pPr>
              <w:pStyle w:val="Normal"/>
              <w:spacing w:before="0" w:after="160"/>
              <w:jc w:val="left"/>
              <w:rPr>
                <w:rFonts w:ascii="Arial" w:hAnsi="Arial"/>
                <w:b w:val="false"/>
                <w:bCs w:val="false"/>
                <w:i w:val="false"/>
                <w:i w:val="false"/>
                <w:iCs w:val="false"/>
                <w:strike w:val="false"/>
                <w:dstrike w:val="false"/>
                <w:outline w:val="false"/>
                <w:shadow w:val="false"/>
                <w:color w:val="auto"/>
                <w:sz w:val="20"/>
                <w:szCs w:val="24"/>
                <w:u w:val="none"/>
              </w:rPr>
            </w:pPr>
            <w:r>
              <w:rPr>
                <w:rFonts w:ascii="Arial" w:hAnsi="Arial"/>
                <w:b w:val="false"/>
                <w:bCs w:val="false"/>
                <w:i w:val="false"/>
                <w:iCs w:val="false"/>
                <w:strike w:val="false"/>
                <w:dstrike w:val="false"/>
                <w:outline w:val="false"/>
                <w:shadow w:val="false"/>
                <w:color w:val="auto"/>
                <w:sz w:val="20"/>
                <w:szCs w:val="24"/>
                <w:u w:val="none"/>
              </w:rPr>
              <w:t>BitacoraBLL</w:t>
            </w:r>
          </w:p>
        </w:tc>
        <w:tc>
          <w:tcPr>
            <w:tcW w:w="7054" w:type="dxa"/>
            <w:tcBorders>
              <w:left w:val="single" w:sz="4" w:space="0" w:color="000000"/>
              <w:bottom w:val="single" w:sz="4" w:space="0" w:color="000000"/>
              <w:right w:val="single" w:sz="4" w:space="0" w:color="000000"/>
            </w:tcBorders>
          </w:tcPr>
          <w:p>
            <w:pPr>
              <w:pStyle w:val="Normal"/>
              <w:spacing w:before="0" w:after="160"/>
              <w:jc w:val="left"/>
              <w:rPr>
                <w:rFonts w:ascii="Arial" w:hAnsi="Arial"/>
                <w:b w:val="false"/>
                <w:bCs w:val="false"/>
                <w:i w:val="false"/>
                <w:i w:val="false"/>
                <w:iCs w:val="false"/>
                <w:strike w:val="false"/>
                <w:dstrike w:val="false"/>
                <w:outline w:val="false"/>
                <w:shadow w:val="false"/>
                <w:color w:val="auto"/>
                <w:sz w:val="20"/>
                <w:szCs w:val="24"/>
                <w:u w:val="none"/>
              </w:rPr>
            </w:pPr>
            <w:r>
              <w:rPr>
                <w:rFonts w:ascii="Arial" w:hAnsi="Arial"/>
                <w:b w:val="false"/>
                <w:bCs w:val="false"/>
                <w:i w:val="false"/>
                <w:iCs w:val="false"/>
                <w:strike w:val="false"/>
                <w:dstrike w:val="false"/>
                <w:outline w:val="false"/>
                <w:shadow w:val="false"/>
                <w:color w:val="auto"/>
                <w:sz w:val="20"/>
                <w:szCs w:val="24"/>
                <w:u w:val="none"/>
              </w:rPr>
              <w:t>Singleton y Subject. Punto único de registro; notifica a los suscriptos tras cada operación.</w:t>
            </w:r>
          </w:p>
        </w:tc>
      </w:tr>
      <w:tr>
        <w:trPr/>
        <w:tc>
          <w:tcPr>
            <w:tcW w:w="2445" w:type="dxa"/>
            <w:tcBorders>
              <w:left w:val="single" w:sz="4" w:space="0" w:color="000000"/>
              <w:bottom w:val="single" w:sz="4" w:space="0" w:color="000000"/>
            </w:tcBorders>
          </w:tcPr>
          <w:p>
            <w:pPr>
              <w:pStyle w:val="Normal"/>
              <w:spacing w:before="0" w:after="160"/>
              <w:jc w:val="left"/>
              <w:rPr>
                <w:rFonts w:ascii="Arial" w:hAnsi="Arial"/>
                <w:b w:val="false"/>
                <w:bCs w:val="false"/>
                <w:i w:val="false"/>
                <w:i w:val="false"/>
                <w:iCs w:val="false"/>
                <w:strike w:val="false"/>
                <w:dstrike w:val="false"/>
                <w:outline w:val="false"/>
                <w:shadow w:val="false"/>
                <w:color w:val="auto"/>
                <w:sz w:val="20"/>
                <w:szCs w:val="24"/>
                <w:u w:val="none"/>
              </w:rPr>
            </w:pPr>
            <w:r>
              <w:rPr>
                <w:rFonts w:ascii="Arial" w:hAnsi="Arial"/>
                <w:b w:val="false"/>
                <w:bCs w:val="false"/>
                <w:i w:val="false"/>
                <w:iCs w:val="false"/>
                <w:strike w:val="false"/>
                <w:dstrike w:val="false"/>
                <w:outline w:val="false"/>
                <w:shadow w:val="false"/>
                <w:color w:val="auto"/>
                <w:sz w:val="20"/>
                <w:szCs w:val="24"/>
                <w:u w:val="none"/>
              </w:rPr>
              <w:t>BitacoraDAL</w:t>
            </w:r>
          </w:p>
        </w:tc>
        <w:tc>
          <w:tcPr>
            <w:tcW w:w="7054" w:type="dxa"/>
            <w:tcBorders>
              <w:left w:val="single" w:sz="4" w:space="0" w:color="000000"/>
              <w:bottom w:val="single" w:sz="4" w:space="0" w:color="000000"/>
              <w:right w:val="single" w:sz="4" w:space="0" w:color="000000"/>
            </w:tcBorders>
          </w:tcPr>
          <w:p>
            <w:pPr>
              <w:pStyle w:val="Normal"/>
              <w:spacing w:before="0" w:after="160"/>
              <w:jc w:val="left"/>
              <w:rPr>
                <w:rFonts w:ascii="Arial" w:hAnsi="Arial"/>
                <w:b w:val="false"/>
                <w:bCs w:val="false"/>
                <w:i w:val="false"/>
                <w:i w:val="false"/>
                <w:iCs w:val="false"/>
                <w:strike w:val="false"/>
                <w:dstrike w:val="false"/>
                <w:outline w:val="false"/>
                <w:shadow w:val="false"/>
                <w:color w:val="auto"/>
                <w:sz w:val="20"/>
                <w:szCs w:val="24"/>
                <w:u w:val="none"/>
              </w:rPr>
            </w:pPr>
            <w:r>
              <w:rPr>
                <w:rFonts w:ascii="Arial" w:hAnsi="Arial"/>
                <w:b w:val="false"/>
                <w:bCs w:val="false"/>
                <w:i w:val="false"/>
                <w:iCs w:val="false"/>
                <w:strike w:val="false"/>
                <w:dstrike w:val="false"/>
                <w:outline w:val="false"/>
                <w:shadow w:val="false"/>
                <w:color w:val="auto"/>
                <w:sz w:val="20"/>
                <w:szCs w:val="24"/>
                <w:u w:val="none"/>
              </w:rPr>
              <w:t>Persistencia de bitácora y auditorías; arma consultas con filtros combinados dinámicamente.</w:t>
            </w:r>
          </w:p>
        </w:tc>
      </w:tr>
      <w:tr>
        <w:trPr/>
        <w:tc>
          <w:tcPr>
            <w:tcW w:w="2445" w:type="dxa"/>
            <w:tcBorders>
              <w:left w:val="single" w:sz="4" w:space="0" w:color="000000"/>
              <w:bottom w:val="single" w:sz="4" w:space="0" w:color="000000"/>
            </w:tcBorders>
          </w:tcPr>
          <w:p>
            <w:pPr>
              <w:pStyle w:val="Normal"/>
              <w:spacing w:before="0" w:after="160"/>
              <w:jc w:val="left"/>
              <w:rPr>
                <w:rFonts w:ascii="Arial" w:hAnsi="Arial"/>
                <w:b w:val="false"/>
                <w:bCs w:val="false"/>
                <w:i w:val="false"/>
                <w:i w:val="false"/>
                <w:iCs w:val="false"/>
                <w:strike w:val="false"/>
                <w:dstrike w:val="false"/>
                <w:outline w:val="false"/>
                <w:shadow w:val="false"/>
                <w:color w:val="auto"/>
                <w:sz w:val="20"/>
                <w:szCs w:val="24"/>
                <w:u w:val="none"/>
              </w:rPr>
            </w:pPr>
            <w:r>
              <w:rPr>
                <w:rFonts w:ascii="Arial" w:hAnsi="Arial"/>
                <w:b w:val="false"/>
                <w:bCs w:val="false"/>
                <w:i w:val="false"/>
                <w:iCs w:val="false"/>
                <w:strike w:val="false"/>
                <w:dstrike w:val="false"/>
                <w:outline w:val="false"/>
                <w:shadow w:val="false"/>
                <w:color w:val="auto"/>
                <w:sz w:val="20"/>
                <w:szCs w:val="24"/>
                <w:u w:val="none"/>
              </w:rPr>
              <w:t>RegistroBitacora</w:t>
            </w:r>
          </w:p>
        </w:tc>
        <w:tc>
          <w:tcPr>
            <w:tcW w:w="7054" w:type="dxa"/>
            <w:tcBorders>
              <w:left w:val="single" w:sz="4" w:space="0" w:color="000000"/>
              <w:bottom w:val="single" w:sz="4" w:space="0" w:color="000000"/>
              <w:right w:val="single" w:sz="4" w:space="0" w:color="000000"/>
            </w:tcBorders>
          </w:tcPr>
          <w:p>
            <w:pPr>
              <w:pStyle w:val="Normal"/>
              <w:spacing w:before="0" w:after="160"/>
              <w:jc w:val="left"/>
              <w:rPr>
                <w:rFonts w:ascii="Arial" w:hAnsi="Arial"/>
                <w:b w:val="false"/>
                <w:bCs w:val="false"/>
                <w:i w:val="false"/>
                <w:i w:val="false"/>
                <w:iCs w:val="false"/>
                <w:strike w:val="false"/>
                <w:dstrike w:val="false"/>
                <w:outline w:val="false"/>
                <w:shadow w:val="false"/>
                <w:color w:val="auto"/>
                <w:sz w:val="20"/>
                <w:szCs w:val="24"/>
                <w:u w:val="none"/>
              </w:rPr>
            </w:pPr>
            <w:r>
              <w:rPr>
                <w:rFonts w:ascii="Arial" w:hAnsi="Arial"/>
                <w:b w:val="false"/>
                <w:bCs w:val="false"/>
                <w:i w:val="false"/>
                <w:iCs w:val="false"/>
                <w:strike w:val="false"/>
                <w:dstrike w:val="false"/>
                <w:outline w:val="false"/>
                <w:shadow w:val="false"/>
                <w:color w:val="auto"/>
                <w:sz w:val="20"/>
                <w:szCs w:val="24"/>
                <w:u w:val="none"/>
              </w:rPr>
              <w:t>Entidad de un evento: fecha, usuario, actividad, tipo, descripción, valores.</w:t>
            </w:r>
          </w:p>
        </w:tc>
      </w:tr>
      <w:tr>
        <w:trPr/>
        <w:tc>
          <w:tcPr>
            <w:tcW w:w="2445" w:type="dxa"/>
            <w:tcBorders>
              <w:left w:val="single" w:sz="4" w:space="0" w:color="000000"/>
              <w:bottom w:val="single" w:sz="4" w:space="0" w:color="000000"/>
            </w:tcBorders>
          </w:tcPr>
          <w:p>
            <w:pPr>
              <w:pStyle w:val="Normal"/>
              <w:spacing w:before="0" w:after="160"/>
              <w:jc w:val="left"/>
              <w:rPr>
                <w:rFonts w:ascii="Arial" w:hAnsi="Arial"/>
                <w:b w:val="false"/>
                <w:bCs w:val="false"/>
                <w:i w:val="false"/>
                <w:i w:val="false"/>
                <w:iCs w:val="false"/>
                <w:strike w:val="false"/>
                <w:dstrike w:val="false"/>
                <w:outline w:val="false"/>
                <w:shadow w:val="false"/>
                <w:color w:val="auto"/>
                <w:sz w:val="20"/>
                <w:szCs w:val="24"/>
                <w:u w:val="none"/>
              </w:rPr>
            </w:pPr>
            <w:r>
              <w:rPr>
                <w:rFonts w:ascii="Arial" w:hAnsi="Arial"/>
                <w:b w:val="false"/>
                <w:bCs w:val="false"/>
                <w:i w:val="false"/>
                <w:iCs w:val="false"/>
                <w:strike w:val="false"/>
                <w:dstrike w:val="false"/>
                <w:outline w:val="false"/>
                <w:shadow w:val="false"/>
                <w:color w:val="auto"/>
                <w:sz w:val="20"/>
                <w:szCs w:val="24"/>
                <w:u w:val="none"/>
              </w:rPr>
              <w:t>Auditoria Usuario/Idioma</w:t>
            </w:r>
          </w:p>
        </w:tc>
        <w:tc>
          <w:tcPr>
            <w:tcW w:w="7054" w:type="dxa"/>
            <w:tcBorders>
              <w:left w:val="single" w:sz="4" w:space="0" w:color="000000"/>
              <w:bottom w:val="single" w:sz="4" w:space="0" w:color="000000"/>
              <w:right w:val="single" w:sz="4" w:space="0" w:color="000000"/>
            </w:tcBorders>
          </w:tcPr>
          <w:p>
            <w:pPr>
              <w:pStyle w:val="Normal"/>
              <w:spacing w:before="0" w:after="160"/>
              <w:jc w:val="left"/>
              <w:rPr>
                <w:rFonts w:ascii="Arial" w:hAnsi="Arial"/>
                <w:b w:val="false"/>
                <w:bCs w:val="false"/>
                <w:i w:val="false"/>
                <w:i w:val="false"/>
                <w:iCs w:val="false"/>
                <w:strike w:val="false"/>
                <w:dstrike w:val="false"/>
                <w:outline w:val="false"/>
                <w:shadow w:val="false"/>
                <w:color w:val="auto"/>
                <w:sz w:val="20"/>
                <w:szCs w:val="24"/>
                <w:u w:val="none"/>
              </w:rPr>
            </w:pPr>
            <w:r>
              <w:rPr>
                <w:rFonts w:ascii="Arial" w:hAnsi="Arial"/>
                <w:b w:val="false"/>
                <w:bCs w:val="false"/>
                <w:i w:val="false"/>
                <w:iCs w:val="false"/>
                <w:strike w:val="false"/>
                <w:dstrike w:val="false"/>
                <w:outline w:val="false"/>
                <w:shadow w:val="false"/>
                <w:color w:val="auto"/>
                <w:sz w:val="20"/>
                <w:szCs w:val="24"/>
                <w:u w:val="none"/>
              </w:rPr>
              <w:t>Historial de cambios de usuarios e idiomas respectivamente.</w:t>
            </w:r>
          </w:p>
        </w:tc>
      </w:tr>
      <w:tr>
        <w:trPr/>
        <w:tc>
          <w:tcPr>
            <w:tcW w:w="2445" w:type="dxa"/>
            <w:tcBorders>
              <w:left w:val="single" w:sz="4" w:space="0" w:color="000000"/>
              <w:bottom w:val="single" w:sz="4" w:space="0" w:color="000000"/>
            </w:tcBorders>
          </w:tcPr>
          <w:p>
            <w:pPr>
              <w:pStyle w:val="Normal"/>
              <w:spacing w:before="0" w:after="160"/>
              <w:jc w:val="left"/>
              <w:rPr>
                <w:rFonts w:ascii="Arial" w:hAnsi="Arial"/>
                <w:b w:val="false"/>
                <w:bCs w:val="false"/>
                <w:i w:val="false"/>
                <w:i w:val="false"/>
                <w:iCs w:val="false"/>
                <w:strike w:val="false"/>
                <w:dstrike w:val="false"/>
                <w:outline w:val="false"/>
                <w:shadow w:val="false"/>
                <w:color w:val="auto"/>
                <w:sz w:val="20"/>
                <w:szCs w:val="24"/>
                <w:u w:val="none"/>
              </w:rPr>
            </w:pPr>
            <w:r>
              <w:rPr>
                <w:rFonts w:ascii="Arial" w:hAnsi="Arial"/>
                <w:b w:val="false"/>
                <w:bCs w:val="false"/>
                <w:i w:val="false"/>
                <w:iCs w:val="false"/>
                <w:strike w:val="false"/>
                <w:dstrike w:val="false"/>
                <w:outline w:val="false"/>
                <w:shadow w:val="false"/>
                <w:color w:val="auto"/>
                <w:sz w:val="20"/>
                <w:szCs w:val="24"/>
                <w:u w:val="none"/>
              </w:rPr>
              <w:t>TipoEvento</w:t>
            </w:r>
          </w:p>
        </w:tc>
        <w:tc>
          <w:tcPr>
            <w:tcW w:w="7054" w:type="dxa"/>
            <w:tcBorders>
              <w:left w:val="single" w:sz="4" w:space="0" w:color="000000"/>
              <w:bottom w:val="single" w:sz="4" w:space="0" w:color="000000"/>
              <w:right w:val="single" w:sz="4" w:space="0" w:color="000000"/>
            </w:tcBorders>
          </w:tcPr>
          <w:p>
            <w:pPr>
              <w:pStyle w:val="Normal"/>
              <w:spacing w:before="0" w:after="160"/>
              <w:jc w:val="left"/>
              <w:rPr>
                <w:rFonts w:ascii="Arial" w:hAnsi="Arial"/>
                <w:b w:val="false"/>
                <w:bCs w:val="false"/>
                <w:i w:val="false"/>
                <w:i w:val="false"/>
                <w:iCs w:val="false"/>
                <w:strike w:val="false"/>
                <w:dstrike w:val="false"/>
                <w:outline w:val="false"/>
                <w:shadow w:val="false"/>
                <w:color w:val="auto"/>
                <w:sz w:val="20"/>
                <w:szCs w:val="24"/>
                <w:u w:val="none"/>
              </w:rPr>
            </w:pPr>
            <w:r>
              <w:rPr>
                <w:rFonts w:ascii="Arial" w:hAnsi="Arial"/>
                <w:b w:val="false"/>
                <w:bCs w:val="false"/>
                <w:i w:val="false"/>
                <w:iCs w:val="false"/>
                <w:strike w:val="false"/>
                <w:dstrike w:val="false"/>
                <w:outline w:val="false"/>
                <w:shadow w:val="false"/>
                <w:color w:val="auto"/>
                <w:sz w:val="20"/>
                <w:szCs w:val="24"/>
                <w:u w:val="none"/>
              </w:rPr>
              <w:t>Enumerado: Éxito, Error, Excepción.</w:t>
            </w:r>
          </w:p>
        </w:tc>
      </w:tr>
    </w:tbl>
    <w:p>
      <w:pPr>
        <w:pStyle w:val="Normal"/>
        <w:rPr/>
      </w:pPr>
      <w:r>
        <w:rPr/>
      </w:r>
    </w:p>
    <w:tbl>
      <w:tblPr>
        <w:tblW w:w="9500" w:type="dxa"/>
        <w:jc w:val="left"/>
        <w:tblInd w:w="60" w:type="dxa"/>
        <w:tblLayout w:type="fixed"/>
        <w:tblCellMar>
          <w:top w:w="55" w:type="dxa"/>
          <w:left w:w="55" w:type="dxa"/>
          <w:bottom w:w="55" w:type="dxa"/>
          <w:right w:w="55" w:type="dxa"/>
        </w:tblCellMar>
      </w:tblPr>
      <w:tblGrid>
        <w:gridCol w:w="3000"/>
        <w:gridCol w:w="6499"/>
      </w:tblGrid>
      <w:tr>
        <w:trPr/>
        <w:tc>
          <w:tcPr>
            <w:tcW w:w="3000" w:type="dxa"/>
            <w:tcBorders>
              <w:top w:val="single" w:sz="4" w:space="0" w:color="000000"/>
              <w:left w:val="single" w:sz="4" w:space="0" w:color="000000"/>
              <w:bottom w:val="single" w:sz="4" w:space="0" w:color="000000"/>
            </w:tcBorders>
          </w:tcPr>
          <w:p>
            <w:pPr>
              <w:pStyle w:val="Normal"/>
              <w:spacing w:before="0" w:after="160"/>
              <w:jc w:val="left"/>
              <w:rPr>
                <w:rFonts w:ascii="Arial" w:hAnsi="Arial"/>
                <w:b w:val="false"/>
                <w:bCs w:val="false"/>
                <w:i w:val="false"/>
                <w:i w:val="false"/>
                <w:iCs w:val="false"/>
                <w:strike w:val="false"/>
                <w:dstrike w:val="false"/>
                <w:outline w:val="false"/>
                <w:shadow w:val="false"/>
                <w:color w:val="auto"/>
                <w:sz w:val="20"/>
                <w:szCs w:val="24"/>
                <w:u w:val="none"/>
              </w:rPr>
            </w:pPr>
            <w:r>
              <w:rPr>
                <w:rFonts w:ascii="Arial" w:hAnsi="Arial"/>
                <w:b w:val="false"/>
                <w:bCs w:val="false"/>
                <w:i w:val="false"/>
                <w:iCs w:val="false"/>
                <w:strike w:val="false"/>
                <w:dstrike w:val="false"/>
                <w:outline w:val="false"/>
                <w:shadow w:val="false"/>
                <w:color w:val="auto"/>
                <w:sz w:val="20"/>
                <w:szCs w:val="24"/>
                <w:u w:val="none"/>
              </w:rPr>
              <w:t>UsuarioSnapshot</w:t>
            </w:r>
          </w:p>
        </w:tc>
        <w:tc>
          <w:tcPr>
            <w:tcW w:w="6499"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rFonts w:ascii="Arial" w:hAnsi="Arial"/>
                <w:b w:val="false"/>
                <w:bCs w:val="false"/>
                <w:i w:val="false"/>
                <w:i w:val="false"/>
                <w:iCs w:val="false"/>
                <w:strike w:val="false"/>
                <w:dstrike w:val="false"/>
                <w:outline w:val="false"/>
                <w:shadow w:val="false"/>
                <w:color w:val="auto"/>
                <w:sz w:val="20"/>
                <w:szCs w:val="24"/>
                <w:u w:val="none"/>
              </w:rPr>
            </w:pPr>
            <w:r>
              <w:rPr>
                <w:rFonts w:ascii="Arial" w:hAnsi="Arial"/>
                <w:b w:val="false"/>
                <w:bCs w:val="false"/>
                <w:i w:val="false"/>
                <w:iCs w:val="false"/>
                <w:strike w:val="false"/>
                <w:dstrike w:val="false"/>
                <w:outline w:val="false"/>
                <w:shadow w:val="false"/>
                <w:color w:val="auto"/>
                <w:sz w:val="20"/>
                <w:szCs w:val="24"/>
                <w:u w:val="none"/>
              </w:rPr>
              <w:t>Memento. DTO con Id, Nombre y lista de códigos de permiso. Serializa/deserializa a JSON. No incluye la contraseña.</w:t>
            </w:r>
          </w:p>
        </w:tc>
      </w:tr>
      <w:tr>
        <w:trPr/>
        <w:tc>
          <w:tcPr>
            <w:tcW w:w="3000" w:type="dxa"/>
            <w:tcBorders>
              <w:left w:val="single" w:sz="4" w:space="0" w:color="000000"/>
              <w:bottom w:val="single" w:sz="4" w:space="0" w:color="000000"/>
            </w:tcBorders>
          </w:tcPr>
          <w:p>
            <w:pPr>
              <w:pStyle w:val="Normal"/>
              <w:spacing w:before="0" w:after="160"/>
              <w:jc w:val="left"/>
              <w:rPr>
                <w:rFonts w:ascii="Arial" w:hAnsi="Arial"/>
                <w:b w:val="false"/>
                <w:bCs w:val="false"/>
                <w:i w:val="false"/>
                <w:i w:val="false"/>
                <w:iCs w:val="false"/>
                <w:strike w:val="false"/>
                <w:dstrike w:val="false"/>
                <w:outline w:val="false"/>
                <w:shadow w:val="false"/>
                <w:color w:val="auto"/>
                <w:sz w:val="20"/>
                <w:szCs w:val="24"/>
                <w:u w:val="none"/>
              </w:rPr>
            </w:pPr>
            <w:r>
              <w:rPr>
                <w:rFonts w:ascii="Arial" w:hAnsi="Arial"/>
                <w:b w:val="false"/>
                <w:bCs w:val="false"/>
                <w:i w:val="false"/>
                <w:iCs w:val="false"/>
                <w:strike w:val="false"/>
                <w:dstrike w:val="false"/>
                <w:outline w:val="false"/>
                <w:shadow w:val="false"/>
                <w:color w:val="auto"/>
                <w:sz w:val="20"/>
                <w:szCs w:val="24"/>
                <w:u w:val="none"/>
              </w:rPr>
              <w:t>AuditoriaUsuario</w:t>
            </w:r>
          </w:p>
        </w:tc>
        <w:tc>
          <w:tcPr>
            <w:tcW w:w="6499" w:type="dxa"/>
            <w:tcBorders>
              <w:left w:val="single" w:sz="4" w:space="0" w:color="000000"/>
              <w:bottom w:val="single" w:sz="4" w:space="0" w:color="000000"/>
              <w:right w:val="single" w:sz="4" w:space="0" w:color="000000"/>
            </w:tcBorders>
          </w:tcPr>
          <w:p>
            <w:pPr>
              <w:pStyle w:val="Normal"/>
              <w:spacing w:before="0" w:after="160"/>
              <w:jc w:val="left"/>
              <w:rPr>
                <w:rFonts w:ascii="Arial" w:hAnsi="Arial"/>
                <w:b w:val="false"/>
                <w:bCs w:val="false"/>
                <w:i w:val="false"/>
                <w:i w:val="false"/>
                <w:iCs w:val="false"/>
                <w:strike w:val="false"/>
                <w:dstrike w:val="false"/>
                <w:outline w:val="false"/>
                <w:shadow w:val="false"/>
                <w:color w:val="auto"/>
                <w:sz w:val="20"/>
                <w:szCs w:val="24"/>
                <w:u w:val="none"/>
              </w:rPr>
            </w:pPr>
            <w:r>
              <w:rPr>
                <w:rFonts w:ascii="Arial" w:hAnsi="Arial"/>
                <w:b w:val="false"/>
                <w:bCs w:val="false"/>
                <w:i w:val="false"/>
                <w:iCs w:val="false"/>
                <w:strike w:val="false"/>
                <w:dstrike w:val="false"/>
                <w:outline w:val="false"/>
                <w:shadow w:val="false"/>
                <w:color w:val="auto"/>
                <w:sz w:val="20"/>
                <w:szCs w:val="24"/>
                <w:u w:val="none"/>
              </w:rPr>
              <w:t>Caretaker. Suma la columna SnapshotJson que guarda el memento serializado del estado anterior.</w:t>
            </w:r>
          </w:p>
        </w:tc>
      </w:tr>
      <w:tr>
        <w:trPr/>
        <w:tc>
          <w:tcPr>
            <w:tcW w:w="3000" w:type="dxa"/>
            <w:tcBorders>
              <w:left w:val="single" w:sz="4" w:space="0" w:color="000000"/>
              <w:bottom w:val="single" w:sz="4" w:space="0" w:color="000000"/>
            </w:tcBorders>
          </w:tcPr>
          <w:p>
            <w:pPr>
              <w:pStyle w:val="Normal"/>
              <w:spacing w:before="0" w:after="160"/>
              <w:jc w:val="left"/>
              <w:rPr>
                <w:rFonts w:ascii="Arial" w:hAnsi="Arial"/>
                <w:b w:val="false"/>
                <w:bCs w:val="false"/>
                <w:i w:val="false"/>
                <w:i w:val="false"/>
                <w:iCs w:val="false"/>
                <w:strike w:val="false"/>
                <w:dstrike w:val="false"/>
                <w:outline w:val="false"/>
                <w:shadow w:val="false"/>
                <w:color w:val="auto"/>
                <w:sz w:val="20"/>
                <w:szCs w:val="24"/>
                <w:u w:val="none"/>
              </w:rPr>
            </w:pPr>
            <w:r>
              <w:rPr>
                <w:rFonts w:ascii="Arial" w:hAnsi="Arial"/>
                <w:b w:val="false"/>
                <w:bCs w:val="false"/>
                <w:i w:val="false"/>
                <w:iCs w:val="false"/>
                <w:strike w:val="false"/>
                <w:dstrike w:val="false"/>
                <w:outline w:val="false"/>
                <w:shadow w:val="false"/>
                <w:color w:val="auto"/>
                <w:sz w:val="20"/>
                <w:szCs w:val="24"/>
                <w:u w:val="none"/>
              </w:rPr>
              <w:t>UsuarioBLL</w:t>
            </w:r>
          </w:p>
        </w:tc>
        <w:tc>
          <w:tcPr>
            <w:tcW w:w="6499" w:type="dxa"/>
            <w:tcBorders>
              <w:left w:val="single" w:sz="4" w:space="0" w:color="000000"/>
              <w:bottom w:val="single" w:sz="4" w:space="0" w:color="000000"/>
              <w:right w:val="single" w:sz="4" w:space="0" w:color="000000"/>
            </w:tcBorders>
          </w:tcPr>
          <w:p>
            <w:pPr>
              <w:pStyle w:val="Normal"/>
              <w:spacing w:before="0" w:after="160"/>
              <w:jc w:val="left"/>
              <w:rPr>
                <w:rFonts w:ascii="Arial" w:hAnsi="Arial"/>
                <w:b w:val="false"/>
                <w:bCs w:val="false"/>
                <w:i w:val="false"/>
                <w:i w:val="false"/>
                <w:iCs w:val="false"/>
                <w:strike w:val="false"/>
                <w:dstrike w:val="false"/>
                <w:outline w:val="false"/>
                <w:shadow w:val="false"/>
                <w:color w:val="auto"/>
                <w:sz w:val="20"/>
                <w:szCs w:val="24"/>
                <w:u w:val="none"/>
              </w:rPr>
            </w:pPr>
            <w:r>
              <w:rPr>
                <w:rFonts w:ascii="Arial" w:hAnsi="Arial"/>
                <w:b w:val="false"/>
                <w:bCs w:val="false"/>
                <w:i w:val="false"/>
                <w:iCs w:val="false"/>
                <w:strike w:val="false"/>
                <w:dstrike w:val="false"/>
                <w:outline w:val="false"/>
                <w:shadow w:val="false"/>
                <w:color w:val="auto"/>
                <w:sz w:val="20"/>
                <w:szCs w:val="24"/>
                <w:u w:val="none"/>
              </w:rPr>
              <w:t>Originator. Toma snapshot en Modify/Delete; método Rollback aplica un snapshot y audita la reversión.</w:t>
            </w:r>
          </w:p>
        </w:tc>
      </w:tr>
      <w:tr>
        <w:trPr/>
        <w:tc>
          <w:tcPr>
            <w:tcW w:w="3000" w:type="dxa"/>
            <w:tcBorders>
              <w:left w:val="single" w:sz="4" w:space="0" w:color="000000"/>
              <w:bottom w:val="single" w:sz="4" w:space="0" w:color="000000"/>
            </w:tcBorders>
          </w:tcPr>
          <w:p>
            <w:pPr>
              <w:pStyle w:val="Normal"/>
              <w:spacing w:before="0" w:after="160"/>
              <w:jc w:val="left"/>
              <w:rPr>
                <w:rFonts w:ascii="Arial" w:hAnsi="Arial"/>
                <w:b w:val="false"/>
                <w:bCs w:val="false"/>
                <w:i w:val="false"/>
                <w:i w:val="false"/>
                <w:iCs w:val="false"/>
                <w:strike w:val="false"/>
                <w:dstrike w:val="false"/>
                <w:outline w:val="false"/>
                <w:shadow w:val="false"/>
                <w:color w:val="auto"/>
                <w:sz w:val="20"/>
                <w:szCs w:val="24"/>
                <w:u w:val="none"/>
              </w:rPr>
            </w:pPr>
            <w:r>
              <w:rPr>
                <w:rFonts w:ascii="Arial" w:hAnsi="Arial"/>
                <w:b w:val="false"/>
                <w:bCs w:val="false"/>
                <w:i w:val="false"/>
                <w:iCs w:val="false"/>
                <w:strike w:val="false"/>
                <w:dstrike w:val="false"/>
                <w:outline w:val="false"/>
                <w:shadow w:val="false"/>
                <w:color w:val="auto"/>
                <w:sz w:val="20"/>
                <w:szCs w:val="24"/>
                <w:u w:val="none"/>
              </w:rPr>
              <w:t>PerfilBLL.ReemplazarPermisosDeUsuario</w:t>
            </w:r>
          </w:p>
        </w:tc>
        <w:tc>
          <w:tcPr>
            <w:tcW w:w="6499" w:type="dxa"/>
            <w:tcBorders>
              <w:left w:val="single" w:sz="4" w:space="0" w:color="000000"/>
              <w:bottom w:val="single" w:sz="4" w:space="0" w:color="000000"/>
              <w:right w:val="single" w:sz="4" w:space="0" w:color="000000"/>
            </w:tcBorders>
          </w:tcPr>
          <w:p>
            <w:pPr>
              <w:pStyle w:val="Normal"/>
              <w:spacing w:before="0" w:after="160"/>
              <w:jc w:val="left"/>
              <w:rPr>
                <w:rFonts w:ascii="Arial" w:hAnsi="Arial"/>
                <w:b w:val="false"/>
                <w:bCs w:val="false"/>
                <w:i w:val="false"/>
                <w:i w:val="false"/>
                <w:iCs w:val="false"/>
                <w:strike w:val="false"/>
                <w:dstrike w:val="false"/>
                <w:outline w:val="false"/>
                <w:shadow w:val="false"/>
                <w:color w:val="auto"/>
                <w:sz w:val="20"/>
                <w:szCs w:val="24"/>
                <w:u w:val="none"/>
              </w:rPr>
            </w:pPr>
            <w:r>
              <w:rPr>
                <w:rFonts w:ascii="Arial" w:hAnsi="Arial"/>
                <w:b w:val="false"/>
                <w:bCs w:val="false"/>
                <w:i w:val="false"/>
                <w:iCs w:val="false"/>
                <w:strike w:val="false"/>
                <w:dstrike w:val="false"/>
                <w:outline w:val="false"/>
                <w:shadow w:val="false"/>
                <w:color w:val="auto"/>
                <w:sz w:val="20"/>
                <w:szCs w:val="24"/>
                <w:u w:val="none"/>
              </w:rPr>
              <w:t>Reemplaza permisos en una operación única y transaccional, con snapshot y auditoría.</w:t>
            </w:r>
          </w:p>
        </w:tc>
      </w:tr>
      <w:tr>
        <w:trPr/>
        <w:tc>
          <w:tcPr>
            <w:tcW w:w="3000" w:type="dxa"/>
            <w:tcBorders>
              <w:left w:val="single" w:sz="4" w:space="0" w:color="000000"/>
              <w:bottom w:val="single" w:sz="4" w:space="0" w:color="000000"/>
            </w:tcBorders>
          </w:tcPr>
          <w:p>
            <w:pPr>
              <w:pStyle w:val="Normal"/>
              <w:spacing w:before="0" w:after="160"/>
              <w:jc w:val="left"/>
              <w:rPr>
                <w:rFonts w:ascii="Arial" w:hAnsi="Arial"/>
                <w:b w:val="false"/>
                <w:bCs w:val="false"/>
                <w:i w:val="false"/>
                <w:i w:val="false"/>
                <w:iCs w:val="false"/>
                <w:strike w:val="false"/>
                <w:dstrike w:val="false"/>
                <w:outline w:val="false"/>
                <w:shadow w:val="false"/>
                <w:color w:val="auto"/>
                <w:sz w:val="20"/>
                <w:szCs w:val="24"/>
                <w:u w:val="none"/>
              </w:rPr>
            </w:pPr>
            <w:r>
              <w:rPr>
                <w:rFonts w:ascii="Arial" w:hAnsi="Arial"/>
                <w:b w:val="false"/>
                <w:bCs w:val="false"/>
                <w:i w:val="false"/>
                <w:iCs w:val="false"/>
                <w:strike w:val="false"/>
                <w:dstrike w:val="false"/>
                <w:outline w:val="false"/>
                <w:shadow w:val="false"/>
                <w:color w:val="auto"/>
                <w:sz w:val="20"/>
                <w:szCs w:val="24"/>
                <w:u w:val="none"/>
              </w:rPr>
              <w:t>UsuarioDAL.Restaurar</w:t>
            </w:r>
          </w:p>
        </w:tc>
        <w:tc>
          <w:tcPr>
            <w:tcW w:w="6499" w:type="dxa"/>
            <w:tcBorders>
              <w:left w:val="single" w:sz="4" w:space="0" w:color="000000"/>
              <w:bottom w:val="single" w:sz="4" w:space="0" w:color="000000"/>
              <w:right w:val="single" w:sz="4" w:space="0" w:color="000000"/>
            </w:tcBorders>
          </w:tcPr>
          <w:p>
            <w:pPr>
              <w:pStyle w:val="Normal"/>
              <w:spacing w:before="0" w:after="160"/>
              <w:jc w:val="left"/>
              <w:rPr>
                <w:rFonts w:ascii="Arial" w:hAnsi="Arial"/>
                <w:b w:val="false"/>
                <w:bCs w:val="false"/>
                <w:i w:val="false"/>
                <w:i w:val="false"/>
                <w:iCs w:val="false"/>
                <w:strike w:val="false"/>
                <w:dstrike w:val="false"/>
                <w:outline w:val="false"/>
                <w:shadow w:val="false"/>
                <w:color w:val="auto"/>
                <w:sz w:val="20"/>
                <w:szCs w:val="24"/>
                <w:u w:val="none"/>
              </w:rPr>
            </w:pPr>
            <w:r>
              <w:rPr>
                <w:rFonts w:ascii="Arial" w:hAnsi="Arial"/>
                <w:b w:val="false"/>
                <w:bCs w:val="false"/>
                <w:i w:val="false"/>
                <w:iCs w:val="false"/>
                <w:strike w:val="false"/>
                <w:dstrike w:val="false"/>
                <w:outline w:val="false"/>
                <w:shadow w:val="false"/>
                <w:color w:val="auto"/>
                <w:sz w:val="20"/>
                <w:szCs w:val="24"/>
                <w:u w:val="none"/>
              </w:rPr>
              <w:t>Reemplazo transaccional: borra permisos actuales e inserta los del snapshot. Primitiva compartida por asignación y rollback.</w:t>
            </w:r>
          </w:p>
        </w:tc>
      </w:tr>
      <w:tr>
        <w:trPr/>
        <w:tc>
          <w:tcPr>
            <w:tcW w:w="3000" w:type="dxa"/>
            <w:tcBorders>
              <w:left w:val="single" w:sz="4" w:space="0" w:color="000000"/>
              <w:bottom w:val="single" w:sz="4" w:space="0" w:color="000000"/>
            </w:tcBorders>
          </w:tcPr>
          <w:p>
            <w:pPr>
              <w:pStyle w:val="Normal"/>
              <w:spacing w:before="0" w:after="160"/>
              <w:jc w:val="left"/>
              <w:rPr>
                <w:rFonts w:ascii="Arial" w:hAnsi="Arial"/>
                <w:b w:val="false"/>
                <w:bCs w:val="false"/>
                <w:i w:val="false"/>
                <w:i w:val="false"/>
                <w:iCs w:val="false"/>
                <w:strike w:val="false"/>
                <w:dstrike w:val="false"/>
                <w:outline w:val="false"/>
                <w:shadow w:val="false"/>
                <w:color w:val="auto"/>
                <w:sz w:val="20"/>
                <w:szCs w:val="24"/>
                <w:u w:val="none"/>
              </w:rPr>
            </w:pPr>
            <w:r>
              <w:rPr>
                <w:rFonts w:ascii="Arial" w:hAnsi="Arial"/>
                <w:b w:val="false"/>
                <w:bCs w:val="false"/>
                <w:i w:val="false"/>
                <w:iCs w:val="false"/>
                <w:strike w:val="false"/>
                <w:dstrike w:val="false"/>
                <w:outline w:val="false"/>
                <w:shadow w:val="false"/>
                <w:color w:val="auto"/>
                <w:sz w:val="20"/>
                <w:szCs w:val="24"/>
                <w:u w:val="none"/>
              </w:rPr>
              <w:t>UsuarioDAL.GetPermisosCodigos / Existe</w:t>
            </w:r>
          </w:p>
        </w:tc>
        <w:tc>
          <w:tcPr>
            <w:tcW w:w="6499" w:type="dxa"/>
            <w:tcBorders>
              <w:left w:val="single" w:sz="4" w:space="0" w:color="000000"/>
              <w:bottom w:val="single" w:sz="4" w:space="0" w:color="000000"/>
              <w:right w:val="single" w:sz="4" w:space="0" w:color="000000"/>
            </w:tcBorders>
          </w:tcPr>
          <w:p>
            <w:pPr>
              <w:pStyle w:val="Normal"/>
              <w:spacing w:before="0" w:after="160"/>
              <w:jc w:val="left"/>
              <w:rPr>
                <w:rFonts w:ascii="Arial" w:hAnsi="Arial"/>
                <w:b w:val="false"/>
                <w:bCs w:val="false"/>
                <w:i w:val="false"/>
                <w:i w:val="false"/>
                <w:iCs w:val="false"/>
                <w:strike w:val="false"/>
                <w:dstrike w:val="false"/>
                <w:outline w:val="false"/>
                <w:shadow w:val="false"/>
                <w:color w:val="auto"/>
                <w:sz w:val="20"/>
                <w:szCs w:val="24"/>
                <w:u w:val="none"/>
              </w:rPr>
            </w:pPr>
            <w:r>
              <w:rPr>
                <w:rFonts w:ascii="Arial" w:hAnsi="Arial"/>
                <w:b w:val="false"/>
                <w:bCs w:val="false"/>
                <w:i w:val="false"/>
                <w:iCs w:val="false"/>
                <w:strike w:val="false"/>
                <w:dstrike w:val="false"/>
                <w:outline w:val="false"/>
                <w:shadow w:val="false"/>
                <w:color w:val="auto"/>
                <w:sz w:val="20"/>
                <w:szCs w:val="24"/>
                <w:u w:val="none"/>
              </w:rPr>
              <w:t>Leen los permisos actuales para el snapshot y verifican la vigencia del usuario antes del rollback.</w:t>
            </w:r>
          </w:p>
        </w:tc>
      </w:tr>
      <w:tr>
        <w:trPr/>
        <w:tc>
          <w:tcPr>
            <w:tcW w:w="3000" w:type="dxa"/>
            <w:tcBorders>
              <w:left w:val="single" w:sz="4" w:space="0" w:color="000000"/>
              <w:bottom w:val="single" w:sz="4" w:space="0" w:color="000000"/>
            </w:tcBorders>
          </w:tcPr>
          <w:p>
            <w:pPr>
              <w:pStyle w:val="Normal"/>
              <w:spacing w:before="0" w:after="160"/>
              <w:jc w:val="left"/>
              <w:rPr>
                <w:rFonts w:ascii="Arial" w:hAnsi="Arial"/>
                <w:b w:val="false"/>
                <w:bCs w:val="false"/>
                <w:i w:val="false"/>
                <w:i w:val="false"/>
                <w:iCs w:val="false"/>
                <w:strike w:val="false"/>
                <w:dstrike w:val="false"/>
                <w:outline w:val="false"/>
                <w:shadow w:val="false"/>
                <w:color w:val="auto"/>
                <w:sz w:val="20"/>
                <w:szCs w:val="24"/>
                <w:u w:val="none"/>
              </w:rPr>
            </w:pPr>
            <w:r>
              <w:rPr>
                <w:rFonts w:ascii="Arial" w:hAnsi="Arial"/>
                <w:b w:val="false"/>
                <w:bCs w:val="false"/>
                <w:i w:val="false"/>
                <w:iCs w:val="false"/>
                <w:strike w:val="false"/>
                <w:dstrike w:val="false"/>
                <w:outline w:val="false"/>
                <w:shadow w:val="false"/>
                <w:color w:val="auto"/>
                <w:sz w:val="20"/>
                <w:szCs w:val="24"/>
                <w:u w:val="none"/>
              </w:rPr>
              <w:t>frmBitacora</w:t>
            </w:r>
          </w:p>
        </w:tc>
        <w:tc>
          <w:tcPr>
            <w:tcW w:w="6499" w:type="dxa"/>
            <w:tcBorders>
              <w:left w:val="single" w:sz="4" w:space="0" w:color="000000"/>
              <w:bottom w:val="single" w:sz="4" w:space="0" w:color="000000"/>
              <w:right w:val="single" w:sz="4" w:space="0" w:color="000000"/>
            </w:tcBorders>
          </w:tcPr>
          <w:p>
            <w:pPr>
              <w:pStyle w:val="Normal"/>
              <w:spacing w:before="0" w:after="160"/>
              <w:jc w:val="left"/>
              <w:rPr>
                <w:rFonts w:ascii="Arial" w:hAnsi="Arial"/>
                <w:b w:val="false"/>
                <w:bCs w:val="false"/>
                <w:i w:val="false"/>
                <w:i w:val="false"/>
                <w:iCs w:val="false"/>
                <w:strike w:val="false"/>
                <w:dstrike w:val="false"/>
                <w:outline w:val="false"/>
                <w:shadow w:val="false"/>
                <w:color w:val="auto"/>
                <w:sz w:val="20"/>
                <w:szCs w:val="24"/>
                <w:u w:val="none"/>
              </w:rPr>
            </w:pPr>
            <w:r>
              <w:rPr>
                <w:rFonts w:ascii="Arial" w:hAnsi="Arial"/>
                <w:b w:val="false"/>
                <w:bCs w:val="false"/>
                <w:i w:val="false"/>
                <w:iCs w:val="false"/>
                <w:strike w:val="false"/>
                <w:dstrike w:val="false"/>
                <w:outline w:val="false"/>
                <w:shadow w:val="false"/>
                <w:color w:val="auto"/>
                <w:sz w:val="20"/>
                <w:szCs w:val="24"/>
                <w:u w:val="none"/>
              </w:rPr>
              <w:t>Cliente. Columna 'Restaurable', tooltip con el JSON, botón 'Restaurar a este estado' habilitado con ADM002.</w:t>
            </w:r>
          </w:p>
        </w:tc>
      </w:tr>
    </w:tbl>
    <w:p>
      <w:pPr>
        <w:pStyle w:val="Normal"/>
        <w:rPr/>
      </w:pPr>
      <w:r>
        <w:rPr/>
      </w:r>
    </w:p>
    <w:p>
      <w:pPr>
        <w:pStyle w:val="Normal"/>
        <w:rPr/>
      </w:pPr>
      <w:r>
        <w:rPr/>
      </w:r>
    </w:p>
    <w:p>
      <w:pPr>
        <w:pStyle w:val="Normal"/>
        <w:rPr/>
      </w:pPr>
      <w:r>
        <w:rPr/>
      </w:r>
    </w:p>
    <w:p>
      <w:pPr>
        <w:pStyle w:val="Heading2"/>
        <w:rPr/>
      </w:pPr>
      <w:bookmarkStart w:id="67" w:name="__RefHeading___Toc8910_2674710850"/>
      <w:bookmarkEnd w:id="67"/>
      <w:r>
        <w:rPr/>
        <w:t>T07. Gestión de Backup y Restore de la Base de Datos</w:t>
      </w:r>
    </w:p>
    <w:p>
      <w:pPr>
        <w:pStyle w:val="Heading3"/>
        <w:rPr/>
      </w:pPr>
      <w:bookmarkStart w:id="68" w:name="__RefHeading___Toc8912_2674710850"/>
      <w:bookmarkEnd w:id="68"/>
      <w:r>
        <w:rPr/>
        <w:t>Objetivo</w:t>
      </w:r>
    </w:p>
    <w:p>
      <w:pPr>
        <w:pStyle w:val="Normal"/>
        <w:rPr>
          <w:rFonts w:ascii="Arial" w:hAnsi="Arial"/>
          <w:sz w:val="24"/>
          <w:szCs w:val="24"/>
        </w:rPr>
      </w:pPr>
      <w:r>
        <w:rPr>
          <w:rFonts w:ascii="Arial" w:hAnsi="Arial"/>
          <w:sz w:val="24"/>
          <w:szCs w:val="24"/>
        </w:rPr>
        <w:t>Proveer al Administrador una vía segura de resguardar la información y recuperarla ante un problema (adulteración, corrupción, cambios no deseados). El sistema debe permitir generar copias completas de la base y restaurarlas desde la propia interfaz de la aplicación, sin requerir herramientas externas de administración de SQL Server.</w:t>
      </w:r>
    </w:p>
    <w:p>
      <w:pPr>
        <w:pStyle w:val="Heading3"/>
        <w:rPr/>
      </w:pPr>
      <w:bookmarkStart w:id="69" w:name="__RefHeading___Toc8914_2674710850"/>
      <w:bookmarkEnd w:id="69"/>
      <w:r>
        <w:rPr/>
        <w:t>Descripción detallada de cómo funciona</w:t>
      </w:r>
    </w:p>
    <w:p>
      <w:pPr>
        <w:pStyle w:val="Normal"/>
        <w:rPr>
          <w:rFonts w:ascii="Arial" w:hAnsi="Arial"/>
          <w:sz w:val="24"/>
          <w:szCs w:val="24"/>
        </w:rPr>
      </w:pPr>
      <w:r>
        <w:rPr>
          <w:rFonts w:ascii="Arial" w:hAnsi="Arial"/>
          <w:sz w:val="24"/>
          <w:szCs w:val="24"/>
        </w:rPr>
        <w:t>La gestión se divide en tres capas manteniendo la arquitectura del sistema. La UI (frmNav) ofrece dos ítems de menú bajo "Base de datos": Hacer backup y Restaurar backup. Cada acción abre un diálogo de archivos estándar (SaveFileDialog / OpenFileDialog) para elegir la ruta del .bak. BackupBLL (Singleton) valida la ruta, delega en BackupDAL y registra la operación en la bitácora. BackupDAL ejecuta las sentencias BACKUP DATABASE y RESTORE DATABASE contra SQL Server.</w:t>
      </w:r>
    </w:p>
    <w:p>
      <w:pPr>
        <w:pStyle w:val="Normal"/>
        <w:rPr>
          <w:rFonts w:ascii="Arial" w:hAnsi="Arial"/>
          <w:sz w:val="24"/>
          <w:szCs w:val="24"/>
        </w:rPr>
      </w:pPr>
      <w:r>
        <w:rPr>
          <w:rFonts w:ascii="Arial" w:hAnsi="Arial"/>
          <w:sz w:val="24"/>
          <w:szCs w:val="24"/>
        </w:rPr>
        <w:t>Un detalle técnico importante: las operaciones BACKUP y RESTORE no pueden ejecutarse desde una conexión abierta contra la base que se pretende operar. Por eso BackupDAL utiliza una cadena de conexión que apunta a la base master en lugar de a Usuarios. El backup se ejecuta con las opciones WITH FORMAT, INIT y COPY_ONLY, lo que sobrescribe archivos existentes y no altera la cadena de backups differenciales.</w:t>
      </w:r>
    </w:p>
    <w:p>
      <w:pPr>
        <w:pStyle w:val="Normal"/>
        <w:rPr>
          <w:rFonts w:ascii="Arial" w:hAnsi="Arial"/>
          <w:sz w:val="24"/>
          <w:szCs w:val="24"/>
        </w:rPr>
      </w:pPr>
      <w:r>
        <w:rPr>
          <w:rFonts w:ascii="Arial" w:hAnsi="Arial"/>
          <w:sz w:val="24"/>
          <w:szCs w:val="24"/>
        </w:rPr>
        <w:t>El restore requiere pasos adicionales. Primero se pone la base en modo SINGLE_USER con ROLLBACK IMMEDIATE, lo que cierra todas las conexiones activas (incluida la del propio sistema). Luego se ejecuta RESTORE DATABASE con la opción WITH REPLACE. Al finalizar — dentro de un bloque finally para garantizar la ejecución aún si el restore falla — se devuelve la base a MULTI_USER. Tras un restore exitoso, la sesión del usuario actual ya no es válida y el sistema fuerza el logout y vuelve a la pantalla de login.</w:t>
      </w:r>
    </w:p>
    <w:p>
      <w:pPr>
        <w:pStyle w:val="Normal"/>
        <w:rPr>
          <w:rFonts w:ascii="Arial" w:hAnsi="Arial"/>
          <w:sz w:val="24"/>
          <w:szCs w:val="24"/>
        </w:rPr>
      </w:pPr>
      <w:r>
        <w:rPr>
          <w:rFonts w:ascii="Arial" w:hAnsi="Arial"/>
          <w:sz w:val="24"/>
          <w:szCs w:val="24"/>
        </w:rPr>
        <w:t>El control de acceso a estas operaciones se hace por permisos. Se incorpora el permiso atómico ADM001 ("Backup y restore de base de datos"), asignado por defecto al perfil compuesto GE040 Administrador. Al ser un permiso atómico, puede combinarse con otros conjuntos personalizados creados desde el sistema, no solo con el Administrador.</w:t>
      </w:r>
    </w:p>
    <w:p>
      <w:pPr>
        <w:pStyle w:val="Normal"/>
        <w:rPr>
          <w:rFonts w:ascii="Arial" w:hAnsi="Arial"/>
          <w:sz w:val="24"/>
          <w:szCs w:val="24"/>
        </w:rPr>
      </w:pPr>
      <w:r>
        <w:rPr>
          <w:rFonts w:ascii="Arial" w:hAnsi="Arial"/>
          <w:sz w:val="24"/>
          <w:szCs w:val="24"/>
        </w:rPr>
      </w:r>
    </w:p>
    <w:p>
      <w:pPr>
        <w:pStyle w:val="Normal"/>
        <w:rPr>
          <w:rFonts w:ascii="Arial" w:hAnsi="Arial"/>
          <w:sz w:val="24"/>
          <w:szCs w:val="24"/>
        </w:rPr>
      </w:pPr>
      <w:r>
        <w:rPr>
          <w:rFonts w:ascii="Arial" w:hAnsi="Arial"/>
          <w:sz w:val="24"/>
          <w:szCs w:val="24"/>
        </w:rPr>
      </w:r>
    </w:p>
    <w:p>
      <w:pPr>
        <w:pStyle w:val="Heading3"/>
        <w:rPr/>
      </w:pPr>
      <w:bookmarkStart w:id="70" w:name="__RefHeading___Toc8936_2674710850"/>
      <w:bookmarkEnd w:id="70"/>
      <w:r>
        <w:rPr/>
        <w:t>Diagrama de Clases</w:t>
      </w:r>
    </w:p>
    <w:p>
      <w:pPr>
        <w:pStyle w:val="Normal"/>
        <w:rPr/>
      </w:pPr>
      <w:r>
        <w:rPr/>
        <w:drawing>
          <wp:anchor behindDoc="0" distT="0" distB="0" distL="0" distR="0" simplePos="0" locked="0" layoutInCell="0" allowOverlap="1" relativeHeight="35">
            <wp:simplePos x="0" y="0"/>
            <wp:positionH relativeFrom="column">
              <wp:align>center</wp:align>
            </wp:positionH>
            <wp:positionV relativeFrom="paragraph">
              <wp:posOffset>635</wp:posOffset>
            </wp:positionV>
            <wp:extent cx="5760085" cy="5647055"/>
            <wp:effectExtent l="0" t="0" r="0" b="0"/>
            <wp:wrapSquare wrapText="largest"/>
            <wp:docPr id="50" name="Imagen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n17" descr=""/>
                    <pic:cNvPicPr>
                      <a:picLocks noChangeAspect="1" noChangeArrowheads="1"/>
                    </pic:cNvPicPr>
                  </pic:nvPicPr>
                  <pic:blipFill>
                    <a:blip r:embed="rId50"/>
                    <a:stretch>
                      <a:fillRect/>
                    </a:stretch>
                  </pic:blipFill>
                  <pic:spPr bwMode="auto">
                    <a:xfrm>
                      <a:off x="0" y="0"/>
                      <a:ext cx="5760085" cy="5647055"/>
                    </a:xfrm>
                    <a:prstGeom prst="rect">
                      <a:avLst/>
                    </a:prstGeom>
                  </pic:spPr>
                </pic:pic>
              </a:graphicData>
            </a:graphic>
          </wp:anchor>
        </w:drawing>
      </w:r>
    </w:p>
    <w:p>
      <w:pPr>
        <w:pStyle w:val="Heading2"/>
        <w:spacing w:before="200" w:after="100"/>
        <w:rPr>
          <w:b/>
          <w:bCs/>
        </w:rPr>
      </w:pPr>
      <w:r>
        <w:rPr>
          <w:b/>
          <w:bCs/>
        </w:rPr>
      </w:r>
    </w:p>
    <w:p>
      <w:pPr>
        <w:pStyle w:val="Normal"/>
        <w:spacing w:before="200" w:after="100"/>
        <w:rPr>
          <w:b/>
          <w:bCs/>
        </w:rPr>
      </w:pPr>
      <w:r>
        <w:rPr>
          <w:b/>
          <w:bCs/>
        </w:rPr>
      </w:r>
    </w:p>
    <w:p>
      <w:pPr>
        <w:pStyle w:val="Normal"/>
        <w:spacing w:before="200" w:after="100"/>
        <w:rPr>
          <w:b/>
          <w:bCs/>
        </w:rPr>
      </w:pPr>
      <w:r>
        <w:rPr>
          <w:b/>
          <w:bCs/>
        </w:rPr>
      </w:r>
    </w:p>
    <w:p>
      <w:pPr>
        <w:pStyle w:val="Normal"/>
        <w:spacing w:before="200" w:after="100"/>
        <w:rPr>
          <w:b/>
          <w:bCs/>
        </w:rPr>
      </w:pPr>
      <w:r>
        <w:rPr>
          <w:b/>
          <w:bCs/>
        </w:rPr>
      </w:r>
    </w:p>
    <w:p>
      <w:pPr>
        <w:pStyle w:val="Heading3"/>
        <w:rPr/>
      </w:pPr>
      <w:bookmarkStart w:id="71" w:name="__RefHeading___Toc8946_2674710850"/>
      <w:bookmarkEnd w:id="71"/>
      <w:r>
        <w:rPr/>
        <w:t>Casos de Uso: BackUp y Restore</w:t>
      </w:r>
    </w:p>
    <w:p>
      <w:pPr>
        <w:pStyle w:val="Heading4"/>
        <w:rPr/>
      </w:pPr>
      <w:r>
        <w:rPr/>
        <w:t>CU-15: Hacer backup / Restaurar backup de la base de datos</w:t>
      </w:r>
    </w:p>
    <w:tbl>
      <w:tblPr>
        <w:tblW w:w="9500" w:type="dxa"/>
        <w:jc w:val="left"/>
        <w:tblInd w:w="-3" w:type="dxa"/>
        <w:tblLayout w:type="fixed"/>
        <w:tblCellMar>
          <w:top w:w="0" w:type="dxa"/>
          <w:left w:w="7" w:type="dxa"/>
          <w:bottom w:w="0" w:type="dxa"/>
          <w:right w:w="0" w:type="dxa"/>
        </w:tblCellMar>
      </w:tblPr>
      <w:tblGrid>
        <w:gridCol w:w="3000"/>
        <w:gridCol w:w="6499"/>
      </w:tblGrid>
      <w:tr>
        <w:trPr/>
        <w:tc>
          <w:tcPr>
            <w:tcW w:w="3000" w:type="dxa"/>
            <w:tcBorders>
              <w:top w:val="single" w:sz="6" w:space="0" w:color="CE181E"/>
              <w:left w:val="single" w:sz="6" w:space="0" w:color="CE181E"/>
            </w:tcBorders>
            <w:shd w:fill="CE181E" w:val="clear"/>
          </w:tcPr>
          <w:p>
            <w:pPr>
              <w:pStyle w:val="Normal"/>
              <w:spacing w:before="0" w:after="160"/>
              <w:jc w:val="left"/>
              <w:rPr>
                <w:rFonts w:ascii="Liberation Sans" w:hAnsi="Liberation Sans"/>
                <w:b/>
                <w:bCs/>
                <w:i w:val="false"/>
                <w:i w:val="false"/>
                <w:iCs w:val="false"/>
                <w:strike w:val="false"/>
                <w:dstrike w:val="false"/>
                <w:outline w:val="false"/>
                <w:shadow w:val="false"/>
                <w:color w:val="FFFFFF"/>
                <w:sz w:val="24"/>
                <w:szCs w:val="24"/>
                <w:u w:val="none"/>
              </w:rPr>
            </w:pPr>
            <w:r>
              <w:rPr>
                <w:rFonts w:ascii="Liberation Sans" w:hAnsi="Liberation Sans"/>
                <w:b/>
                <w:bCs/>
                <w:i w:val="false"/>
                <w:iCs w:val="false"/>
                <w:strike w:val="false"/>
                <w:dstrike w:val="false"/>
                <w:outline w:val="false"/>
                <w:shadow w:val="false"/>
                <w:color w:val="FFFFFF"/>
                <w:sz w:val="24"/>
                <w:szCs w:val="24"/>
                <w:u w:val="none"/>
              </w:rPr>
              <w:t>Identificador</w:t>
            </w:r>
          </w:p>
        </w:tc>
        <w:tc>
          <w:tcPr>
            <w:tcW w:w="6499" w:type="dxa"/>
            <w:tcBorders>
              <w:top w:val="single" w:sz="6" w:space="0" w:color="CE181E"/>
              <w:right w:val="single" w:sz="6" w:space="0" w:color="CE181E"/>
            </w:tcBorders>
            <w:shd w:fill="CE181E" w:val="clear"/>
          </w:tcPr>
          <w:p>
            <w:pPr>
              <w:pStyle w:val="Normal"/>
              <w:spacing w:before="0" w:after="160"/>
              <w:jc w:val="left"/>
              <w:rPr>
                <w:rFonts w:ascii="Liberation Sans" w:hAnsi="Liberation Sans"/>
                <w:b/>
                <w:bCs/>
                <w:i w:val="false"/>
                <w:i w:val="false"/>
                <w:iCs w:val="false"/>
                <w:strike w:val="false"/>
                <w:dstrike w:val="false"/>
                <w:outline w:val="false"/>
                <w:shadow w:val="false"/>
                <w:color w:val="FFFFFF"/>
                <w:sz w:val="24"/>
                <w:szCs w:val="24"/>
                <w:u w:val="none"/>
              </w:rPr>
            </w:pPr>
            <w:r>
              <w:rPr>
                <w:rFonts w:ascii="Liberation Sans" w:hAnsi="Liberation Sans"/>
                <w:b w:val="false"/>
                <w:bCs w:val="false"/>
                <w:i w:val="false"/>
                <w:iCs w:val="false"/>
                <w:strike w:val="false"/>
                <w:dstrike w:val="false"/>
                <w:outline w:val="false"/>
                <w:shadow w:val="false"/>
                <w:color w:val="FFFFFF"/>
                <w:sz w:val="24"/>
                <w:szCs w:val="24"/>
                <w:u w:val="none"/>
              </w:rPr>
              <w:t>CU-15</w:t>
            </w:r>
          </w:p>
        </w:tc>
      </w:tr>
      <w:tr>
        <w:trPr/>
        <w:tc>
          <w:tcPr>
            <w:tcW w:w="3000" w:type="dxa"/>
            <w:tcBorders>
              <w:left w:val="single" w:sz="6" w:space="0" w:color="CE181E"/>
            </w:tcBorders>
          </w:tcPr>
          <w:p>
            <w:pPr>
              <w:pStyle w:val="Normal"/>
              <w:spacing w:before="0" w:after="160"/>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bCs/>
                <w:i w:val="false"/>
                <w:iCs w:val="false"/>
                <w:strike w:val="false"/>
                <w:dstrike w:val="false"/>
                <w:outline w:val="false"/>
                <w:shadow w:val="false"/>
                <w:color w:val="000000"/>
                <w:sz w:val="24"/>
                <w:szCs w:val="24"/>
                <w:u w:val="none"/>
              </w:rPr>
              <w:t>Actor</w:t>
            </w:r>
          </w:p>
        </w:tc>
        <w:tc>
          <w:tcPr>
            <w:tcW w:w="6499" w:type="dxa"/>
            <w:tcBorders>
              <w:right w:val="single" w:sz="6" w:space="0" w:color="CE181E"/>
            </w:tcBorders>
          </w:tcPr>
          <w:p>
            <w:pPr>
              <w:pStyle w:val="Normal"/>
              <w:spacing w:before="0" w:after="160"/>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Administrador (o usuario con permiso ADM001)</w:t>
            </w:r>
          </w:p>
        </w:tc>
      </w:tr>
      <w:tr>
        <w:trPr/>
        <w:tc>
          <w:tcPr>
            <w:tcW w:w="3000" w:type="dxa"/>
            <w:tcBorders>
              <w:left w:val="single" w:sz="6" w:space="0" w:color="CE181E"/>
            </w:tcBorders>
            <w:shd w:fill="DDDDDD" w:val="clear"/>
          </w:tcPr>
          <w:p>
            <w:pPr>
              <w:pStyle w:val="Normal"/>
              <w:spacing w:before="0" w:after="160"/>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bCs/>
                <w:i w:val="false"/>
                <w:iCs w:val="false"/>
                <w:strike w:val="false"/>
                <w:dstrike w:val="false"/>
                <w:outline w:val="false"/>
                <w:shadow w:val="false"/>
                <w:color w:val="000000"/>
                <w:sz w:val="24"/>
                <w:szCs w:val="24"/>
                <w:u w:val="none"/>
              </w:rPr>
              <w:t>Precondición</w:t>
            </w:r>
          </w:p>
        </w:tc>
        <w:tc>
          <w:tcPr>
            <w:tcW w:w="6499" w:type="dxa"/>
            <w:tcBorders>
              <w:right w:val="single" w:sz="6" w:space="0" w:color="CE181E"/>
            </w:tcBorders>
            <w:shd w:fill="DDDDDD" w:val="clear"/>
          </w:tcPr>
          <w:p>
            <w:pPr>
              <w:pStyle w:val="Normal"/>
              <w:spacing w:before="0" w:after="160"/>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El usuario activo posee el permiso ADM001. frmNav visible.</w:t>
            </w:r>
          </w:p>
        </w:tc>
      </w:tr>
      <w:tr>
        <w:trPr/>
        <w:tc>
          <w:tcPr>
            <w:tcW w:w="3000" w:type="dxa"/>
            <w:tcBorders>
              <w:left w:val="single" w:sz="6" w:space="0" w:color="CE181E"/>
            </w:tcBorders>
          </w:tcPr>
          <w:p>
            <w:pPr>
              <w:pStyle w:val="Normal"/>
              <w:spacing w:before="0" w:after="160"/>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bCs/>
                <w:i w:val="false"/>
                <w:iCs w:val="false"/>
                <w:strike w:val="false"/>
                <w:dstrike w:val="false"/>
                <w:outline w:val="false"/>
                <w:shadow w:val="false"/>
                <w:color w:val="000000"/>
                <w:sz w:val="24"/>
                <w:szCs w:val="24"/>
                <w:u w:val="none"/>
              </w:rPr>
              <w:t>Postcondición</w:t>
            </w:r>
          </w:p>
        </w:tc>
        <w:tc>
          <w:tcPr>
            <w:tcW w:w="6499" w:type="dxa"/>
            <w:tcBorders>
              <w:right w:val="single" w:sz="6" w:space="0" w:color="CE181E"/>
            </w:tcBorders>
          </w:tcPr>
          <w:p>
            <w:pPr>
              <w:pStyle w:val="Normal"/>
              <w:spacing w:before="0" w:after="160"/>
              <w:jc w:val="left"/>
              <w:rPr>
                <w:rFonts w:ascii="Liberation Sans" w:hAnsi="Liberation Sans"/>
                <w:b w:val="false"/>
                <w:bCs w:val="false"/>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Se genera un archivo .bak con el estado actual de la base, o se restaura la base desde un archivo .bak existente. Ambas operaciones quedan registradas en bitácora.</w:t>
            </w:r>
          </w:p>
        </w:tc>
      </w:tr>
      <w:tr>
        <w:trPr/>
        <w:tc>
          <w:tcPr>
            <w:tcW w:w="3000" w:type="dxa"/>
            <w:tcBorders>
              <w:left w:val="single" w:sz="6" w:space="0" w:color="CE181E"/>
              <w:bottom w:val="single" w:sz="6" w:space="0" w:color="CE181E"/>
            </w:tcBorders>
            <w:shd w:fill="FCD3C1" w:val="clear"/>
          </w:tcPr>
          <w:p>
            <w:pPr>
              <w:pStyle w:val="Normal"/>
              <w:spacing w:before="0" w:after="160"/>
              <w:jc w:val="left"/>
              <w:rPr>
                <w:rFonts w:ascii="Liberation Sans" w:hAnsi="Liberation Sans"/>
                <w:b/>
                <w:bCs/>
                <w:i w:val="false"/>
                <w:i w:val="false"/>
                <w:iCs w:val="false"/>
                <w:strike w:val="false"/>
                <w:dstrike w:val="false"/>
                <w:outline w:val="false"/>
                <w:shadow w:val="false"/>
                <w:color w:val="000000"/>
                <w:sz w:val="24"/>
                <w:szCs w:val="24"/>
                <w:u w:val="none"/>
              </w:rPr>
            </w:pPr>
            <w:r>
              <w:rPr>
                <w:rFonts w:ascii="Liberation Sans" w:hAnsi="Liberation Sans"/>
                <w:b/>
                <w:bCs/>
                <w:i w:val="false"/>
                <w:iCs w:val="false"/>
                <w:strike w:val="false"/>
                <w:dstrike w:val="false"/>
                <w:outline w:val="false"/>
                <w:shadow w:val="false"/>
                <w:color w:val="000000"/>
                <w:sz w:val="24"/>
                <w:szCs w:val="24"/>
                <w:u w:val="none"/>
              </w:rPr>
              <w:t>Prioridad</w:t>
            </w:r>
          </w:p>
        </w:tc>
        <w:tc>
          <w:tcPr>
            <w:tcW w:w="6499" w:type="dxa"/>
            <w:tcBorders>
              <w:bottom w:val="single" w:sz="6" w:space="0" w:color="CE181E"/>
              <w:right w:val="single" w:sz="6" w:space="0" w:color="CE181E"/>
            </w:tcBorders>
            <w:shd w:fill="FCD3C1" w:val="clear"/>
          </w:tcPr>
          <w:p>
            <w:pPr>
              <w:pStyle w:val="Normal"/>
              <w:spacing w:before="0" w:after="160"/>
              <w:jc w:val="left"/>
              <w:rPr>
                <w:rFonts w:ascii="Liberation Sans" w:hAnsi="Liberation Sans"/>
                <w:b/>
                <w:bCs/>
                <w:i w:val="false"/>
                <w:i w:val="false"/>
                <w:iCs w:val="false"/>
                <w:strike w:val="false"/>
                <w:dstrike w:val="false"/>
                <w:outline w:val="false"/>
                <w:shadow w:val="false"/>
                <w:color w:val="000000"/>
                <w:sz w:val="24"/>
                <w:szCs w:val="24"/>
                <w:u w:val="none"/>
              </w:rPr>
            </w:pPr>
            <w:r>
              <w:rPr>
                <w:rFonts w:ascii="Liberation Sans" w:hAnsi="Liberation Sans"/>
                <w:b w:val="false"/>
                <w:bCs w:val="false"/>
                <w:i w:val="false"/>
                <w:iCs w:val="false"/>
                <w:strike w:val="false"/>
                <w:dstrike w:val="false"/>
                <w:outline w:val="false"/>
                <w:shadow w:val="false"/>
                <w:color w:val="000000"/>
                <w:sz w:val="24"/>
                <w:szCs w:val="24"/>
                <w:u w:val="none"/>
              </w:rPr>
              <w:t>Alta</w:t>
            </w:r>
          </w:p>
        </w:tc>
      </w:tr>
    </w:tbl>
    <w:p>
      <w:pPr>
        <w:pStyle w:val="Normal"/>
        <w:spacing w:before="0" w:after="120"/>
        <w:jc w:val="both"/>
        <w:rPr>
          <w:b/>
          <w:bCs/>
        </w:rPr>
      </w:pPr>
      <w:r>
        <w:rPr>
          <w:b/>
          <w:bCs/>
        </w:rPr>
      </w:r>
    </w:p>
    <w:p>
      <w:pPr>
        <w:pStyle w:val="Normal"/>
        <w:spacing w:before="0" w:after="120"/>
        <w:jc w:val="both"/>
        <w:rPr>
          <w:rFonts w:ascii="Arial" w:hAnsi="Arial"/>
          <w:b w:val="false"/>
          <w:bCs w:val="false"/>
          <w:color w:val="auto"/>
          <w:sz w:val="24"/>
          <w:szCs w:val="24"/>
        </w:rPr>
      </w:pPr>
      <w:r>
        <w:rPr>
          <w:rFonts w:ascii="Arial" w:hAnsi="Arial"/>
          <w:b w:val="false"/>
          <w:bCs w:val="false"/>
          <w:color w:val="auto"/>
          <w:sz w:val="24"/>
          <w:szCs w:val="24"/>
        </w:rPr>
        <w:t>Flujo principal — Backup:</w:t>
      </w:r>
    </w:p>
    <w:p>
      <w:pPr>
        <w:pStyle w:val="Normal"/>
        <w:numPr>
          <w:ilvl w:val="0"/>
          <w:numId w:val="6"/>
        </w:numPr>
        <w:spacing w:before="0" w:after="120"/>
        <w:jc w:val="both"/>
        <w:rPr/>
      </w:pPr>
      <w:r>
        <w:rPr>
          <w:rFonts w:ascii="Arial" w:hAnsi="Arial"/>
          <w:b w:val="false"/>
          <w:bCs w:val="false"/>
          <w:color w:val="auto"/>
          <w:sz w:val="24"/>
          <w:szCs w:val="24"/>
        </w:rPr>
        <w:t>El administrador elige "Base de datos → Hacer backup".</w:t>
      </w:r>
    </w:p>
    <w:p>
      <w:pPr>
        <w:pStyle w:val="Normal"/>
        <w:numPr>
          <w:ilvl w:val="0"/>
          <w:numId w:val="6"/>
        </w:numPr>
        <w:spacing w:before="0" w:after="120"/>
        <w:jc w:val="both"/>
        <w:rPr/>
      </w:pPr>
      <w:r>
        <w:rPr>
          <w:rFonts w:ascii="Arial" w:hAnsi="Arial"/>
          <w:b w:val="false"/>
          <w:bCs w:val="false"/>
          <w:color w:val="auto"/>
          <w:sz w:val="24"/>
          <w:szCs w:val="24"/>
        </w:rPr>
        <w:t>El sistema abre un SaveFileDialog con el filtro .bak.</w:t>
      </w:r>
    </w:p>
    <w:p>
      <w:pPr>
        <w:pStyle w:val="Normal"/>
        <w:numPr>
          <w:ilvl w:val="0"/>
          <w:numId w:val="6"/>
        </w:numPr>
        <w:spacing w:before="0" w:after="120"/>
        <w:jc w:val="both"/>
        <w:rPr/>
      </w:pPr>
      <w:r>
        <w:rPr>
          <w:rFonts w:ascii="Arial" w:hAnsi="Arial"/>
          <w:b w:val="false"/>
          <w:bCs w:val="false"/>
          <w:color w:val="auto"/>
          <w:sz w:val="24"/>
          <w:szCs w:val="24"/>
        </w:rPr>
        <w:t>BackupBLL valida la ruta, delega en BackupDAL y registra la operación.</w:t>
      </w:r>
    </w:p>
    <w:p>
      <w:pPr>
        <w:pStyle w:val="Normal"/>
        <w:numPr>
          <w:ilvl w:val="0"/>
          <w:numId w:val="6"/>
        </w:numPr>
        <w:spacing w:before="0" w:after="120"/>
        <w:jc w:val="both"/>
        <w:rPr/>
      </w:pPr>
      <w:r>
        <w:rPr>
          <w:rFonts w:ascii="Arial" w:hAnsi="Arial"/>
          <w:b w:val="false"/>
          <w:bCs w:val="false"/>
          <w:color w:val="auto"/>
          <w:sz w:val="24"/>
          <w:szCs w:val="24"/>
        </w:rPr>
        <w:t>BackupDAL ejecuta BACKUP DATABASE conectado a master, con FORMAT, INIT, COPY_ONLY.</w:t>
      </w:r>
    </w:p>
    <w:p>
      <w:pPr>
        <w:pStyle w:val="Normal"/>
        <w:spacing w:before="0" w:after="120"/>
        <w:jc w:val="both"/>
        <w:rPr>
          <w:rFonts w:ascii="Arial" w:hAnsi="Arial"/>
          <w:b w:val="false"/>
          <w:bCs w:val="false"/>
          <w:color w:val="auto"/>
          <w:sz w:val="24"/>
          <w:szCs w:val="24"/>
        </w:rPr>
      </w:pPr>
      <w:r>
        <w:rPr>
          <w:rFonts w:ascii="Arial" w:hAnsi="Arial"/>
          <w:b w:val="false"/>
          <w:bCs w:val="false"/>
          <w:color w:val="auto"/>
          <w:sz w:val="24"/>
          <w:szCs w:val="24"/>
        </w:rPr>
        <w:t>Flujo principal — Restore:</w:t>
      </w:r>
    </w:p>
    <w:p>
      <w:pPr>
        <w:pStyle w:val="Normal"/>
        <w:numPr>
          <w:ilvl w:val="0"/>
          <w:numId w:val="7"/>
        </w:numPr>
        <w:spacing w:before="0" w:after="120"/>
        <w:jc w:val="both"/>
        <w:rPr/>
      </w:pPr>
      <w:r>
        <w:rPr>
          <w:rFonts w:ascii="Arial" w:hAnsi="Arial"/>
          <w:b w:val="false"/>
          <w:bCs w:val="false"/>
          <w:color w:val="auto"/>
          <w:sz w:val="24"/>
          <w:szCs w:val="24"/>
        </w:rPr>
        <w:t>El administrador elige "Base de datos → Restaurar backup" y selecciona un archivo .bak.</w:t>
      </w:r>
    </w:p>
    <w:p>
      <w:pPr>
        <w:pStyle w:val="Normal"/>
        <w:numPr>
          <w:ilvl w:val="0"/>
          <w:numId w:val="7"/>
        </w:numPr>
        <w:spacing w:before="0" w:after="120"/>
        <w:jc w:val="both"/>
        <w:rPr/>
      </w:pPr>
      <w:r>
        <w:rPr>
          <w:rFonts w:ascii="Arial" w:hAnsi="Arial"/>
          <w:b w:val="false"/>
          <w:bCs w:val="false"/>
          <w:color w:val="auto"/>
          <w:sz w:val="24"/>
          <w:szCs w:val="24"/>
        </w:rPr>
        <w:t>El sistema pide confirmación advirtiendo que se reemplaza toda la BD.</w:t>
      </w:r>
    </w:p>
    <w:p>
      <w:pPr>
        <w:pStyle w:val="Normal"/>
        <w:numPr>
          <w:ilvl w:val="0"/>
          <w:numId w:val="7"/>
        </w:numPr>
        <w:spacing w:before="0" w:after="120"/>
        <w:jc w:val="both"/>
        <w:rPr/>
      </w:pPr>
      <w:r>
        <w:rPr>
          <w:rFonts w:ascii="Arial" w:hAnsi="Arial"/>
          <w:b w:val="false"/>
          <w:bCs w:val="false"/>
          <w:color w:val="auto"/>
          <w:sz w:val="24"/>
          <w:szCs w:val="24"/>
        </w:rPr>
        <w:t>BackupBLL delega en BackupDAL. Este pone la base en SINGLE_USER, ejecuta RESTORE WITH REPLACE, y vuelve a MULTI_USER en un finally.</w:t>
      </w:r>
    </w:p>
    <w:p>
      <w:pPr>
        <w:pStyle w:val="Normal"/>
        <w:numPr>
          <w:ilvl w:val="0"/>
          <w:numId w:val="7"/>
        </w:numPr>
        <w:spacing w:before="0" w:after="120"/>
        <w:jc w:val="both"/>
        <w:rPr/>
      </w:pPr>
      <w:r>
        <w:rPr>
          <w:rFonts w:ascii="Arial" w:hAnsi="Arial"/>
          <w:b w:val="false"/>
          <w:bCs w:val="false"/>
          <w:color w:val="auto"/>
          <w:sz w:val="24"/>
          <w:szCs w:val="24"/>
        </w:rPr>
        <w:t>El sistema hace Logout y vuelve al frmLogin.</w:t>
      </w:r>
    </w:p>
    <w:p>
      <w:pPr>
        <w:pStyle w:val="Normal"/>
        <w:spacing w:before="0" w:after="120"/>
        <w:jc w:val="both"/>
        <w:rPr>
          <w:rFonts w:ascii="Arial" w:hAnsi="Arial"/>
          <w:b w:val="false"/>
          <w:bCs w:val="false"/>
          <w:color w:val="auto"/>
          <w:sz w:val="24"/>
          <w:szCs w:val="24"/>
        </w:rPr>
      </w:pPr>
      <w:r>
        <w:rPr>
          <w:rFonts w:ascii="Arial" w:hAnsi="Arial"/>
          <w:b w:val="false"/>
          <w:bCs w:val="false"/>
          <w:color w:val="auto"/>
          <w:sz w:val="24"/>
          <w:szCs w:val="24"/>
        </w:rPr>
        <w:t>Flujos alternativos:</w:t>
      </w:r>
    </w:p>
    <w:p>
      <w:pPr>
        <w:pStyle w:val="Normal"/>
        <w:numPr>
          <w:ilvl w:val="0"/>
          <w:numId w:val="8"/>
        </w:numPr>
        <w:spacing w:before="0" w:after="120"/>
        <w:jc w:val="both"/>
        <w:rPr/>
      </w:pPr>
      <w:r>
        <w:rPr>
          <w:rFonts w:ascii="Arial" w:hAnsi="Arial"/>
          <w:b w:val="false"/>
          <w:bCs w:val="false"/>
          <w:color w:val="auto"/>
          <w:sz w:val="24"/>
          <w:szCs w:val="24"/>
        </w:rPr>
        <w:t>Ruta inválida o carpeta inexistente: BackupBLL lanza excepción y muestra mensaje al usuario.</w:t>
      </w:r>
    </w:p>
    <w:p>
      <w:pPr>
        <w:pStyle w:val="Normal"/>
        <w:spacing w:before="0" w:after="120"/>
        <w:jc w:val="both"/>
        <w:rPr>
          <w:rFonts w:ascii="Arial" w:hAnsi="Arial"/>
          <w:b w:val="false"/>
          <w:bCs w:val="false"/>
          <w:color w:val="auto"/>
          <w:sz w:val="24"/>
          <w:szCs w:val="24"/>
        </w:rPr>
      </w:pPr>
      <w:r>
        <w:rPr>
          <w:rFonts w:ascii="Arial" w:hAnsi="Arial"/>
          <w:b w:val="false"/>
          <w:bCs w:val="false"/>
          <w:color w:val="auto"/>
          <w:sz w:val="24"/>
          <w:szCs w:val="24"/>
        </w:rPr>
      </w:r>
    </w:p>
    <w:p>
      <w:pPr>
        <w:pStyle w:val="Normal"/>
        <w:spacing w:before="0" w:after="120"/>
        <w:jc w:val="both"/>
        <w:rPr>
          <w:rFonts w:ascii="Arial" w:hAnsi="Arial"/>
          <w:b w:val="false"/>
          <w:bCs w:val="false"/>
          <w:color w:val="auto"/>
          <w:sz w:val="24"/>
          <w:szCs w:val="24"/>
        </w:rPr>
      </w:pPr>
      <w:r>
        <w:rPr>
          <w:rFonts w:ascii="Arial" w:hAnsi="Arial"/>
          <w:b w:val="false"/>
          <w:bCs w:val="false"/>
          <w:color w:val="auto"/>
          <w:sz w:val="24"/>
          <w:szCs w:val="24"/>
        </w:rPr>
      </w:r>
    </w:p>
    <w:p>
      <w:pPr>
        <w:pStyle w:val="Normal"/>
        <w:spacing w:before="0" w:after="120"/>
        <w:jc w:val="both"/>
        <w:rPr>
          <w:rFonts w:ascii="Arial" w:hAnsi="Arial"/>
          <w:b w:val="false"/>
          <w:bCs w:val="false"/>
          <w:color w:val="auto"/>
          <w:sz w:val="24"/>
          <w:szCs w:val="24"/>
        </w:rPr>
      </w:pPr>
      <w:r>
        <w:rPr>
          <w:rFonts w:ascii="Arial" w:hAnsi="Arial"/>
          <w:b w:val="false"/>
          <w:bCs w:val="false"/>
          <w:color w:val="auto"/>
          <w:sz w:val="24"/>
          <w:szCs w:val="24"/>
        </w:rPr>
      </w:r>
    </w:p>
    <w:p>
      <w:pPr>
        <w:pStyle w:val="Normal"/>
        <w:spacing w:before="0" w:after="120"/>
        <w:jc w:val="both"/>
        <w:rPr>
          <w:rFonts w:ascii="Arial" w:hAnsi="Arial"/>
          <w:b w:val="false"/>
          <w:bCs w:val="false"/>
          <w:color w:val="auto"/>
          <w:sz w:val="24"/>
          <w:szCs w:val="24"/>
        </w:rPr>
      </w:pPr>
      <w:r>
        <w:rPr>
          <w:rFonts w:ascii="Arial" w:hAnsi="Arial"/>
          <w:b w:val="false"/>
          <w:bCs w:val="false"/>
          <w:color w:val="auto"/>
          <w:sz w:val="24"/>
          <w:szCs w:val="24"/>
        </w:rPr>
      </w:r>
    </w:p>
    <w:p>
      <w:pPr>
        <w:pStyle w:val="Heading4"/>
        <w:rPr/>
      </w:pPr>
      <w:r>
        <w:rPr/>
        <w:t>Diagrama de secuencia: BackUp</w:t>
      </w:r>
    </w:p>
    <w:p>
      <w:pPr>
        <w:pStyle w:val="Normal"/>
        <w:rPr/>
      </w:pPr>
      <w:r>
        <w:rPr/>
        <w:drawing>
          <wp:anchor behindDoc="0" distT="0" distB="0" distL="0" distR="0" simplePos="0" locked="0" layoutInCell="0" allowOverlap="1" relativeHeight="36">
            <wp:simplePos x="0" y="0"/>
            <wp:positionH relativeFrom="column">
              <wp:posOffset>80010</wp:posOffset>
            </wp:positionH>
            <wp:positionV relativeFrom="paragraph">
              <wp:posOffset>41275</wp:posOffset>
            </wp:positionV>
            <wp:extent cx="5760085" cy="2895600"/>
            <wp:effectExtent l="0" t="0" r="0" b="0"/>
            <wp:wrapSquare wrapText="largest"/>
            <wp:docPr id="51" name="Imagen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n31" descr=""/>
                    <pic:cNvPicPr>
                      <a:picLocks noChangeAspect="1" noChangeArrowheads="1"/>
                    </pic:cNvPicPr>
                  </pic:nvPicPr>
                  <pic:blipFill>
                    <a:blip r:embed="rId51"/>
                    <a:stretch>
                      <a:fillRect/>
                    </a:stretch>
                  </pic:blipFill>
                  <pic:spPr bwMode="auto">
                    <a:xfrm>
                      <a:off x="0" y="0"/>
                      <a:ext cx="5760085" cy="2895600"/>
                    </a:xfrm>
                    <a:prstGeom prst="rect">
                      <a:avLst/>
                    </a:prstGeom>
                  </pic:spPr>
                </pic:pic>
              </a:graphicData>
            </a:graphic>
          </wp:anchor>
        </w:drawing>
      </w:r>
    </w:p>
    <w:p>
      <w:pPr>
        <w:pStyle w:val="Heading4"/>
        <w:rPr/>
      </w:pPr>
      <w:r>
        <w:rPr/>
        <w:t>Diagrama de secuencia: Restore</w:t>
      </w:r>
    </w:p>
    <w:p>
      <w:pPr>
        <w:pStyle w:val="Normal"/>
        <w:rPr/>
      </w:pPr>
      <w:r>
        <w:rPr/>
        <w:drawing>
          <wp:anchor behindDoc="0" distT="0" distB="0" distL="0" distR="0" simplePos="0" locked="0" layoutInCell="0" allowOverlap="1" relativeHeight="37">
            <wp:simplePos x="0" y="0"/>
            <wp:positionH relativeFrom="column">
              <wp:align>center</wp:align>
            </wp:positionH>
            <wp:positionV relativeFrom="paragraph">
              <wp:posOffset>635</wp:posOffset>
            </wp:positionV>
            <wp:extent cx="5760085" cy="3561080"/>
            <wp:effectExtent l="0" t="0" r="0" b="0"/>
            <wp:wrapSquare wrapText="largest"/>
            <wp:docPr id="52" name="Imagen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n40" descr=""/>
                    <pic:cNvPicPr>
                      <a:picLocks noChangeAspect="1" noChangeArrowheads="1"/>
                    </pic:cNvPicPr>
                  </pic:nvPicPr>
                  <pic:blipFill>
                    <a:blip r:embed="rId52"/>
                    <a:stretch>
                      <a:fillRect/>
                    </a:stretch>
                  </pic:blipFill>
                  <pic:spPr bwMode="auto">
                    <a:xfrm>
                      <a:off x="0" y="0"/>
                      <a:ext cx="5760085" cy="3561080"/>
                    </a:xfrm>
                    <a:prstGeom prst="rect">
                      <a:avLst/>
                    </a:prstGeom>
                  </pic:spPr>
                </pic:pic>
              </a:graphicData>
            </a:graphic>
          </wp:anchor>
        </w:drawing>
      </w:r>
    </w:p>
    <w:p>
      <w:pPr>
        <w:pStyle w:val="Heading2"/>
        <w:rPr/>
      </w:pPr>
      <w:bookmarkStart w:id="72" w:name="__RefHeading___Toc8948_2674710850"/>
      <w:bookmarkEnd w:id="72"/>
      <w:r>
        <w:rPr/>
        <w:t>T08. Dígito Verificador (integridad de datos)</w:t>
      </w:r>
    </w:p>
    <w:p>
      <w:pPr>
        <w:pStyle w:val="Heading3"/>
        <w:rPr/>
      </w:pPr>
      <w:bookmarkStart w:id="73" w:name="__RefHeading___Toc8950_2674710850"/>
      <w:bookmarkEnd w:id="73"/>
      <w:r>
        <w:rPr/>
        <w:t>Objetivo</w:t>
      </w:r>
    </w:p>
    <w:p>
      <w:pPr>
        <w:pStyle w:val="Normal"/>
        <w:rPr/>
      </w:pPr>
      <w:r>
        <w:rPr/>
        <w:t>Detectar cualquier alteración no autorizada de la tabla Usuarios — por ejemplo, una inyección SQL directa, una modificación desde SQL Server Management Studio o cualquier cambio hecho por fuera de los formularios del sistema. El mecanismo debe distinguir entre modificaciones legítimas realizadas por la aplicación (que deben aceptarse silenciosamente) y modificaciones ilegítimas (que deben detectarse y notificarse).</w:t>
      </w:r>
    </w:p>
    <w:p>
      <w:pPr>
        <w:pStyle w:val="Heading3"/>
        <w:rPr/>
      </w:pPr>
      <w:bookmarkStart w:id="74" w:name="__RefHeading___Toc8952_2674710850"/>
      <w:bookmarkEnd w:id="74"/>
      <w:r>
        <w:rPr/>
        <w:t>Descripción detallada de cómo funciona</w:t>
      </w:r>
    </w:p>
    <w:p>
      <w:pPr>
        <w:pStyle w:val="Normal"/>
        <w:rPr/>
      </w:pPr>
      <w:r>
        <w:rPr/>
        <w:t>El sistema implementa el patrón DVH + DVV (Dígito Verificador Horizontal y Vertical). El DVH es un hash SHA-256 calculado sobre los campos críticos de cada fila (Id, Nombre, Contrasena), concatenados con un separador "|" para evitar colisiones. Se almacena en una columna nueva Usuarios.DVH. Si alguien modifica cualquier campo de la fila desde afuera, al recalcular el DVH no coincidirá con el guardado y la adulteración se detecta.</w:t>
      </w:r>
    </w:p>
    <w:p>
      <w:pPr>
        <w:pStyle w:val="Normal"/>
        <w:rPr/>
      </w:pPr>
      <w:r>
        <w:rPr/>
        <w:t>El DVV es un hash SHA-256 de la concatenación de todos los DVH de la tabla, ordenados por Id. Se almacena en una tabla nueva DigitoVerificadorTabla. Si alguien agrega, elimina o reordena filas desde afuera, la cantidad o secuencia de DVH cambia y el DVV recalculado difiere del guardado.</w:t>
      </w:r>
    </w:p>
    <w:p>
      <w:pPr>
        <w:pStyle w:val="Normal"/>
        <w:rPr/>
      </w:pPr>
      <w:r>
        <w:rPr/>
        <w:t>La verificación se ejecuta en el frmLogin.Load, antes de permitir el acceso. Si detecta inconsistencias, marca un flag interno que restringe el ingreso solo al usuario con permiso PRF001 (Administrador). El resto de los usuarios reciben un mensaje de error y no pueden entrar. El administrador que ingresa ve el detalle de las inconsistencias detectadas y puede optar por restaurar un backup (T07) o recalcular los dígitos para aceptar el estado actual como válido (esta opción legitima los cambios, por lo que debe usarse con criterio).</w:t>
      </w:r>
    </w:p>
    <w:p>
      <w:pPr>
        <w:pStyle w:val="Normal"/>
        <w:rPr/>
      </w:pPr>
      <w:r>
        <w:rPr/>
        <w:t>Las operaciones legítimas realizadas por la aplicación no disparan falsos positivos. UsuarioBLL.Add, Modify y Delete llaman al finalizar a IntegridadBLL para recalcular el DVH del usuario afectado y el DVV de la tabla. Como estos cálculos ocurren en la misma transacción lógica de negocio, los dígitos se mantienen siempre consistentes con el estado real de la base tras cada operación del sistema.</w:t>
      </w:r>
    </w:p>
    <w:p>
      <w:pPr>
        <w:pStyle w:val="Normal"/>
        <w:rPr/>
      </w:pPr>
      <w:r>
        <w:rPr/>
        <w:t>Un detalle técnico relevante: el recálculo del DVH se hace releyendo los datos del usuario desde la base (mediante GetUsuarioParaHash), no desde el objeto Usuario que llega del formulario. Esto es indispensable porque los formularios (por ejemplo frmModificar) no siempre cargan todos los campos del usuario en memoria — la contraseña puede quedar en null porque el formulario no la edita. Releer desde la BD garantiza que el hash se calcule con los valores realmente persistidos, sin depender de qué cargó el formulario.</w:t>
      </w:r>
    </w:p>
    <w:p>
      <w:pPr>
        <w:pStyle w:val="Normal"/>
        <w:rPr/>
      </w:pPr>
      <w:r>
        <w:rPr/>
        <w:t>Los usuarios existentes al momento de instalar T08 (por ejemplo el admin inicial) quedan con DVH en NULL. En el primer login del administrador, IntegridadBLL detecta esta situación mediante NecesitaInicializacion() y ejecuta RecalcularTodo() automáticamente, sin preguntar. Además, existe un ítem en el menú "Base de datos → Recalcular dígitos verificadores" para hacerlo manualmente cuando sea necesario (por ejemplo, después de restaurar un backup o para aceptar el estado tras una adulteración legítima).</w:t>
      </w:r>
    </w:p>
    <w:p>
      <w:pPr>
        <w:pStyle w:val="Heading3"/>
        <w:rPr/>
      </w:pPr>
      <w:bookmarkStart w:id="75" w:name="__RefHeading___Toc8954_2674710850"/>
      <w:bookmarkEnd w:id="75"/>
      <w:r>
        <w:drawing>
          <wp:anchor behindDoc="0" distT="0" distB="0" distL="0" distR="0" simplePos="0" locked="0" layoutInCell="0" allowOverlap="1" relativeHeight="38">
            <wp:simplePos x="0" y="0"/>
            <wp:positionH relativeFrom="column">
              <wp:posOffset>0</wp:posOffset>
            </wp:positionH>
            <wp:positionV relativeFrom="paragraph">
              <wp:posOffset>271145</wp:posOffset>
            </wp:positionV>
            <wp:extent cx="5760085" cy="5748655"/>
            <wp:effectExtent l="0" t="0" r="0" b="0"/>
            <wp:wrapSquare wrapText="largest"/>
            <wp:docPr id="53" name="Imagen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n34" descr=""/>
                    <pic:cNvPicPr>
                      <a:picLocks noChangeAspect="1" noChangeArrowheads="1"/>
                    </pic:cNvPicPr>
                  </pic:nvPicPr>
                  <pic:blipFill>
                    <a:blip r:embed="rId53"/>
                    <a:stretch>
                      <a:fillRect/>
                    </a:stretch>
                  </pic:blipFill>
                  <pic:spPr bwMode="auto">
                    <a:xfrm>
                      <a:off x="0" y="0"/>
                      <a:ext cx="5760085" cy="5748655"/>
                    </a:xfrm>
                    <a:prstGeom prst="rect">
                      <a:avLst/>
                    </a:prstGeom>
                  </pic:spPr>
                </pic:pic>
              </a:graphicData>
            </a:graphic>
          </wp:anchor>
        </w:drawing>
      </w:r>
      <w:r>
        <w:rPr/>
        <w:t>Diagrama de Clases</w:t>
      </w:r>
    </w:p>
    <w:p>
      <w:pPr>
        <w:pStyle w:val="Normal"/>
        <w:rPr/>
      </w:pPr>
      <w:r>
        <w:rPr/>
      </w:r>
    </w:p>
    <w:p>
      <w:pPr>
        <w:pStyle w:val="Heading3"/>
        <w:rPr/>
      </w:pPr>
      <w:r>
        <w:rPr/>
      </w:r>
    </w:p>
    <w:p>
      <w:pPr>
        <w:pStyle w:val="Normal"/>
        <w:rPr/>
      </w:pPr>
      <w:r>
        <w:rPr/>
      </w:r>
    </w:p>
    <w:p>
      <w:pPr>
        <w:pStyle w:val="Normal"/>
        <w:rPr/>
      </w:pPr>
      <w:r>
        <w:rPr/>
      </w:r>
    </w:p>
    <w:p>
      <w:pPr>
        <w:pStyle w:val="Normal"/>
        <w:rPr/>
      </w:pPr>
      <w:r>
        <w:rPr/>
      </w:r>
    </w:p>
    <w:p>
      <w:pPr>
        <w:pStyle w:val="Heading3"/>
        <w:rPr/>
      </w:pPr>
      <w:bookmarkStart w:id="76" w:name="__RefHeading___Toc8956_2674710850"/>
      <w:bookmarkEnd w:id="76"/>
      <w:r>
        <w:rPr/>
        <w:t>Casos de Uso: Integridad</w:t>
      </w:r>
    </w:p>
    <w:p>
      <w:pPr>
        <w:pStyle w:val="Heading4"/>
        <w:rPr/>
      </w:pPr>
      <w:r>
        <w:rPr/>
        <w:t>CU-16: Verificar integridad al iniciar</w:t>
      </w:r>
    </w:p>
    <w:tbl>
      <w:tblPr>
        <w:tblW w:w="9500" w:type="dxa"/>
        <w:jc w:val="left"/>
        <w:tblInd w:w="-53" w:type="dxa"/>
        <w:tblLayout w:type="fixed"/>
        <w:tblCellMar>
          <w:top w:w="55" w:type="dxa"/>
          <w:left w:w="55" w:type="dxa"/>
          <w:bottom w:w="55" w:type="dxa"/>
          <w:right w:w="55" w:type="dxa"/>
        </w:tblCellMar>
      </w:tblPr>
      <w:tblGrid>
        <w:gridCol w:w="3000"/>
        <w:gridCol w:w="6499"/>
      </w:tblGrid>
      <w:tr>
        <w:trPr/>
        <w:tc>
          <w:tcPr>
            <w:tcW w:w="3000" w:type="dxa"/>
            <w:tcBorders>
              <w:top w:val="single" w:sz="4" w:space="0" w:color="000000"/>
              <w:left w:val="single" w:sz="4" w:space="0" w:color="000000"/>
              <w:bottom w:val="single" w:sz="4" w:space="0" w:color="000000"/>
            </w:tcBorders>
          </w:tcPr>
          <w:p>
            <w:pPr>
              <w:pStyle w:val="Normal"/>
              <w:spacing w:before="0" w:after="160"/>
              <w:jc w:val="left"/>
              <w:rPr>
                <w:rFonts w:ascii="Arial" w:hAnsi="Arial"/>
                <w:color w:val="auto"/>
              </w:rPr>
            </w:pPr>
            <w:r>
              <w:rPr>
                <w:rFonts w:ascii="Arial" w:hAnsi="Arial"/>
                <w:b/>
                <w:bCs/>
                <w:i w:val="false"/>
                <w:iCs w:val="false"/>
                <w:strike w:val="false"/>
                <w:dstrike w:val="false"/>
                <w:outline w:val="false"/>
                <w:shadow w:val="false"/>
                <w:color w:val="auto"/>
                <w:sz w:val="20"/>
                <w:szCs w:val="20"/>
                <w:u w:val="none"/>
              </w:rPr>
              <w:t>Identificador</w:t>
            </w:r>
          </w:p>
        </w:tc>
        <w:tc>
          <w:tcPr>
            <w:tcW w:w="6499"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rFonts w:ascii="Arial" w:hAnsi="Arial"/>
                <w:color w:val="auto"/>
              </w:rPr>
            </w:pPr>
            <w:r>
              <w:rPr>
                <w:rFonts w:ascii="Arial" w:hAnsi="Arial"/>
                <w:b w:val="false"/>
                <w:bCs w:val="false"/>
                <w:i w:val="false"/>
                <w:iCs w:val="false"/>
                <w:strike w:val="false"/>
                <w:dstrike w:val="false"/>
                <w:outline w:val="false"/>
                <w:shadow w:val="false"/>
                <w:color w:val="auto"/>
                <w:sz w:val="20"/>
                <w:szCs w:val="20"/>
                <w:u w:val="none"/>
              </w:rPr>
              <w:t>CU-16</w:t>
            </w:r>
          </w:p>
        </w:tc>
      </w:tr>
      <w:tr>
        <w:trPr/>
        <w:tc>
          <w:tcPr>
            <w:tcW w:w="3000" w:type="dxa"/>
            <w:tcBorders>
              <w:left w:val="single" w:sz="4" w:space="0" w:color="000000"/>
              <w:bottom w:val="single" w:sz="4" w:space="0" w:color="000000"/>
            </w:tcBorders>
          </w:tcPr>
          <w:p>
            <w:pPr>
              <w:pStyle w:val="Normal"/>
              <w:spacing w:before="0" w:after="160"/>
              <w:jc w:val="left"/>
              <w:rPr>
                <w:rFonts w:ascii="Arial" w:hAnsi="Arial"/>
                <w:color w:val="auto"/>
              </w:rPr>
            </w:pPr>
            <w:r>
              <w:rPr>
                <w:rFonts w:ascii="Arial" w:hAnsi="Arial"/>
                <w:b/>
                <w:bCs/>
                <w:i w:val="false"/>
                <w:iCs w:val="false"/>
                <w:strike w:val="false"/>
                <w:dstrike w:val="false"/>
                <w:outline w:val="false"/>
                <w:shadow w:val="false"/>
                <w:color w:val="auto"/>
                <w:sz w:val="20"/>
                <w:szCs w:val="20"/>
                <w:u w:val="none"/>
              </w:rPr>
              <w:t>Actor</w:t>
            </w:r>
          </w:p>
        </w:tc>
        <w:tc>
          <w:tcPr>
            <w:tcW w:w="6499" w:type="dxa"/>
            <w:tcBorders>
              <w:left w:val="single" w:sz="4" w:space="0" w:color="000000"/>
              <w:bottom w:val="single" w:sz="4" w:space="0" w:color="000000"/>
              <w:right w:val="single" w:sz="4" w:space="0" w:color="000000"/>
            </w:tcBorders>
          </w:tcPr>
          <w:p>
            <w:pPr>
              <w:pStyle w:val="Normal"/>
              <w:spacing w:before="0" w:after="160"/>
              <w:jc w:val="left"/>
              <w:rPr>
                <w:rFonts w:ascii="Arial" w:hAnsi="Arial"/>
                <w:color w:val="auto"/>
              </w:rPr>
            </w:pPr>
            <w:r>
              <w:rPr>
                <w:rFonts w:ascii="Arial" w:hAnsi="Arial"/>
                <w:b w:val="false"/>
                <w:bCs w:val="false"/>
                <w:i w:val="false"/>
                <w:iCs w:val="false"/>
                <w:strike w:val="false"/>
                <w:dstrike w:val="false"/>
                <w:outline w:val="false"/>
                <w:shadow w:val="false"/>
                <w:color w:val="auto"/>
                <w:sz w:val="20"/>
                <w:szCs w:val="20"/>
                <w:u w:val="none"/>
              </w:rPr>
              <w:t>Sistema (automático)</w:t>
            </w:r>
          </w:p>
        </w:tc>
      </w:tr>
      <w:tr>
        <w:trPr/>
        <w:tc>
          <w:tcPr>
            <w:tcW w:w="3000" w:type="dxa"/>
            <w:tcBorders>
              <w:left w:val="single" w:sz="4" w:space="0" w:color="000000"/>
              <w:bottom w:val="single" w:sz="4" w:space="0" w:color="000000"/>
            </w:tcBorders>
          </w:tcPr>
          <w:p>
            <w:pPr>
              <w:pStyle w:val="Normal"/>
              <w:spacing w:before="0" w:after="160"/>
              <w:jc w:val="left"/>
              <w:rPr>
                <w:rFonts w:ascii="Arial" w:hAnsi="Arial"/>
                <w:color w:val="auto"/>
              </w:rPr>
            </w:pPr>
            <w:r>
              <w:rPr>
                <w:rFonts w:ascii="Arial" w:hAnsi="Arial"/>
                <w:b/>
                <w:bCs/>
                <w:i w:val="false"/>
                <w:iCs w:val="false"/>
                <w:strike w:val="false"/>
                <w:dstrike w:val="false"/>
                <w:outline w:val="false"/>
                <w:shadow w:val="false"/>
                <w:color w:val="auto"/>
                <w:sz w:val="20"/>
                <w:szCs w:val="20"/>
                <w:u w:val="none"/>
              </w:rPr>
              <w:t>Precondición</w:t>
            </w:r>
          </w:p>
        </w:tc>
        <w:tc>
          <w:tcPr>
            <w:tcW w:w="6499" w:type="dxa"/>
            <w:tcBorders>
              <w:left w:val="single" w:sz="4" w:space="0" w:color="000000"/>
              <w:bottom w:val="single" w:sz="4" w:space="0" w:color="000000"/>
              <w:right w:val="single" w:sz="4" w:space="0" w:color="000000"/>
            </w:tcBorders>
          </w:tcPr>
          <w:p>
            <w:pPr>
              <w:pStyle w:val="Normal"/>
              <w:spacing w:before="0" w:after="160"/>
              <w:jc w:val="left"/>
              <w:rPr>
                <w:rFonts w:ascii="Arial" w:hAnsi="Arial"/>
                <w:color w:val="auto"/>
              </w:rPr>
            </w:pPr>
            <w:r>
              <w:rPr>
                <w:rFonts w:ascii="Arial" w:hAnsi="Arial"/>
                <w:b w:val="false"/>
                <w:bCs w:val="false"/>
                <w:i w:val="false"/>
                <w:iCs w:val="false"/>
                <w:strike w:val="false"/>
                <w:dstrike w:val="false"/>
                <w:outline w:val="false"/>
                <w:shadow w:val="false"/>
                <w:color w:val="auto"/>
                <w:sz w:val="20"/>
                <w:szCs w:val="20"/>
                <w:u w:val="none"/>
              </w:rPr>
              <w:t>La aplicación arranca (frmLogin.Load). Existe al menos un usuario con DVH y un DVV guardados.</w:t>
            </w:r>
          </w:p>
        </w:tc>
      </w:tr>
      <w:tr>
        <w:trPr/>
        <w:tc>
          <w:tcPr>
            <w:tcW w:w="3000" w:type="dxa"/>
            <w:tcBorders>
              <w:left w:val="single" w:sz="4" w:space="0" w:color="000000"/>
              <w:bottom w:val="single" w:sz="4" w:space="0" w:color="000000"/>
            </w:tcBorders>
          </w:tcPr>
          <w:p>
            <w:pPr>
              <w:pStyle w:val="Normal"/>
              <w:spacing w:before="0" w:after="160"/>
              <w:jc w:val="left"/>
              <w:rPr>
                <w:rFonts w:ascii="Arial" w:hAnsi="Arial"/>
                <w:color w:val="auto"/>
              </w:rPr>
            </w:pPr>
            <w:r>
              <w:rPr>
                <w:rFonts w:ascii="Arial" w:hAnsi="Arial"/>
                <w:b/>
                <w:bCs/>
                <w:i w:val="false"/>
                <w:iCs w:val="false"/>
                <w:strike w:val="false"/>
                <w:dstrike w:val="false"/>
                <w:outline w:val="false"/>
                <w:shadow w:val="false"/>
                <w:color w:val="auto"/>
                <w:sz w:val="20"/>
                <w:szCs w:val="20"/>
                <w:u w:val="none"/>
              </w:rPr>
              <w:t>Postcondición</w:t>
            </w:r>
          </w:p>
        </w:tc>
        <w:tc>
          <w:tcPr>
            <w:tcW w:w="6499" w:type="dxa"/>
            <w:tcBorders>
              <w:left w:val="single" w:sz="4" w:space="0" w:color="000000"/>
              <w:bottom w:val="single" w:sz="4" w:space="0" w:color="000000"/>
              <w:right w:val="single" w:sz="4" w:space="0" w:color="000000"/>
            </w:tcBorders>
          </w:tcPr>
          <w:p>
            <w:pPr>
              <w:pStyle w:val="Normal"/>
              <w:spacing w:before="0" w:after="160"/>
              <w:jc w:val="left"/>
              <w:rPr>
                <w:rFonts w:ascii="Arial" w:hAnsi="Arial"/>
                <w:color w:val="auto"/>
              </w:rPr>
            </w:pPr>
            <w:r>
              <w:rPr>
                <w:rFonts w:ascii="Arial" w:hAnsi="Arial"/>
                <w:b w:val="false"/>
                <w:bCs w:val="false"/>
                <w:i w:val="false"/>
                <w:iCs w:val="false"/>
                <w:strike w:val="false"/>
                <w:dstrike w:val="false"/>
                <w:outline w:val="false"/>
                <w:shadow w:val="false"/>
                <w:color w:val="auto"/>
                <w:sz w:val="20"/>
                <w:szCs w:val="20"/>
                <w:u w:val="none"/>
              </w:rPr>
              <w:t>El sistema queda en modo normal (integridad OK) o en modo restringido (solo el administrador puede ingresar).</w:t>
            </w:r>
          </w:p>
        </w:tc>
      </w:tr>
      <w:tr>
        <w:trPr/>
        <w:tc>
          <w:tcPr>
            <w:tcW w:w="3000" w:type="dxa"/>
            <w:tcBorders>
              <w:left w:val="single" w:sz="4" w:space="0" w:color="000000"/>
              <w:bottom w:val="single" w:sz="4" w:space="0" w:color="000000"/>
            </w:tcBorders>
          </w:tcPr>
          <w:p>
            <w:pPr>
              <w:pStyle w:val="Normal"/>
              <w:spacing w:before="0" w:after="160"/>
              <w:jc w:val="left"/>
              <w:rPr>
                <w:rFonts w:ascii="Arial" w:hAnsi="Arial"/>
                <w:color w:val="auto"/>
              </w:rPr>
            </w:pPr>
            <w:r>
              <w:rPr>
                <w:rFonts w:ascii="Arial" w:hAnsi="Arial"/>
                <w:b/>
                <w:bCs/>
                <w:i w:val="false"/>
                <w:iCs w:val="false"/>
                <w:strike w:val="false"/>
                <w:dstrike w:val="false"/>
                <w:outline w:val="false"/>
                <w:shadow w:val="false"/>
                <w:color w:val="auto"/>
                <w:sz w:val="20"/>
                <w:szCs w:val="20"/>
                <w:u w:val="none"/>
              </w:rPr>
              <w:t>Prioridad</w:t>
            </w:r>
          </w:p>
        </w:tc>
        <w:tc>
          <w:tcPr>
            <w:tcW w:w="6499" w:type="dxa"/>
            <w:tcBorders>
              <w:left w:val="single" w:sz="4" w:space="0" w:color="000000"/>
              <w:bottom w:val="single" w:sz="4" w:space="0" w:color="000000"/>
              <w:right w:val="single" w:sz="4" w:space="0" w:color="000000"/>
            </w:tcBorders>
          </w:tcPr>
          <w:p>
            <w:pPr>
              <w:pStyle w:val="Normal"/>
              <w:spacing w:before="0" w:after="160"/>
              <w:jc w:val="left"/>
              <w:rPr>
                <w:rFonts w:ascii="Arial" w:hAnsi="Arial"/>
                <w:color w:val="auto"/>
              </w:rPr>
            </w:pPr>
            <w:r>
              <w:rPr>
                <w:rFonts w:ascii="Arial" w:hAnsi="Arial"/>
                <w:b w:val="false"/>
                <w:bCs w:val="false"/>
                <w:i w:val="false"/>
                <w:iCs w:val="false"/>
                <w:strike w:val="false"/>
                <w:dstrike w:val="false"/>
                <w:outline w:val="false"/>
                <w:shadow w:val="false"/>
                <w:color w:val="auto"/>
                <w:sz w:val="20"/>
                <w:szCs w:val="20"/>
                <w:u w:val="none"/>
              </w:rPr>
              <w:t>Alta</w:t>
            </w:r>
          </w:p>
        </w:tc>
      </w:tr>
    </w:tbl>
    <w:p>
      <w:pPr>
        <w:pStyle w:val="Normal"/>
        <w:spacing w:before="0" w:after="120"/>
        <w:jc w:val="both"/>
        <w:rPr>
          <w:rFonts w:ascii="Arial" w:hAnsi="Arial"/>
          <w:b w:val="false"/>
          <w:bCs w:val="false"/>
          <w:color w:val="auto"/>
        </w:rPr>
      </w:pPr>
      <w:r>
        <w:rPr>
          <w:rFonts w:ascii="Arial" w:hAnsi="Arial"/>
          <w:b w:val="false"/>
          <w:bCs w:val="false"/>
          <w:color w:val="auto"/>
        </w:rPr>
      </w:r>
    </w:p>
    <w:p>
      <w:pPr>
        <w:pStyle w:val="Normal"/>
        <w:spacing w:before="0" w:after="120"/>
        <w:jc w:val="both"/>
        <w:rPr>
          <w:rFonts w:ascii="Arial" w:hAnsi="Arial"/>
          <w:b w:val="false"/>
          <w:bCs w:val="false"/>
          <w:color w:val="auto"/>
        </w:rPr>
      </w:pPr>
      <w:r>
        <w:rPr>
          <w:rFonts w:ascii="Arial" w:hAnsi="Arial"/>
          <w:b w:val="false"/>
          <w:bCs w:val="false"/>
          <w:color w:val="auto"/>
          <w:sz w:val="22"/>
          <w:szCs w:val="22"/>
        </w:rPr>
        <w:t>Flujo principal:</w:t>
      </w:r>
    </w:p>
    <w:p>
      <w:pPr>
        <w:pStyle w:val="Normal"/>
        <w:numPr>
          <w:ilvl w:val="0"/>
          <w:numId w:val="9"/>
        </w:numPr>
        <w:spacing w:before="0" w:after="120"/>
        <w:jc w:val="both"/>
        <w:rPr/>
      </w:pPr>
      <w:r>
        <w:rPr>
          <w:rFonts w:ascii="Arial" w:hAnsi="Arial"/>
          <w:b w:val="false"/>
          <w:bCs w:val="false"/>
          <w:color w:val="auto"/>
          <w:sz w:val="22"/>
          <w:szCs w:val="22"/>
        </w:rPr>
        <w:t>frmLogin.Load invoca IntegridadBLL.VerificarIntegridad().</w:t>
      </w:r>
    </w:p>
    <w:p>
      <w:pPr>
        <w:pStyle w:val="Normal"/>
        <w:numPr>
          <w:ilvl w:val="0"/>
          <w:numId w:val="9"/>
        </w:numPr>
        <w:spacing w:before="0" w:after="120"/>
        <w:jc w:val="both"/>
        <w:rPr/>
      </w:pPr>
      <w:r>
        <w:rPr>
          <w:rFonts w:ascii="Arial" w:hAnsi="Arial"/>
          <w:b w:val="false"/>
          <w:bCs w:val="false"/>
          <w:color w:val="auto"/>
          <w:sz w:val="22"/>
          <w:szCs w:val="22"/>
        </w:rPr>
        <w:t>Se recalcula el DVH de cada usuario a partir de sus datos actuales y se compara con el guardado.</w:t>
      </w:r>
    </w:p>
    <w:p>
      <w:pPr>
        <w:pStyle w:val="Normal"/>
        <w:numPr>
          <w:ilvl w:val="0"/>
          <w:numId w:val="9"/>
        </w:numPr>
        <w:spacing w:before="0" w:after="120"/>
        <w:jc w:val="both"/>
        <w:rPr/>
      </w:pPr>
      <w:r>
        <w:rPr>
          <w:rFonts w:ascii="Arial" w:hAnsi="Arial"/>
          <w:b w:val="false"/>
          <w:bCs w:val="false"/>
          <w:color w:val="auto"/>
          <w:sz w:val="22"/>
          <w:szCs w:val="22"/>
        </w:rPr>
        <w:t>Se recalcula el DVV concatenando los DVH y se compara con el guardado en DigitoVerificadorTabla.</w:t>
      </w:r>
    </w:p>
    <w:p>
      <w:pPr>
        <w:pStyle w:val="Normal"/>
        <w:numPr>
          <w:ilvl w:val="0"/>
          <w:numId w:val="9"/>
        </w:numPr>
        <w:spacing w:before="0" w:after="120"/>
        <w:jc w:val="both"/>
        <w:rPr/>
      </w:pPr>
      <w:r>
        <w:rPr>
          <w:rFonts w:ascii="Arial" w:hAnsi="Arial"/>
          <w:b w:val="false"/>
          <w:bCs w:val="false"/>
          <w:color w:val="auto"/>
          <w:sz w:val="22"/>
          <w:szCs w:val="22"/>
        </w:rPr>
        <w:t>Si todo coincide, IntegridadOk = true y el login funciona normalmente.</w:t>
      </w:r>
    </w:p>
    <w:p>
      <w:pPr>
        <w:pStyle w:val="Normal"/>
        <w:spacing w:before="0" w:after="120"/>
        <w:jc w:val="both"/>
        <w:rPr>
          <w:rFonts w:ascii="Arial" w:hAnsi="Arial"/>
          <w:b w:val="false"/>
          <w:bCs w:val="false"/>
          <w:color w:val="auto"/>
        </w:rPr>
      </w:pPr>
      <w:r>
        <w:rPr>
          <w:rFonts w:ascii="Arial" w:hAnsi="Arial"/>
          <w:b w:val="false"/>
          <w:bCs w:val="false"/>
          <w:color w:val="auto"/>
          <w:sz w:val="22"/>
          <w:szCs w:val="22"/>
        </w:rPr>
        <w:t>Flujos alternativos:</w:t>
      </w:r>
    </w:p>
    <w:p>
      <w:pPr>
        <w:pStyle w:val="Normal"/>
        <w:numPr>
          <w:ilvl w:val="0"/>
          <w:numId w:val="10"/>
        </w:numPr>
        <w:spacing w:before="0" w:after="120"/>
        <w:jc w:val="both"/>
        <w:rPr/>
      </w:pPr>
      <w:r>
        <w:rPr>
          <w:rFonts w:ascii="Arial" w:hAnsi="Arial"/>
          <w:b w:val="false"/>
          <w:bCs w:val="false"/>
          <w:color w:val="auto"/>
          <w:sz w:val="22"/>
          <w:szCs w:val="22"/>
        </w:rPr>
        <w:t>Inconsistencia detectada: se registra el evento en bitácora como Error. Se marca el flag _integridadComprometida en frmLogin. Al intentar entrar, solo los usuarios con PRF001 (Administrador) son admitidos; al resto se les cierra la sesión que se acaba de abrir y se muestra el mensaje 'Acceso denegado'.</w:t>
      </w:r>
    </w:p>
    <w:p>
      <w:pPr>
        <w:pStyle w:val="Normal"/>
        <w:numPr>
          <w:ilvl w:val="0"/>
          <w:numId w:val="10"/>
        </w:numPr>
        <w:spacing w:before="0" w:after="120"/>
        <w:jc w:val="both"/>
        <w:rPr/>
      </w:pPr>
      <w:r>
        <w:rPr>
          <w:rFonts w:ascii="Arial" w:hAnsi="Arial"/>
          <w:b w:val="false"/>
          <w:bCs w:val="false"/>
          <w:color w:val="auto"/>
          <w:sz w:val="22"/>
          <w:szCs w:val="22"/>
        </w:rPr>
        <w:t>Primera ejecución: si no hay DVV guardado, se considera que es la primera vez y la verificación pasa. Los DVH se inicializan en el primer login del administrador o manualmente desde el menú.</w:t>
      </w:r>
    </w:p>
    <w:p>
      <w:pPr>
        <w:pStyle w:val="Heading4"/>
        <w:rPr/>
      </w:pPr>
      <w:r>
        <w:rPr/>
        <w:t>Diagrama de secuencia</w:t>
      </w:r>
    </w:p>
    <w:p>
      <w:pPr>
        <w:pStyle w:val="Normal"/>
        <w:rPr/>
      </w:pPr>
      <w:r>
        <w:rPr/>
        <w:drawing>
          <wp:anchor behindDoc="0" distT="0" distB="0" distL="0" distR="0" simplePos="0" locked="0" layoutInCell="0" allowOverlap="1" relativeHeight="39">
            <wp:simplePos x="0" y="0"/>
            <wp:positionH relativeFrom="column">
              <wp:align>center</wp:align>
            </wp:positionH>
            <wp:positionV relativeFrom="paragraph">
              <wp:posOffset>635</wp:posOffset>
            </wp:positionV>
            <wp:extent cx="5760085" cy="3825875"/>
            <wp:effectExtent l="0" t="0" r="0" b="0"/>
            <wp:wrapSquare wrapText="largest"/>
            <wp:docPr id="54" name="Imagen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n41" descr=""/>
                    <pic:cNvPicPr>
                      <a:picLocks noChangeAspect="1" noChangeArrowheads="1"/>
                    </pic:cNvPicPr>
                  </pic:nvPicPr>
                  <pic:blipFill>
                    <a:blip r:embed="rId54"/>
                    <a:stretch>
                      <a:fillRect/>
                    </a:stretch>
                  </pic:blipFill>
                  <pic:spPr bwMode="auto">
                    <a:xfrm>
                      <a:off x="0" y="0"/>
                      <a:ext cx="5760085" cy="3825875"/>
                    </a:xfrm>
                    <a:prstGeom prst="rect">
                      <a:avLst/>
                    </a:prstGeom>
                  </pic:spPr>
                </pic:pic>
              </a:graphicData>
            </a:graphic>
          </wp:anchor>
        </w:drawing>
      </w:r>
    </w:p>
    <w:p>
      <w:pPr>
        <w:pStyle w:val="Heading4"/>
        <w:rPr/>
      </w:pPr>
      <w:r>
        <w:rPr/>
        <w:t>CU-17: Recalcular dígitos verificadores</w:t>
      </w:r>
    </w:p>
    <w:tbl>
      <w:tblPr>
        <w:tblW w:w="9500" w:type="dxa"/>
        <w:jc w:val="left"/>
        <w:tblInd w:w="-53" w:type="dxa"/>
        <w:tblLayout w:type="fixed"/>
        <w:tblCellMar>
          <w:top w:w="55" w:type="dxa"/>
          <w:left w:w="55" w:type="dxa"/>
          <w:bottom w:w="55" w:type="dxa"/>
          <w:right w:w="55" w:type="dxa"/>
        </w:tblCellMar>
      </w:tblPr>
      <w:tblGrid>
        <w:gridCol w:w="3000"/>
        <w:gridCol w:w="6499"/>
      </w:tblGrid>
      <w:tr>
        <w:trPr/>
        <w:tc>
          <w:tcPr>
            <w:tcW w:w="3000" w:type="dxa"/>
            <w:tcBorders>
              <w:top w:val="single" w:sz="4" w:space="0" w:color="000000"/>
              <w:left w:val="single" w:sz="4" w:space="0" w:color="000000"/>
              <w:bottom w:val="single" w:sz="4" w:space="0" w:color="000000"/>
            </w:tcBorders>
          </w:tcPr>
          <w:p>
            <w:pPr>
              <w:pStyle w:val="Normal"/>
              <w:spacing w:before="0" w:after="160"/>
              <w:jc w:val="left"/>
              <w:rPr>
                <w:rFonts w:ascii="Arial" w:hAnsi="Arial"/>
                <w:color w:val="auto"/>
                <w:sz w:val="24"/>
                <w:szCs w:val="24"/>
              </w:rPr>
            </w:pPr>
            <w:r>
              <w:rPr>
                <w:rFonts w:ascii="Arial" w:hAnsi="Arial"/>
                <w:b/>
                <w:bCs/>
                <w:i w:val="false"/>
                <w:iCs w:val="false"/>
                <w:strike w:val="false"/>
                <w:dstrike w:val="false"/>
                <w:outline w:val="false"/>
                <w:shadow w:val="false"/>
                <w:color w:val="auto"/>
                <w:sz w:val="24"/>
                <w:szCs w:val="24"/>
                <w:u w:val="none"/>
              </w:rPr>
              <w:t>Identificador</w:t>
            </w:r>
          </w:p>
        </w:tc>
        <w:tc>
          <w:tcPr>
            <w:tcW w:w="6499"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rFonts w:ascii="Arial" w:hAnsi="Arial"/>
                <w:color w:val="auto"/>
                <w:sz w:val="24"/>
                <w:szCs w:val="24"/>
              </w:rPr>
            </w:pPr>
            <w:r>
              <w:rPr>
                <w:rFonts w:ascii="Arial" w:hAnsi="Arial"/>
                <w:b w:val="false"/>
                <w:bCs w:val="false"/>
                <w:i w:val="false"/>
                <w:iCs w:val="false"/>
                <w:strike w:val="false"/>
                <w:dstrike w:val="false"/>
                <w:outline w:val="false"/>
                <w:shadow w:val="false"/>
                <w:color w:val="auto"/>
                <w:sz w:val="24"/>
                <w:szCs w:val="24"/>
                <w:u w:val="none"/>
              </w:rPr>
              <w:t>CU-17</w:t>
            </w:r>
          </w:p>
        </w:tc>
      </w:tr>
      <w:tr>
        <w:trPr/>
        <w:tc>
          <w:tcPr>
            <w:tcW w:w="3000" w:type="dxa"/>
            <w:tcBorders>
              <w:left w:val="single" w:sz="4" w:space="0" w:color="000000"/>
              <w:bottom w:val="single" w:sz="4" w:space="0" w:color="000000"/>
            </w:tcBorders>
          </w:tcPr>
          <w:p>
            <w:pPr>
              <w:pStyle w:val="Normal"/>
              <w:spacing w:before="0" w:after="160"/>
              <w:jc w:val="left"/>
              <w:rPr>
                <w:rFonts w:ascii="Arial" w:hAnsi="Arial"/>
                <w:color w:val="auto"/>
                <w:sz w:val="24"/>
                <w:szCs w:val="24"/>
              </w:rPr>
            </w:pPr>
            <w:r>
              <w:rPr>
                <w:rFonts w:ascii="Arial" w:hAnsi="Arial"/>
                <w:b/>
                <w:bCs/>
                <w:i w:val="false"/>
                <w:iCs w:val="false"/>
                <w:strike w:val="false"/>
                <w:dstrike w:val="false"/>
                <w:outline w:val="false"/>
                <w:shadow w:val="false"/>
                <w:color w:val="auto"/>
                <w:sz w:val="24"/>
                <w:szCs w:val="24"/>
                <w:u w:val="none"/>
              </w:rPr>
              <w:t>Actor</w:t>
            </w:r>
          </w:p>
        </w:tc>
        <w:tc>
          <w:tcPr>
            <w:tcW w:w="6499" w:type="dxa"/>
            <w:tcBorders>
              <w:left w:val="single" w:sz="4" w:space="0" w:color="000000"/>
              <w:bottom w:val="single" w:sz="4" w:space="0" w:color="000000"/>
              <w:right w:val="single" w:sz="4" w:space="0" w:color="000000"/>
            </w:tcBorders>
          </w:tcPr>
          <w:p>
            <w:pPr>
              <w:pStyle w:val="Normal"/>
              <w:spacing w:before="0" w:after="160"/>
              <w:jc w:val="left"/>
              <w:rPr>
                <w:rFonts w:ascii="Arial" w:hAnsi="Arial"/>
                <w:color w:val="auto"/>
                <w:sz w:val="24"/>
                <w:szCs w:val="24"/>
              </w:rPr>
            </w:pPr>
            <w:r>
              <w:rPr>
                <w:rFonts w:ascii="Arial" w:hAnsi="Arial"/>
                <w:b w:val="false"/>
                <w:bCs w:val="false"/>
                <w:i w:val="false"/>
                <w:iCs w:val="false"/>
                <w:strike w:val="false"/>
                <w:dstrike w:val="false"/>
                <w:outline w:val="false"/>
                <w:shadow w:val="false"/>
                <w:color w:val="auto"/>
                <w:sz w:val="24"/>
                <w:szCs w:val="24"/>
                <w:u w:val="none"/>
              </w:rPr>
              <w:t>Administrador (o usuario con permiso ADM001)</w:t>
            </w:r>
          </w:p>
        </w:tc>
      </w:tr>
      <w:tr>
        <w:trPr/>
        <w:tc>
          <w:tcPr>
            <w:tcW w:w="3000" w:type="dxa"/>
            <w:tcBorders>
              <w:left w:val="single" w:sz="4" w:space="0" w:color="000000"/>
              <w:bottom w:val="single" w:sz="4" w:space="0" w:color="000000"/>
            </w:tcBorders>
          </w:tcPr>
          <w:p>
            <w:pPr>
              <w:pStyle w:val="Normal"/>
              <w:spacing w:before="0" w:after="160"/>
              <w:jc w:val="left"/>
              <w:rPr>
                <w:rFonts w:ascii="Arial" w:hAnsi="Arial"/>
                <w:color w:val="auto"/>
                <w:sz w:val="24"/>
                <w:szCs w:val="24"/>
              </w:rPr>
            </w:pPr>
            <w:r>
              <w:rPr>
                <w:rFonts w:ascii="Arial" w:hAnsi="Arial"/>
                <w:b/>
                <w:bCs/>
                <w:i w:val="false"/>
                <w:iCs w:val="false"/>
                <w:strike w:val="false"/>
                <w:dstrike w:val="false"/>
                <w:outline w:val="false"/>
                <w:shadow w:val="false"/>
                <w:color w:val="auto"/>
                <w:sz w:val="24"/>
                <w:szCs w:val="24"/>
                <w:u w:val="none"/>
              </w:rPr>
              <w:t>Precondición</w:t>
            </w:r>
          </w:p>
        </w:tc>
        <w:tc>
          <w:tcPr>
            <w:tcW w:w="6499" w:type="dxa"/>
            <w:tcBorders>
              <w:left w:val="single" w:sz="4" w:space="0" w:color="000000"/>
              <w:bottom w:val="single" w:sz="4" w:space="0" w:color="000000"/>
              <w:right w:val="single" w:sz="4" w:space="0" w:color="000000"/>
            </w:tcBorders>
          </w:tcPr>
          <w:p>
            <w:pPr>
              <w:pStyle w:val="Normal"/>
              <w:spacing w:before="0" w:after="160"/>
              <w:jc w:val="left"/>
              <w:rPr>
                <w:rFonts w:ascii="Arial" w:hAnsi="Arial"/>
                <w:color w:val="auto"/>
                <w:sz w:val="24"/>
                <w:szCs w:val="24"/>
              </w:rPr>
            </w:pPr>
            <w:r>
              <w:rPr>
                <w:rFonts w:ascii="Arial" w:hAnsi="Arial"/>
                <w:b w:val="false"/>
                <w:bCs w:val="false"/>
                <w:i w:val="false"/>
                <w:iCs w:val="false"/>
                <w:strike w:val="false"/>
                <w:dstrike w:val="false"/>
                <w:outline w:val="false"/>
                <w:shadow w:val="false"/>
                <w:color w:val="auto"/>
                <w:sz w:val="24"/>
                <w:szCs w:val="24"/>
                <w:u w:val="none"/>
              </w:rPr>
              <w:t>El usuario activo posee el permiso ADM001. frmNav visible.</w:t>
            </w:r>
          </w:p>
        </w:tc>
      </w:tr>
      <w:tr>
        <w:trPr/>
        <w:tc>
          <w:tcPr>
            <w:tcW w:w="3000" w:type="dxa"/>
            <w:tcBorders>
              <w:left w:val="single" w:sz="4" w:space="0" w:color="000000"/>
              <w:bottom w:val="single" w:sz="4" w:space="0" w:color="000000"/>
            </w:tcBorders>
          </w:tcPr>
          <w:p>
            <w:pPr>
              <w:pStyle w:val="Normal"/>
              <w:spacing w:before="0" w:after="160"/>
              <w:jc w:val="left"/>
              <w:rPr>
                <w:rFonts w:ascii="Arial" w:hAnsi="Arial"/>
                <w:color w:val="auto"/>
                <w:sz w:val="24"/>
                <w:szCs w:val="24"/>
              </w:rPr>
            </w:pPr>
            <w:r>
              <w:rPr>
                <w:rFonts w:ascii="Arial" w:hAnsi="Arial"/>
                <w:b/>
                <w:bCs/>
                <w:i w:val="false"/>
                <w:iCs w:val="false"/>
                <w:strike w:val="false"/>
                <w:dstrike w:val="false"/>
                <w:outline w:val="false"/>
                <w:shadow w:val="false"/>
                <w:color w:val="auto"/>
                <w:sz w:val="24"/>
                <w:szCs w:val="24"/>
                <w:u w:val="none"/>
              </w:rPr>
              <w:t>Postcondición</w:t>
            </w:r>
          </w:p>
        </w:tc>
        <w:tc>
          <w:tcPr>
            <w:tcW w:w="6499" w:type="dxa"/>
            <w:tcBorders>
              <w:left w:val="single" w:sz="4" w:space="0" w:color="000000"/>
              <w:bottom w:val="single" w:sz="4" w:space="0" w:color="000000"/>
              <w:right w:val="single" w:sz="4" w:space="0" w:color="000000"/>
            </w:tcBorders>
          </w:tcPr>
          <w:p>
            <w:pPr>
              <w:pStyle w:val="Normal"/>
              <w:spacing w:before="0" w:after="160"/>
              <w:jc w:val="left"/>
              <w:rPr>
                <w:rFonts w:ascii="Arial" w:hAnsi="Arial"/>
                <w:color w:val="auto"/>
                <w:sz w:val="24"/>
                <w:szCs w:val="24"/>
              </w:rPr>
            </w:pPr>
            <w:r>
              <w:rPr>
                <w:rFonts w:ascii="Arial" w:hAnsi="Arial"/>
                <w:b w:val="false"/>
                <w:bCs w:val="false"/>
                <w:i w:val="false"/>
                <w:iCs w:val="false"/>
                <w:strike w:val="false"/>
                <w:dstrike w:val="false"/>
                <w:outline w:val="false"/>
                <w:shadow w:val="false"/>
                <w:color w:val="auto"/>
                <w:sz w:val="24"/>
                <w:szCs w:val="24"/>
                <w:u w:val="none"/>
              </w:rPr>
              <w:t>Todos los DVH se regeneran a partir del estado actual de los usuarios y el DVV se actualiza.</w:t>
            </w:r>
          </w:p>
        </w:tc>
      </w:tr>
      <w:tr>
        <w:trPr/>
        <w:tc>
          <w:tcPr>
            <w:tcW w:w="3000" w:type="dxa"/>
            <w:tcBorders>
              <w:left w:val="single" w:sz="4" w:space="0" w:color="000000"/>
              <w:bottom w:val="single" w:sz="4" w:space="0" w:color="000000"/>
            </w:tcBorders>
          </w:tcPr>
          <w:p>
            <w:pPr>
              <w:pStyle w:val="Normal"/>
              <w:spacing w:before="0" w:after="160"/>
              <w:jc w:val="left"/>
              <w:rPr>
                <w:rFonts w:ascii="Arial" w:hAnsi="Arial"/>
                <w:color w:val="auto"/>
                <w:sz w:val="24"/>
                <w:szCs w:val="24"/>
              </w:rPr>
            </w:pPr>
            <w:r>
              <w:rPr>
                <w:rFonts w:ascii="Arial" w:hAnsi="Arial"/>
                <w:b/>
                <w:bCs/>
                <w:i w:val="false"/>
                <w:iCs w:val="false"/>
                <w:strike w:val="false"/>
                <w:dstrike w:val="false"/>
                <w:outline w:val="false"/>
                <w:shadow w:val="false"/>
                <w:color w:val="auto"/>
                <w:sz w:val="24"/>
                <w:szCs w:val="24"/>
                <w:u w:val="none"/>
              </w:rPr>
              <w:t>Prioridad</w:t>
            </w:r>
          </w:p>
        </w:tc>
        <w:tc>
          <w:tcPr>
            <w:tcW w:w="6499" w:type="dxa"/>
            <w:tcBorders>
              <w:left w:val="single" w:sz="4" w:space="0" w:color="000000"/>
              <w:bottom w:val="single" w:sz="4" w:space="0" w:color="000000"/>
              <w:right w:val="single" w:sz="4" w:space="0" w:color="000000"/>
            </w:tcBorders>
          </w:tcPr>
          <w:p>
            <w:pPr>
              <w:pStyle w:val="Normal"/>
              <w:spacing w:before="0" w:after="160"/>
              <w:jc w:val="left"/>
              <w:rPr>
                <w:rFonts w:ascii="Arial" w:hAnsi="Arial"/>
                <w:color w:val="auto"/>
                <w:sz w:val="24"/>
                <w:szCs w:val="24"/>
              </w:rPr>
            </w:pPr>
            <w:r>
              <w:rPr>
                <w:rFonts w:ascii="Arial" w:hAnsi="Arial"/>
                <w:b w:val="false"/>
                <w:bCs w:val="false"/>
                <w:i w:val="false"/>
                <w:iCs w:val="false"/>
                <w:strike w:val="false"/>
                <w:dstrike w:val="false"/>
                <w:outline w:val="false"/>
                <w:shadow w:val="false"/>
                <w:color w:val="auto"/>
                <w:sz w:val="24"/>
                <w:szCs w:val="24"/>
                <w:u w:val="none"/>
              </w:rPr>
              <w:t>Media</w:t>
            </w:r>
          </w:p>
        </w:tc>
      </w:tr>
    </w:tbl>
    <w:p>
      <w:pPr>
        <w:pStyle w:val="Normal"/>
        <w:spacing w:before="0" w:after="120"/>
        <w:jc w:val="both"/>
        <w:rPr>
          <w:b/>
          <w:bCs/>
        </w:rPr>
      </w:pPr>
      <w:r>
        <w:rPr>
          <w:b/>
          <w:bCs/>
        </w:rPr>
      </w:r>
    </w:p>
    <w:p>
      <w:pPr>
        <w:pStyle w:val="Normal"/>
        <w:spacing w:before="0" w:after="120"/>
        <w:jc w:val="both"/>
        <w:rPr>
          <w:rFonts w:ascii="Arial" w:hAnsi="Arial"/>
          <w:b w:val="false"/>
          <w:bCs w:val="false"/>
          <w:color w:val="auto"/>
          <w:sz w:val="24"/>
          <w:szCs w:val="24"/>
        </w:rPr>
      </w:pPr>
      <w:r>
        <w:rPr>
          <w:rFonts w:ascii="Arial" w:hAnsi="Arial"/>
          <w:b w:val="false"/>
          <w:bCs w:val="false"/>
          <w:color w:val="auto"/>
          <w:sz w:val="24"/>
          <w:szCs w:val="24"/>
        </w:rPr>
        <w:t>Flujo principal:</w:t>
      </w:r>
    </w:p>
    <w:p>
      <w:pPr>
        <w:pStyle w:val="Normal"/>
        <w:spacing w:before="0" w:after="120"/>
        <w:jc w:val="both"/>
        <w:rPr>
          <w:rFonts w:ascii="Arial" w:hAnsi="Arial"/>
          <w:b w:val="false"/>
          <w:bCs w:val="false"/>
          <w:color w:val="auto"/>
          <w:sz w:val="24"/>
          <w:szCs w:val="24"/>
        </w:rPr>
      </w:pPr>
      <w:r>
        <w:rPr>
          <w:rFonts w:ascii="Arial" w:hAnsi="Arial"/>
          <w:b w:val="false"/>
          <w:bCs w:val="false"/>
          <w:color w:val="auto"/>
          <w:sz w:val="24"/>
          <w:szCs w:val="24"/>
        </w:rPr>
        <w:t>1. El administrador elige "Base de datos → Recalcular dígitos verificadores".</w:t>
      </w:r>
    </w:p>
    <w:p>
      <w:pPr>
        <w:pStyle w:val="Normal"/>
        <w:spacing w:before="0" w:after="120"/>
        <w:jc w:val="both"/>
        <w:rPr>
          <w:rFonts w:ascii="Arial" w:hAnsi="Arial"/>
          <w:b w:val="false"/>
          <w:bCs w:val="false"/>
          <w:color w:val="auto"/>
          <w:sz w:val="24"/>
          <w:szCs w:val="24"/>
        </w:rPr>
      </w:pPr>
      <w:r>
        <w:rPr>
          <w:rFonts w:ascii="Arial" w:hAnsi="Arial"/>
          <w:b w:val="false"/>
          <w:bCs w:val="false"/>
          <w:color w:val="auto"/>
          <w:sz w:val="24"/>
          <w:szCs w:val="24"/>
        </w:rPr>
        <w:t>2. El sistema pide confirmación con advertencia (legitima estado actual).</w:t>
      </w:r>
    </w:p>
    <w:p>
      <w:pPr>
        <w:pStyle w:val="Normal"/>
        <w:spacing w:before="0" w:after="120"/>
        <w:jc w:val="both"/>
        <w:rPr>
          <w:rFonts w:ascii="Arial" w:hAnsi="Arial"/>
          <w:b w:val="false"/>
          <w:bCs w:val="false"/>
          <w:color w:val="auto"/>
          <w:sz w:val="24"/>
          <w:szCs w:val="24"/>
        </w:rPr>
      </w:pPr>
      <w:r>
        <w:rPr>
          <w:rFonts w:ascii="Arial" w:hAnsi="Arial"/>
          <w:b w:val="false"/>
          <w:bCs w:val="false"/>
          <w:color w:val="auto"/>
          <w:sz w:val="24"/>
          <w:szCs w:val="24"/>
        </w:rPr>
        <w:t>3. IntegridadBLL.RecalcularTodo() recalcula todos los DVH y el DVV.</w:t>
      </w:r>
    </w:p>
    <w:p>
      <w:pPr>
        <w:pStyle w:val="Normal"/>
        <w:spacing w:before="0" w:after="120"/>
        <w:jc w:val="both"/>
        <w:rPr>
          <w:rFonts w:ascii="Arial" w:hAnsi="Arial"/>
          <w:b w:val="false"/>
          <w:bCs w:val="false"/>
          <w:color w:val="auto"/>
          <w:sz w:val="24"/>
          <w:szCs w:val="24"/>
        </w:rPr>
      </w:pPr>
      <w:r>
        <w:rPr>
          <w:rFonts w:ascii="Arial" w:hAnsi="Arial"/>
          <w:b w:val="false"/>
          <w:bCs w:val="false"/>
          <w:color w:val="auto"/>
          <w:sz w:val="24"/>
          <w:szCs w:val="24"/>
        </w:rPr>
        <w:t>4. Se muestra mensaje de éxito y el sistema queda con IntegridadOk = true.</w:t>
      </w:r>
    </w:p>
    <w:p>
      <w:pPr>
        <w:pStyle w:val="Normal"/>
        <w:spacing w:before="0" w:after="120"/>
        <w:jc w:val="both"/>
        <w:rPr>
          <w:rFonts w:ascii="Arial" w:hAnsi="Arial"/>
          <w:b w:val="false"/>
          <w:bCs w:val="false"/>
          <w:color w:val="auto"/>
          <w:sz w:val="24"/>
          <w:szCs w:val="24"/>
        </w:rPr>
      </w:pPr>
      <w:r>
        <w:rPr>
          <w:rFonts w:ascii="Arial" w:hAnsi="Arial"/>
          <w:b w:val="false"/>
          <w:bCs w:val="false"/>
          <w:color w:val="auto"/>
          <w:sz w:val="24"/>
          <w:szCs w:val="24"/>
        </w:rPr>
        <w:t>Flujos alternativos:</w:t>
      </w:r>
    </w:p>
    <w:p>
      <w:pPr>
        <w:pStyle w:val="Normal"/>
        <w:spacing w:before="0" w:after="120"/>
        <w:jc w:val="both"/>
        <w:rPr>
          <w:rFonts w:ascii="Arial" w:hAnsi="Arial"/>
          <w:b w:val="false"/>
          <w:bCs w:val="false"/>
          <w:color w:val="auto"/>
          <w:sz w:val="24"/>
          <w:szCs w:val="24"/>
        </w:rPr>
      </w:pPr>
      <w:r>
        <w:rPr>
          <w:rFonts w:ascii="Arial" w:hAnsi="Arial"/>
          <w:b w:val="false"/>
          <w:bCs w:val="false"/>
          <w:color w:val="auto"/>
          <w:sz w:val="24"/>
          <w:szCs w:val="24"/>
        </w:rPr>
        <w:t>- Inicialización automática: al primer login del admin, si NecesitaInicializacion() devuelve true, se ejecuta RecalcularTodo() sin preguntar.</w:t>
      </w:r>
    </w:p>
    <w:p>
      <w:pPr>
        <w:pStyle w:val="Heading4"/>
        <w:rPr/>
      </w:pPr>
      <w:r>
        <w:rPr/>
        <w:t>Diagrama de secuencia</w:t>
      </w:r>
    </w:p>
    <w:p>
      <w:pPr>
        <w:pStyle w:val="Normal"/>
        <w:rPr/>
      </w:pPr>
      <w:r>
        <w:rPr/>
        <w:drawing>
          <wp:anchor behindDoc="0" distT="0" distB="0" distL="0" distR="0" simplePos="0" locked="0" layoutInCell="0" allowOverlap="1" relativeHeight="40">
            <wp:simplePos x="0" y="0"/>
            <wp:positionH relativeFrom="column">
              <wp:align>center</wp:align>
            </wp:positionH>
            <wp:positionV relativeFrom="paragraph">
              <wp:posOffset>635</wp:posOffset>
            </wp:positionV>
            <wp:extent cx="6973570" cy="4857750"/>
            <wp:effectExtent l="0" t="0" r="0" b="0"/>
            <wp:wrapSquare wrapText="largest"/>
            <wp:docPr id="55" name="Imagen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n42" descr=""/>
                    <pic:cNvPicPr>
                      <a:picLocks noChangeAspect="1" noChangeArrowheads="1"/>
                    </pic:cNvPicPr>
                  </pic:nvPicPr>
                  <pic:blipFill>
                    <a:blip r:embed="rId55"/>
                    <a:stretch>
                      <a:fillRect/>
                    </a:stretch>
                  </pic:blipFill>
                  <pic:spPr bwMode="auto">
                    <a:xfrm>
                      <a:off x="0" y="0"/>
                      <a:ext cx="6973570" cy="4857750"/>
                    </a:xfrm>
                    <a:prstGeom prst="rect">
                      <a:avLst/>
                    </a:prstGeom>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Heading4"/>
        <w:rPr/>
      </w:pPr>
      <w:r>
        <w:rPr/>
        <w:t>Descripción de las clases afectadas</w:t>
      </w:r>
    </w:p>
    <w:tbl>
      <w:tblPr>
        <w:tblW w:w="9500" w:type="dxa"/>
        <w:jc w:val="left"/>
        <w:tblInd w:w="-53" w:type="dxa"/>
        <w:tblLayout w:type="fixed"/>
        <w:tblCellMar>
          <w:top w:w="55" w:type="dxa"/>
          <w:left w:w="55" w:type="dxa"/>
          <w:bottom w:w="55" w:type="dxa"/>
          <w:right w:w="55" w:type="dxa"/>
        </w:tblCellMar>
      </w:tblPr>
      <w:tblGrid>
        <w:gridCol w:w="3000"/>
        <w:gridCol w:w="6499"/>
      </w:tblGrid>
      <w:tr>
        <w:trPr/>
        <w:tc>
          <w:tcPr>
            <w:tcW w:w="3000" w:type="dxa"/>
            <w:tcBorders>
              <w:top w:val="single" w:sz="4" w:space="0" w:color="000000"/>
              <w:left w:val="single" w:sz="4" w:space="0" w:color="000000"/>
              <w:bottom w:val="single" w:sz="4" w:space="0" w:color="000000"/>
            </w:tcBorders>
          </w:tcPr>
          <w:p>
            <w:pPr>
              <w:pStyle w:val="Normal"/>
              <w:spacing w:before="0" w:after="160"/>
              <w:jc w:val="left"/>
              <w:rPr>
                <w:rFonts w:ascii="Arial" w:hAnsi="Arial"/>
                <w:b/>
                <w:bCs/>
                <w:i w:val="false"/>
                <w:i w:val="false"/>
                <w:iCs w:val="false"/>
                <w:color w:val="auto"/>
                <w:sz w:val="24"/>
                <w:szCs w:val="24"/>
              </w:rPr>
            </w:pPr>
            <w:r>
              <w:rPr>
                <w:rFonts w:ascii="Arial" w:hAnsi="Arial"/>
                <w:b/>
                <w:bCs/>
                <w:i w:val="false"/>
                <w:iCs w:val="false"/>
                <w:strike w:val="false"/>
                <w:dstrike w:val="false"/>
                <w:outline w:val="false"/>
                <w:shadow w:val="false"/>
                <w:color w:val="auto"/>
                <w:sz w:val="24"/>
                <w:szCs w:val="24"/>
                <w:u w:val="none"/>
              </w:rPr>
              <w:t>IntegridadBLL</w:t>
            </w:r>
          </w:p>
        </w:tc>
        <w:tc>
          <w:tcPr>
            <w:tcW w:w="6499" w:type="dxa"/>
            <w:tcBorders>
              <w:top w:val="single" w:sz="4" w:space="0" w:color="000000"/>
              <w:left w:val="single" w:sz="4" w:space="0" w:color="000000"/>
              <w:bottom w:val="single" w:sz="4" w:space="0" w:color="000000"/>
              <w:right w:val="single" w:sz="4" w:space="0" w:color="000000"/>
            </w:tcBorders>
          </w:tcPr>
          <w:p>
            <w:pPr>
              <w:pStyle w:val="Normal"/>
              <w:spacing w:before="0" w:after="160"/>
              <w:jc w:val="left"/>
              <w:rPr>
                <w:rFonts w:ascii="Arial" w:hAnsi="Arial"/>
                <w:b/>
                <w:bCs/>
                <w:i w:val="false"/>
                <w:i w:val="false"/>
                <w:iCs w:val="false"/>
                <w:color w:val="auto"/>
                <w:sz w:val="24"/>
                <w:szCs w:val="24"/>
              </w:rPr>
            </w:pPr>
            <w:r>
              <w:rPr>
                <w:rFonts w:ascii="Arial" w:hAnsi="Arial"/>
                <w:b w:val="false"/>
                <w:bCs w:val="false"/>
                <w:i w:val="false"/>
                <w:iCs w:val="false"/>
                <w:strike w:val="false"/>
                <w:dstrike w:val="false"/>
                <w:outline w:val="false"/>
                <w:shadow w:val="false"/>
                <w:color w:val="auto"/>
                <w:sz w:val="24"/>
                <w:szCs w:val="24"/>
                <w:u w:val="none"/>
              </w:rPr>
              <w:t>Singleton. Calcula DVH y DVV, verifica integridad, ofrece recálculo. Expone IntegridadOk, UltimoMensaje y UltimasInconsistencias.</w:t>
            </w:r>
          </w:p>
        </w:tc>
      </w:tr>
      <w:tr>
        <w:trPr/>
        <w:tc>
          <w:tcPr>
            <w:tcW w:w="3000" w:type="dxa"/>
            <w:tcBorders>
              <w:left w:val="single" w:sz="4" w:space="0" w:color="000000"/>
              <w:bottom w:val="single" w:sz="4" w:space="0" w:color="000000"/>
            </w:tcBorders>
          </w:tcPr>
          <w:p>
            <w:pPr>
              <w:pStyle w:val="Normal"/>
              <w:spacing w:before="0" w:after="160"/>
              <w:jc w:val="left"/>
              <w:rPr>
                <w:rFonts w:ascii="Arial" w:hAnsi="Arial"/>
                <w:b w:val="false"/>
                <w:bCs w:val="false"/>
                <w:i w:val="false"/>
                <w:i w:val="false"/>
                <w:iCs w:val="false"/>
                <w:color w:val="auto"/>
                <w:sz w:val="24"/>
                <w:szCs w:val="24"/>
              </w:rPr>
            </w:pPr>
            <w:r>
              <w:rPr>
                <w:rFonts w:ascii="Arial" w:hAnsi="Arial"/>
                <w:b/>
                <w:bCs/>
                <w:i w:val="false"/>
                <w:iCs w:val="false"/>
                <w:strike w:val="false"/>
                <w:dstrike w:val="false"/>
                <w:outline w:val="false"/>
                <w:shadow w:val="false"/>
                <w:color w:val="auto"/>
                <w:sz w:val="24"/>
                <w:szCs w:val="24"/>
                <w:u w:val="none"/>
              </w:rPr>
              <w:t>IntegridadDAL</w:t>
            </w:r>
          </w:p>
        </w:tc>
        <w:tc>
          <w:tcPr>
            <w:tcW w:w="6499" w:type="dxa"/>
            <w:tcBorders>
              <w:left w:val="single" w:sz="4" w:space="0" w:color="000000"/>
              <w:bottom w:val="single" w:sz="4" w:space="0" w:color="000000"/>
              <w:right w:val="single" w:sz="4" w:space="0" w:color="000000"/>
            </w:tcBorders>
          </w:tcPr>
          <w:p>
            <w:pPr>
              <w:pStyle w:val="Normal"/>
              <w:spacing w:before="0" w:after="160"/>
              <w:jc w:val="left"/>
              <w:rPr>
                <w:rFonts w:ascii="Arial" w:hAnsi="Arial"/>
                <w:b w:val="false"/>
                <w:bCs w:val="false"/>
                <w:i w:val="false"/>
                <w:i w:val="false"/>
                <w:iCs w:val="false"/>
                <w:color w:val="auto"/>
                <w:sz w:val="24"/>
                <w:szCs w:val="24"/>
              </w:rPr>
            </w:pPr>
            <w:r>
              <w:rPr>
                <w:rFonts w:ascii="Arial" w:hAnsi="Arial"/>
                <w:b w:val="false"/>
                <w:bCs w:val="false"/>
                <w:i w:val="false"/>
                <w:iCs w:val="false"/>
                <w:strike w:val="false"/>
                <w:dstrike w:val="false"/>
                <w:outline w:val="false"/>
                <w:shadow w:val="false"/>
                <w:color w:val="auto"/>
                <w:sz w:val="24"/>
                <w:szCs w:val="24"/>
                <w:u w:val="none"/>
              </w:rPr>
              <w:t>Persistencia de DVH (columna en Usuarios) y DVV (tabla DigitoVerificadorTabla). Incluye búsqueda por Id y por Nombre (fallback) para robustez.</w:t>
            </w:r>
          </w:p>
        </w:tc>
      </w:tr>
      <w:tr>
        <w:trPr/>
        <w:tc>
          <w:tcPr>
            <w:tcW w:w="3000" w:type="dxa"/>
            <w:tcBorders>
              <w:left w:val="single" w:sz="4" w:space="0" w:color="000000"/>
              <w:bottom w:val="single" w:sz="4" w:space="0" w:color="000000"/>
            </w:tcBorders>
          </w:tcPr>
          <w:p>
            <w:pPr>
              <w:pStyle w:val="Normal"/>
              <w:spacing w:before="0" w:after="160"/>
              <w:jc w:val="left"/>
              <w:rPr>
                <w:rFonts w:ascii="Arial" w:hAnsi="Arial"/>
                <w:b w:val="false"/>
                <w:bCs w:val="false"/>
                <w:i w:val="false"/>
                <w:i w:val="false"/>
                <w:iCs w:val="false"/>
                <w:color w:val="auto"/>
                <w:sz w:val="24"/>
                <w:szCs w:val="24"/>
              </w:rPr>
            </w:pPr>
            <w:r>
              <w:rPr>
                <w:rFonts w:ascii="Arial" w:hAnsi="Arial"/>
                <w:b/>
                <w:bCs/>
                <w:i w:val="false"/>
                <w:iCs w:val="false"/>
                <w:strike w:val="false"/>
                <w:dstrike w:val="false"/>
                <w:outline w:val="false"/>
                <w:shadow w:val="false"/>
                <w:color w:val="auto"/>
                <w:sz w:val="24"/>
                <w:szCs w:val="24"/>
                <w:u w:val="none"/>
              </w:rPr>
              <w:t>SE.Encriptado.HashDeCampos</w:t>
            </w:r>
          </w:p>
        </w:tc>
        <w:tc>
          <w:tcPr>
            <w:tcW w:w="6499" w:type="dxa"/>
            <w:tcBorders>
              <w:left w:val="single" w:sz="4" w:space="0" w:color="000000"/>
              <w:bottom w:val="single" w:sz="4" w:space="0" w:color="000000"/>
              <w:right w:val="single" w:sz="4" w:space="0" w:color="000000"/>
            </w:tcBorders>
          </w:tcPr>
          <w:p>
            <w:pPr>
              <w:pStyle w:val="Normal"/>
              <w:spacing w:before="0" w:after="160"/>
              <w:jc w:val="left"/>
              <w:rPr>
                <w:rFonts w:ascii="Arial" w:hAnsi="Arial"/>
                <w:b w:val="false"/>
                <w:bCs w:val="false"/>
                <w:i w:val="false"/>
                <w:i w:val="false"/>
                <w:iCs w:val="false"/>
                <w:color w:val="auto"/>
                <w:sz w:val="24"/>
                <w:szCs w:val="24"/>
              </w:rPr>
            </w:pPr>
            <w:r>
              <w:rPr>
                <w:rFonts w:ascii="Arial" w:hAnsi="Arial"/>
                <w:b w:val="false"/>
                <w:bCs w:val="false"/>
                <w:i w:val="false"/>
                <w:iCs w:val="false"/>
                <w:strike w:val="false"/>
                <w:dstrike w:val="false"/>
                <w:outline w:val="false"/>
                <w:shadow w:val="false"/>
                <w:color w:val="auto"/>
                <w:sz w:val="24"/>
                <w:szCs w:val="24"/>
                <w:u w:val="none"/>
              </w:rPr>
              <w:t>Método nuevo. Concatena una lista de campos con separador '|' y devuelve el SHA-256.</w:t>
            </w:r>
          </w:p>
        </w:tc>
      </w:tr>
      <w:tr>
        <w:trPr/>
        <w:tc>
          <w:tcPr>
            <w:tcW w:w="3000" w:type="dxa"/>
            <w:tcBorders>
              <w:left w:val="single" w:sz="4" w:space="0" w:color="000000"/>
              <w:bottom w:val="single" w:sz="4" w:space="0" w:color="000000"/>
            </w:tcBorders>
          </w:tcPr>
          <w:p>
            <w:pPr>
              <w:pStyle w:val="Normal"/>
              <w:spacing w:before="0" w:after="160"/>
              <w:jc w:val="left"/>
              <w:rPr>
                <w:rFonts w:ascii="Arial" w:hAnsi="Arial"/>
                <w:b w:val="false"/>
                <w:bCs w:val="false"/>
                <w:i w:val="false"/>
                <w:i w:val="false"/>
                <w:iCs w:val="false"/>
                <w:color w:val="auto"/>
                <w:sz w:val="24"/>
                <w:szCs w:val="24"/>
              </w:rPr>
            </w:pPr>
            <w:r>
              <w:rPr>
                <w:rFonts w:ascii="Arial" w:hAnsi="Arial"/>
                <w:b/>
                <w:bCs/>
                <w:i w:val="false"/>
                <w:iCs w:val="false"/>
                <w:strike w:val="false"/>
                <w:dstrike w:val="false"/>
                <w:outline w:val="false"/>
                <w:shadow w:val="false"/>
                <w:color w:val="auto"/>
                <w:sz w:val="24"/>
                <w:szCs w:val="24"/>
                <w:u w:val="none"/>
              </w:rPr>
              <w:t>UsuarioBLL</w:t>
            </w:r>
          </w:p>
        </w:tc>
        <w:tc>
          <w:tcPr>
            <w:tcW w:w="6499" w:type="dxa"/>
            <w:tcBorders>
              <w:left w:val="single" w:sz="4" w:space="0" w:color="000000"/>
              <w:bottom w:val="single" w:sz="4" w:space="0" w:color="000000"/>
              <w:right w:val="single" w:sz="4" w:space="0" w:color="000000"/>
            </w:tcBorders>
          </w:tcPr>
          <w:p>
            <w:pPr>
              <w:pStyle w:val="Normal"/>
              <w:spacing w:before="0" w:after="160"/>
              <w:jc w:val="left"/>
              <w:rPr>
                <w:rFonts w:ascii="Arial" w:hAnsi="Arial"/>
                <w:b w:val="false"/>
                <w:bCs w:val="false"/>
                <w:i w:val="false"/>
                <w:i w:val="false"/>
                <w:iCs w:val="false"/>
                <w:color w:val="auto"/>
                <w:sz w:val="24"/>
                <w:szCs w:val="24"/>
              </w:rPr>
            </w:pPr>
            <w:r>
              <w:rPr>
                <w:rFonts w:ascii="Arial" w:hAnsi="Arial"/>
                <w:b w:val="false"/>
                <w:bCs w:val="false"/>
                <w:i w:val="false"/>
                <w:iCs w:val="false"/>
                <w:strike w:val="false"/>
                <w:dstrike w:val="false"/>
                <w:outline w:val="false"/>
                <w:shadow w:val="false"/>
                <w:color w:val="auto"/>
                <w:sz w:val="24"/>
                <w:szCs w:val="24"/>
                <w:u w:val="none"/>
              </w:rPr>
              <w:t>Add / Modify / Delete llaman a IntegridadBLL.RecalcularDVHDeUsuario y RecalcularDVVUsuarios tras cada operación.</w:t>
            </w:r>
          </w:p>
        </w:tc>
      </w:tr>
      <w:tr>
        <w:trPr/>
        <w:tc>
          <w:tcPr>
            <w:tcW w:w="3000" w:type="dxa"/>
            <w:tcBorders>
              <w:left w:val="single" w:sz="4" w:space="0" w:color="000000"/>
              <w:bottom w:val="single" w:sz="4" w:space="0" w:color="000000"/>
            </w:tcBorders>
          </w:tcPr>
          <w:p>
            <w:pPr>
              <w:pStyle w:val="Normal"/>
              <w:spacing w:before="0" w:after="160"/>
              <w:jc w:val="left"/>
              <w:rPr>
                <w:rFonts w:ascii="Arial" w:hAnsi="Arial"/>
                <w:b/>
                <w:bCs/>
                <w:i w:val="false"/>
                <w:i w:val="false"/>
                <w:iCs w:val="false"/>
                <w:color w:val="auto"/>
                <w:sz w:val="24"/>
                <w:szCs w:val="24"/>
              </w:rPr>
            </w:pPr>
            <w:r>
              <w:rPr>
                <w:rFonts w:ascii="Arial" w:hAnsi="Arial"/>
                <w:b/>
                <w:bCs/>
                <w:i w:val="false"/>
                <w:iCs w:val="false"/>
                <w:strike w:val="false"/>
                <w:dstrike w:val="false"/>
                <w:outline w:val="false"/>
                <w:shadow w:val="false"/>
                <w:color w:val="auto"/>
                <w:sz w:val="24"/>
                <w:szCs w:val="24"/>
                <w:u w:val="none"/>
              </w:rPr>
              <w:t>UsuarioDAL</w:t>
            </w:r>
          </w:p>
        </w:tc>
        <w:tc>
          <w:tcPr>
            <w:tcW w:w="6499" w:type="dxa"/>
            <w:tcBorders>
              <w:left w:val="single" w:sz="4" w:space="0" w:color="000000"/>
              <w:bottom w:val="single" w:sz="4" w:space="0" w:color="000000"/>
              <w:right w:val="single" w:sz="4" w:space="0" w:color="000000"/>
            </w:tcBorders>
          </w:tcPr>
          <w:p>
            <w:pPr>
              <w:pStyle w:val="Normal"/>
              <w:spacing w:before="0" w:after="160"/>
              <w:jc w:val="left"/>
              <w:rPr>
                <w:rFonts w:ascii="Arial" w:hAnsi="Arial"/>
                <w:b/>
                <w:bCs/>
                <w:i w:val="false"/>
                <w:i w:val="false"/>
                <w:iCs w:val="false"/>
                <w:color w:val="auto"/>
                <w:sz w:val="24"/>
                <w:szCs w:val="24"/>
              </w:rPr>
            </w:pPr>
            <w:r>
              <w:rPr>
                <w:rFonts w:ascii="Arial" w:hAnsi="Arial"/>
                <w:b w:val="false"/>
                <w:bCs w:val="false"/>
                <w:i w:val="false"/>
                <w:iCs w:val="false"/>
                <w:strike w:val="false"/>
                <w:dstrike w:val="false"/>
                <w:outline w:val="false"/>
                <w:shadow w:val="false"/>
                <w:color w:val="auto"/>
                <w:sz w:val="24"/>
                <w:szCs w:val="24"/>
                <w:u w:val="none"/>
              </w:rPr>
              <w:t>Add corregido: usa SCOPE_IDENTITY() para devolver el Id real del usuario recién creado. Delete corregido: borra UsuarioPermiso antes de Usuarios en transacción.</w:t>
            </w:r>
          </w:p>
        </w:tc>
      </w:tr>
    </w:tbl>
    <w:p>
      <w:pPr>
        <w:pStyle w:val="Normal"/>
        <w:rPr>
          <w:rFonts w:ascii="Arial" w:hAnsi="Arial"/>
          <w:color w:val="auto"/>
          <w:sz w:val="24"/>
          <w:szCs w:val="24"/>
        </w:rPr>
      </w:pPr>
      <w:r>
        <w:rPr>
          <w:rFonts w:ascii="Arial" w:hAnsi="Arial"/>
          <w:color w:val="auto"/>
          <w:sz w:val="24"/>
          <w:szCs w:val="24"/>
        </w:rPr>
      </w:r>
    </w:p>
    <w:p>
      <w:pPr>
        <w:pStyle w:val="Heading1"/>
        <w:rPr/>
      </w:pPr>
      <w:bookmarkStart w:id="77" w:name="__RefHeading___Toc8938_2674710850"/>
      <w:bookmarkEnd w:id="77"/>
      <w:r>
        <w:rPr/>
        <w:t>Global del Sistema</w:t>
      </w:r>
    </w:p>
    <w:p>
      <w:pPr>
        <w:pStyle w:val="Heading3"/>
        <w:rPr/>
      </w:pPr>
      <w:bookmarkStart w:id="78" w:name="__RefHeading___Toc8916_2674710850"/>
      <w:bookmarkStart w:id="79" w:name="_Toc231946143"/>
      <w:bookmarkEnd w:id="78"/>
      <w:r>
        <w:rPr/>
        <w:t>Diagrama de Casos de Uso Global del sistema</w:t>
      </w:r>
      <w:bookmarkEnd w:id="79"/>
    </w:p>
    <w:p>
      <w:pPr>
        <w:pStyle w:val="Normal"/>
        <w:rPr/>
      </w:pPr>
      <w:r>
        <w:rPr/>
        <w:drawing>
          <wp:anchor behindDoc="0" distT="0" distB="0" distL="0" distR="0" simplePos="0" locked="0" layoutInCell="0" allowOverlap="1" relativeHeight="41">
            <wp:simplePos x="0" y="0"/>
            <wp:positionH relativeFrom="column">
              <wp:align>center</wp:align>
            </wp:positionH>
            <wp:positionV relativeFrom="paragraph">
              <wp:posOffset>635</wp:posOffset>
            </wp:positionV>
            <wp:extent cx="6203950" cy="6895465"/>
            <wp:effectExtent l="0" t="0" r="0" b="0"/>
            <wp:wrapSquare wrapText="largest"/>
            <wp:docPr id="56" name="Imagen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n43" descr=""/>
                    <pic:cNvPicPr>
                      <a:picLocks noChangeAspect="1" noChangeArrowheads="1"/>
                    </pic:cNvPicPr>
                  </pic:nvPicPr>
                  <pic:blipFill>
                    <a:blip r:embed="rId56"/>
                    <a:stretch>
                      <a:fillRect/>
                    </a:stretch>
                  </pic:blipFill>
                  <pic:spPr bwMode="auto">
                    <a:xfrm>
                      <a:off x="0" y="0"/>
                      <a:ext cx="6203950" cy="6895465"/>
                    </a:xfrm>
                    <a:prstGeom prst="rect">
                      <a:avLst/>
                    </a:prstGeom>
                  </pic:spPr>
                </pic:pic>
              </a:graphicData>
            </a:graphic>
          </wp:anchor>
        </w:drawing>
      </w:r>
    </w:p>
    <w:p>
      <w:pPr>
        <w:pStyle w:val="Heading3"/>
        <w:rPr/>
      </w:pPr>
      <w:bookmarkStart w:id="80" w:name="__RefHeading___Toc8971_2674710850"/>
      <w:bookmarkStart w:id="81" w:name="_Toc231946144"/>
      <w:bookmarkEnd w:id="80"/>
      <w:r>
        <w:rPr/>
        <w:t>Diagrama Entidad Relación del sistema</w:t>
      </w:r>
      <w:bookmarkEnd w:id="81"/>
      <w:r>
        <w:drawing>
          <wp:anchor behindDoc="0" distT="0" distB="0" distL="0" distR="0" simplePos="0" locked="0" layoutInCell="0" allowOverlap="1" relativeHeight="42">
            <wp:simplePos x="0" y="0"/>
            <wp:positionH relativeFrom="column">
              <wp:posOffset>135255</wp:posOffset>
            </wp:positionH>
            <wp:positionV relativeFrom="paragraph">
              <wp:posOffset>400050</wp:posOffset>
            </wp:positionV>
            <wp:extent cx="5269865" cy="7012305"/>
            <wp:effectExtent l="0" t="0" r="0" b="0"/>
            <wp:wrapSquare wrapText="largest"/>
            <wp:docPr id="57" name="Imagen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n35" descr=""/>
                    <pic:cNvPicPr>
                      <a:picLocks noChangeAspect="1" noChangeArrowheads="1"/>
                    </pic:cNvPicPr>
                  </pic:nvPicPr>
                  <pic:blipFill>
                    <a:blip r:embed="rId57"/>
                    <a:stretch>
                      <a:fillRect/>
                    </a:stretch>
                  </pic:blipFill>
                  <pic:spPr bwMode="auto">
                    <a:xfrm>
                      <a:off x="0" y="0"/>
                      <a:ext cx="5269865" cy="7012305"/>
                    </a:xfrm>
                    <a:prstGeom prst="rect">
                      <a:avLst/>
                    </a:prstGeom>
                  </pic:spPr>
                </pic:pic>
              </a:graphicData>
            </a:graphic>
          </wp:anchor>
        </w:drawing>
      </w:r>
      <w:r>
        <w:rPr/>
        <w:br/>
      </w:r>
    </w:p>
    <w:p>
      <w:pPr>
        <w:pStyle w:val="Heading3"/>
        <w:rPr/>
      </w:pPr>
      <w:r>
        <w:rPr/>
      </w:r>
    </w:p>
    <w:p>
      <w:pPr>
        <w:pStyle w:val="Heading3"/>
        <w:rPr/>
      </w:pPr>
      <w:r>
        <w:rPr/>
      </w:r>
    </w:p>
    <w:p>
      <w:pPr>
        <w:pStyle w:val="Heading3"/>
        <w:rPr/>
      </w:pPr>
      <w:r>
        <w:rPr/>
      </w:r>
    </w:p>
    <w:p>
      <w:pPr>
        <w:pStyle w:val="Heading3"/>
        <w:rPr/>
      </w:pPr>
      <w:r>
        <w:rPr/>
      </w:r>
    </w:p>
    <w:p>
      <w:pPr>
        <w:pStyle w:val="Heading3"/>
        <w:rPr/>
      </w:pPr>
      <w:r>
        <w:rPr/>
      </w:r>
    </w:p>
    <w:p>
      <w:pPr>
        <w:pStyle w:val="Heading3"/>
        <w:rPr/>
      </w:pPr>
      <w:r>
        <w:rPr/>
      </w:r>
    </w:p>
    <w:p>
      <w:pPr>
        <w:pStyle w:val="Heading3"/>
        <w:rPr/>
      </w:pPr>
      <w:r>
        <w:rPr/>
      </w:r>
    </w:p>
    <w:p>
      <w:pPr>
        <w:pStyle w:val="Heading3"/>
        <w:rPr/>
      </w:pPr>
      <w:r>
        <w:rPr/>
      </w:r>
    </w:p>
    <w:p>
      <w:pPr>
        <w:pStyle w:val="Heading3"/>
        <w:rPr/>
      </w:pPr>
      <w:r>
        <w:rPr/>
      </w:r>
    </w:p>
    <w:p>
      <w:pPr>
        <w:pStyle w:val="Heading3"/>
        <w:rPr/>
      </w:pPr>
      <w:r>
        <w:rPr/>
      </w:r>
    </w:p>
    <w:p>
      <w:pPr>
        <w:pStyle w:val="Heading3"/>
        <w:rPr/>
      </w:pPr>
      <w:r>
        <w:rPr/>
      </w:r>
    </w:p>
    <w:p>
      <w:pPr>
        <w:pStyle w:val="Heading3"/>
        <w:rPr/>
      </w:pPr>
      <w:r>
        <w:rPr/>
      </w:r>
    </w:p>
    <w:p>
      <w:pPr>
        <w:pStyle w:val="Heading3"/>
        <w:rPr/>
      </w:pPr>
      <w:r>
        <w:rPr/>
      </w:r>
    </w:p>
    <w:p>
      <w:pPr>
        <w:pStyle w:val="Heading3"/>
        <w:rPr/>
      </w:pPr>
      <w:r>
        <w:rPr/>
      </w:r>
    </w:p>
    <w:p>
      <w:pPr>
        <w:pStyle w:val="Heading3"/>
        <w:rPr/>
      </w:pPr>
      <w:r>
        <w:rPr/>
      </w:r>
    </w:p>
    <w:p>
      <w:pPr>
        <w:pStyle w:val="Heading3"/>
        <w:rPr/>
      </w:pPr>
      <w:r>
        <w:rPr/>
      </w:r>
    </w:p>
    <w:p>
      <w:pPr>
        <w:pStyle w:val="Heading3"/>
        <w:rPr/>
      </w:pPr>
      <w:r>
        <w:rPr/>
      </w:r>
    </w:p>
    <w:p>
      <w:pPr>
        <w:pStyle w:val="Heading3"/>
        <w:rPr/>
      </w:pPr>
      <w:r>
        <w:rPr/>
      </w:r>
    </w:p>
    <w:p>
      <w:pPr>
        <w:pStyle w:val="Heading3"/>
        <w:rPr/>
      </w:pPr>
      <w:r>
        <w:rPr/>
      </w:r>
    </w:p>
    <w:p>
      <w:pPr>
        <w:pStyle w:val="Heading3"/>
        <w:rPr/>
      </w:pPr>
      <w:r>
        <w:rPr/>
      </w:r>
    </w:p>
    <w:p>
      <w:pPr>
        <w:pStyle w:val="Heading3"/>
        <w:rPr/>
      </w:pPr>
      <w:r>
        <w:rPr/>
      </w:r>
    </w:p>
    <w:p>
      <w:pPr>
        <w:pStyle w:val="Heading3"/>
        <w:rPr/>
      </w:pPr>
      <w:r>
        <w:rPr/>
      </w:r>
    </w:p>
    <w:p>
      <w:pPr>
        <w:pStyle w:val="Heading3"/>
        <w:rPr/>
      </w:pPr>
      <w:bookmarkStart w:id="82" w:name="__RefHeading___Toc8973_2674710850"/>
      <w:bookmarkStart w:id="83" w:name="_Toc231946145"/>
      <w:bookmarkEnd w:id="82"/>
      <w:r>
        <w:rPr/>
        <w:t>Modelo Relacional del sistema</w:t>
      </w:r>
      <w:bookmarkEnd w:id="83"/>
    </w:p>
    <w:p>
      <w:pPr>
        <w:pStyle w:val="Normal"/>
        <w:rPr/>
      </w:pPr>
      <w:r>
        <w:rPr/>
        <w:drawing>
          <wp:anchor behindDoc="0" distT="0" distB="0" distL="0" distR="0" simplePos="0" locked="0" layoutInCell="0" allowOverlap="1" relativeHeight="43">
            <wp:simplePos x="0" y="0"/>
            <wp:positionH relativeFrom="column">
              <wp:align>center</wp:align>
            </wp:positionH>
            <wp:positionV relativeFrom="paragraph">
              <wp:posOffset>635</wp:posOffset>
            </wp:positionV>
            <wp:extent cx="5760085" cy="3094990"/>
            <wp:effectExtent l="0" t="0" r="0" b="0"/>
            <wp:wrapSquare wrapText="largest"/>
            <wp:docPr id="58" name="Imagen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n36" descr=""/>
                    <pic:cNvPicPr>
                      <a:picLocks noChangeAspect="1" noChangeArrowheads="1"/>
                    </pic:cNvPicPr>
                  </pic:nvPicPr>
                  <pic:blipFill>
                    <a:blip r:embed="rId58"/>
                    <a:stretch>
                      <a:fillRect/>
                    </a:stretch>
                  </pic:blipFill>
                  <pic:spPr bwMode="auto">
                    <a:xfrm>
                      <a:off x="0" y="0"/>
                      <a:ext cx="5760085" cy="3094990"/>
                    </a:xfrm>
                    <a:prstGeom prst="rect">
                      <a:avLst/>
                    </a:prstGeom>
                  </pic:spPr>
                </pic:pic>
              </a:graphicData>
            </a:graphic>
          </wp:anchor>
        </w:drawing>
      </w:r>
    </w:p>
    <w:p>
      <w:pPr>
        <w:pStyle w:val="Normal"/>
        <w:widowControl/>
        <w:bidi w:val="0"/>
        <w:spacing w:lineRule="auto" w:line="259" w:before="0" w:after="160"/>
        <w:jc w:val="left"/>
        <w:rPr/>
      </w:pPr>
      <w:r>
        <w:drawing>
          <wp:anchor behindDoc="0" distT="0" distB="0" distL="0" distR="0" simplePos="0" locked="0" layoutInCell="0" allowOverlap="1" relativeHeight="44">
            <wp:simplePos x="0" y="0"/>
            <wp:positionH relativeFrom="column">
              <wp:align>center</wp:align>
            </wp:positionH>
            <wp:positionV relativeFrom="paragraph">
              <wp:posOffset>635</wp:posOffset>
            </wp:positionV>
            <wp:extent cx="4393565" cy="4315460"/>
            <wp:effectExtent l="0" t="0" r="0" b="0"/>
            <wp:wrapSquare wrapText="largest"/>
            <wp:docPr id="59" name="Imagen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n37" descr=""/>
                    <pic:cNvPicPr>
                      <a:picLocks noChangeAspect="1" noChangeArrowheads="1"/>
                    </pic:cNvPicPr>
                  </pic:nvPicPr>
                  <pic:blipFill>
                    <a:blip r:embed="rId59"/>
                    <a:stretch>
                      <a:fillRect/>
                    </a:stretch>
                  </pic:blipFill>
                  <pic:spPr bwMode="auto">
                    <a:xfrm>
                      <a:off x="0" y="0"/>
                      <a:ext cx="4393565" cy="4315460"/>
                    </a:xfrm>
                    <a:prstGeom prst="rect">
                      <a:avLst/>
                    </a:prstGeom>
                  </pic:spPr>
                </pic:pic>
              </a:graphicData>
            </a:graphic>
          </wp:anchor>
        </w:drawing>
      </w:r>
      <w:r>
        <w:rPr/>
        <w:t xml:space="preserve"> </w:t>
      </w:r>
    </w:p>
    <w:p>
      <w:pPr>
        <w:pStyle w:val="Normal"/>
        <w:widowControl/>
        <w:bidi w:val="0"/>
        <w:spacing w:lineRule="auto" w:line="259" w:before="0" w:after="160"/>
        <w:jc w:val="left"/>
        <w:rPr/>
      </w:pPr>
      <w:r>
        <w:rPr/>
      </w:r>
    </w:p>
    <w:p>
      <w:pPr>
        <w:pStyle w:val="Normal"/>
        <w:widowControl/>
        <w:bidi w:val="0"/>
        <w:spacing w:lineRule="auto" w:line="259" w:before="0" w:after="160"/>
        <w:jc w:val="left"/>
        <w:rPr/>
      </w:pPr>
      <w:r>
        <w:rPr/>
      </w:r>
    </w:p>
    <w:p>
      <w:pPr>
        <w:pStyle w:val="Normal"/>
        <w:widowControl/>
        <w:bidi w:val="0"/>
        <w:spacing w:lineRule="auto" w:line="259" w:before="0" w:after="160"/>
        <w:jc w:val="left"/>
        <w:rPr/>
      </w:pPr>
      <w:r>
        <w:rPr/>
      </w:r>
    </w:p>
    <w:p>
      <w:pPr>
        <w:pStyle w:val="Normal"/>
        <w:widowControl/>
        <w:bidi w:val="0"/>
        <w:spacing w:lineRule="auto" w:line="259" w:before="0" w:after="160"/>
        <w:jc w:val="left"/>
        <w:rPr/>
      </w:pPr>
      <w:r>
        <w:rPr/>
      </w:r>
    </w:p>
    <w:p>
      <w:pPr>
        <w:pStyle w:val="Normal"/>
        <w:widowControl/>
        <w:bidi w:val="0"/>
        <w:spacing w:lineRule="auto" w:line="259" w:before="0" w:after="160"/>
        <w:jc w:val="left"/>
        <w:rPr/>
      </w:pPr>
      <w:r>
        <w:rPr/>
      </w:r>
    </w:p>
    <w:p>
      <w:pPr>
        <w:pStyle w:val="Normal"/>
        <w:widowControl/>
        <w:bidi w:val="0"/>
        <w:spacing w:lineRule="auto" w:line="259" w:before="0" w:after="160"/>
        <w:jc w:val="left"/>
        <w:rPr/>
      </w:pPr>
      <w:r>
        <w:rPr/>
      </w:r>
    </w:p>
    <w:p>
      <w:pPr>
        <w:pStyle w:val="Normal"/>
        <w:widowControl/>
        <w:bidi w:val="0"/>
        <w:spacing w:lineRule="auto" w:line="259" w:before="0" w:after="160"/>
        <w:jc w:val="left"/>
        <w:rPr/>
      </w:pPr>
      <w:r>
        <w:rPr/>
      </w:r>
    </w:p>
    <w:p>
      <w:pPr>
        <w:pStyle w:val="Normal"/>
        <w:widowControl/>
        <w:bidi w:val="0"/>
        <w:spacing w:lineRule="auto" w:line="259" w:before="0" w:after="160"/>
        <w:jc w:val="left"/>
        <w:rPr/>
      </w:pPr>
      <w:r>
        <w:rPr/>
      </w:r>
    </w:p>
    <w:p>
      <w:pPr>
        <w:pStyle w:val="Normal"/>
        <w:widowControl/>
        <w:bidi w:val="0"/>
        <w:spacing w:lineRule="auto" w:line="259" w:before="0" w:after="160"/>
        <w:jc w:val="left"/>
        <w:rPr/>
      </w:pPr>
      <w:r>
        <w:rPr/>
      </w:r>
    </w:p>
    <w:p>
      <w:pPr>
        <w:pStyle w:val="Normal"/>
        <w:widowControl/>
        <w:bidi w:val="0"/>
        <w:spacing w:lineRule="auto" w:line="259" w:before="0" w:after="160"/>
        <w:jc w:val="left"/>
        <w:rPr/>
      </w:pPr>
      <w:r>
        <w:rPr/>
      </w:r>
    </w:p>
    <w:p>
      <w:pPr>
        <w:pStyle w:val="Normal"/>
        <w:widowControl/>
        <w:bidi w:val="0"/>
        <w:spacing w:lineRule="auto" w:line="259" w:before="0" w:after="160"/>
        <w:jc w:val="left"/>
        <w:rPr/>
      </w:pPr>
      <w:r>
        <w:rPr/>
      </w:r>
    </w:p>
    <w:p>
      <w:pPr>
        <w:pStyle w:val="Normal"/>
        <w:widowControl/>
        <w:bidi w:val="0"/>
        <w:spacing w:lineRule="auto" w:line="259" w:before="0" w:after="160"/>
        <w:jc w:val="left"/>
        <w:rPr/>
      </w:pPr>
      <w:r>
        <w:rPr/>
      </w:r>
    </w:p>
    <w:p>
      <w:pPr>
        <w:pStyle w:val="Normal"/>
        <w:widowControl/>
        <w:bidi w:val="0"/>
        <w:spacing w:lineRule="auto" w:line="259" w:before="0" w:after="160"/>
        <w:jc w:val="left"/>
        <w:rPr/>
      </w:pPr>
      <w:r>
        <w:rPr/>
      </w:r>
    </w:p>
    <w:p>
      <w:pPr>
        <w:pStyle w:val="Normal"/>
        <w:widowControl/>
        <w:bidi w:val="0"/>
        <w:spacing w:lineRule="auto" w:line="259" w:before="0" w:after="160"/>
        <w:jc w:val="left"/>
        <w:rPr/>
      </w:pPr>
      <w:r>
        <w:rPr/>
      </w:r>
    </w:p>
    <w:p>
      <w:pPr>
        <w:pStyle w:val="Normal"/>
        <w:widowControl/>
        <w:bidi w:val="0"/>
        <w:spacing w:lineRule="auto" w:line="259" w:before="0" w:after="160"/>
        <w:jc w:val="left"/>
        <w:rPr/>
      </w:pPr>
      <w:r>
        <w:rPr/>
        <w:drawing>
          <wp:anchor behindDoc="0" distT="0" distB="0" distL="0" distR="0" simplePos="0" locked="0" layoutInCell="0" allowOverlap="1" relativeHeight="58">
            <wp:simplePos x="0" y="0"/>
            <wp:positionH relativeFrom="column">
              <wp:align>center</wp:align>
            </wp:positionH>
            <wp:positionV relativeFrom="paragraph">
              <wp:posOffset>635</wp:posOffset>
            </wp:positionV>
            <wp:extent cx="5760085" cy="4953635"/>
            <wp:effectExtent l="0" t="0" r="0" b="0"/>
            <wp:wrapSquare wrapText="largest"/>
            <wp:docPr id="60" name="Imagen5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n55" descr=""/>
                    <pic:cNvPicPr>
                      <a:picLocks noChangeAspect="1" noChangeArrowheads="1"/>
                    </pic:cNvPicPr>
                  </pic:nvPicPr>
                  <pic:blipFill>
                    <a:blip r:embed="rId60"/>
                    <a:stretch>
                      <a:fillRect/>
                    </a:stretch>
                  </pic:blipFill>
                  <pic:spPr bwMode="auto">
                    <a:xfrm>
                      <a:off x="0" y="0"/>
                      <a:ext cx="5760085" cy="4953635"/>
                    </a:xfrm>
                    <a:prstGeom prst="rect">
                      <a:avLst/>
                    </a:prstGeom>
                  </pic:spPr>
                </pic:pic>
              </a:graphicData>
            </a:graphic>
          </wp:anchor>
        </w:drawing>
      </w:r>
    </w:p>
    <w:sectPr>
      <w:headerReference w:type="even" r:id="rId61"/>
      <w:headerReference w:type="default" r:id="rId62"/>
      <w:headerReference w:type="first" r:id="rId63"/>
      <w:footerReference w:type="even" r:id="rId64"/>
      <w:footerReference w:type="default" r:id="rId65"/>
      <w:footerReference w:type="first" r:id="rId66"/>
      <w:type w:val="nextPage"/>
      <w:pgSz w:w="11906" w:h="16838"/>
      <w:pgMar w:left="1701" w:right="1134" w:gutter="0" w:header="709" w:top="2268" w:footer="709" w:bottom="851"/>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OpenSymbol">
    <w:altName w:val="Arial Unicode MS"/>
    <w:charset w:val="00"/>
    <w:family w:val="roman"/>
    <w:pitch w:val="variable"/>
  </w:font>
  <w:font w:name="Liberation Mono">
    <w:altName w:val="Courier New"/>
    <w:charset w:val="00"/>
    <w:family w:val="modern"/>
    <w:pitch w:val="fixed"/>
  </w:font>
  <w:font w:name="Liberation Sans">
    <w:altName w:val="Arial"/>
    <w:charset w:val="00"/>
    <w:family w:val="roman"/>
    <w:pitch w:val="variable"/>
  </w:font>
  <w:font w:name="Arial">
    <w:charset w:val="00"/>
    <w:family w:val="roman"/>
    <w:pitch w:val="variable"/>
  </w:font>
  <w:font w:name="Arial">
    <w:charset w:val="01"/>
    <w:family w:val="swiss"/>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851719450"/>
    </w:sdtPr>
    <w:sdtContent>
      <w:p>
        <w:pPr>
          <w:pStyle w:val="Footer"/>
          <w:jc w:val="right"/>
          <w:rPr/>
        </w:pPr>
        <w:r>
          <w:rPr/>
          <w:fldChar w:fldCharType="begin"/>
        </w:r>
        <w:r>
          <w:rPr/>
          <w:instrText xml:space="preserve"> PAGE </w:instrText>
        </w:r>
        <w:r>
          <w:rPr/>
          <w:fldChar w:fldCharType="separate"/>
        </w:r>
        <w:r>
          <w:rPr/>
          <w:t>0</w:t>
        </w:r>
        <w:r>
          <w:rPr/>
          <w:fldChar w:fldCharType="end"/>
        </w:r>
      </w:p>
    </w:sdtContent>
  </w:sdt>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851719450"/>
    </w:sdtPr>
    <w:sdtContent>
      <w:p>
        <w:pPr>
          <w:pStyle w:val="Footer"/>
          <w:jc w:val="right"/>
          <w:rPr/>
        </w:pPr>
        <w:r>
          <w:rPr/>
          <w:fldChar w:fldCharType="begin"/>
        </w:r>
        <w:r>
          <w:rPr/>
          <w:instrText xml:space="preserve"> PAGE </w:instrText>
        </w:r>
        <w:r>
          <w:rPr/>
          <w:fldChar w:fldCharType="separate"/>
        </w:r>
        <w:r>
          <w:rPr/>
          <w:t>10</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851719450"/>
    </w:sdtPr>
    <w:sdtContent>
      <w:p>
        <w:pPr>
          <w:pStyle w:val="Footer"/>
          <w:jc w:val="right"/>
          <w:rPr/>
        </w:pPr>
        <w:r>
          <w:rPr/>
          <w:fldChar w:fldCharType="begin"/>
        </w:r>
        <w:r>
          <w:rPr/>
          <w:instrText xml:space="preserve"> PAGE </w:instrText>
        </w:r>
        <w:r>
          <w:rPr/>
          <w:fldChar w:fldCharType="separate"/>
        </w:r>
        <w:r>
          <w:rPr/>
          <w:t>10</w:t>
        </w:r>
        <w:r>
          <w:rPr/>
          <w:fldChar w:fldCharType="end"/>
        </w:r>
      </w:p>
    </w:sdtContent>
  </w:sdt>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aconcuadrcula"/>
      <w:tblW w:w="9624"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679"/>
      <w:gridCol w:w="1674"/>
      <w:gridCol w:w="1615"/>
      <w:gridCol w:w="1528"/>
      <w:gridCol w:w="1566"/>
      <w:gridCol w:w="1561"/>
    </w:tblGrid>
    <w:tr>
      <w:trPr>
        <w:trHeight w:val="490" w:hRule="atLeast"/>
      </w:trPr>
      <w:tc>
        <w:tcPr>
          <w:tcW w:w="1679" w:type="dxa"/>
          <w:tcBorders/>
        </w:tcPr>
        <w:p>
          <w:pPr>
            <w:pStyle w:val="Header"/>
            <w:widowControl/>
            <w:suppressAutoHyphens w:val="true"/>
            <w:spacing w:before="0" w:after="0"/>
            <w:jc w:val="left"/>
            <w:rPr>
              <w:rFonts w:ascii="Aptos" w:hAnsi="Aptos" w:eastAsia="Aptos" w:cs=""/>
              <w:lang w:val="es-AR" w:eastAsia="en-US" w:bidi="ar-SA"/>
            </w:rPr>
          </w:pPr>
          <w:r>
            <w:rPr>
              <w:rFonts w:eastAsia="Aptos" w:cs=""/>
              <w:lang w:val="es-AR" w:eastAsia="en-US" w:bidi="ar-SA"/>
            </w:rPr>
          </w:r>
        </w:p>
      </w:tc>
      <w:tc>
        <w:tcPr>
          <w:tcW w:w="6383" w:type="dxa"/>
          <w:gridSpan w:val="4"/>
          <w:tcBorders/>
        </w:tcPr>
        <w:p>
          <w:pPr>
            <w:pStyle w:val="Header"/>
            <w:widowControl/>
            <w:suppressAutoHyphens w:val="true"/>
            <w:spacing w:before="0" w:after="0"/>
            <w:jc w:val="left"/>
            <w:rPr>
              <w:rFonts w:ascii="Aptos" w:hAnsi="Aptos" w:eastAsia="Aptos" w:cs=""/>
              <w:lang w:val="es-AR" w:eastAsia="en-US" w:bidi="ar-SA"/>
            </w:rPr>
          </w:pPr>
          <w:r>
            <w:rPr>
              <w:rFonts w:eastAsia="Aptos" w:cs=""/>
              <w:lang w:val="es-AR" w:eastAsia="en-US" w:bidi="ar-SA"/>
            </w:rPr>
            <w:t>UNIVERSIDAD ABIERTA INTERAMERICANA Facultad de Tecnología Informática</w:t>
          </w:r>
        </w:p>
      </w:tc>
      <w:tc>
        <w:tcPr>
          <w:tcW w:w="1561" w:type="dxa"/>
          <w:tcBorders/>
        </w:tcPr>
        <w:p>
          <w:pPr>
            <w:pStyle w:val="Header"/>
            <w:widowControl/>
            <w:suppressAutoHyphens w:val="true"/>
            <w:spacing w:before="0" w:after="0"/>
            <w:jc w:val="left"/>
            <w:rPr>
              <w:rFonts w:ascii="Aptos" w:hAnsi="Aptos" w:eastAsia="Aptos" w:cs=""/>
              <w:lang w:val="es-AR" w:eastAsia="en-US" w:bidi="ar-SA"/>
            </w:rPr>
          </w:pPr>
          <w:r>
            <w:rPr>
              <w:rFonts w:eastAsia="Aptos" w:cs=""/>
              <w:lang w:val="es-AR" w:eastAsia="en-US" w:bidi="ar-SA"/>
            </w:rPr>
          </w:r>
        </w:p>
      </w:tc>
    </w:tr>
    <w:tr>
      <w:trPr>
        <w:trHeight w:val="254" w:hRule="atLeast"/>
      </w:trPr>
      <w:tc>
        <w:tcPr>
          <w:tcW w:w="1679" w:type="dxa"/>
          <w:vMerge w:val="restart"/>
          <w:tcBorders/>
        </w:tcPr>
        <w:p>
          <w:pPr>
            <w:pStyle w:val="Header"/>
            <w:widowControl/>
            <w:suppressAutoHyphens w:val="true"/>
            <w:spacing w:before="0" w:after="0"/>
            <w:jc w:val="left"/>
            <w:rPr>
              <w:rFonts w:ascii="Aptos" w:hAnsi="Aptos" w:eastAsia="Aptos" w:cs=""/>
              <w:lang w:val="es-AR" w:eastAsia="en-US" w:bidi="ar-SA"/>
            </w:rPr>
          </w:pPr>
          <w:r>
            <w:rPr>
              <w:rFonts w:eastAsia="Aptos" w:cs=""/>
              <w:lang w:val="es-AR" w:eastAsia="en-US" w:bidi="ar-SA"/>
            </w:rPr>
          </w:r>
        </w:p>
        <w:p>
          <w:pPr>
            <w:pStyle w:val="Header"/>
            <w:widowControl/>
            <w:suppressAutoHyphens w:val="true"/>
            <w:spacing w:before="0" w:after="0"/>
            <w:jc w:val="left"/>
            <w:rPr>
              <w:rFonts w:ascii="Aptos" w:hAnsi="Aptos" w:eastAsia="Aptos" w:cs=""/>
              <w:lang w:val="es-AR" w:eastAsia="en-US" w:bidi="ar-SA"/>
            </w:rPr>
          </w:pPr>
          <w:r>
            <w:rPr/>
            <w:drawing>
              <wp:inline distT="0" distB="0" distL="0" distR="0">
                <wp:extent cx="929005" cy="929005"/>
                <wp:effectExtent l="0" t="0" r="0" b="0"/>
                <wp:docPr id="61" name="Imagen38" descr="Socios institucion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n38" descr="Socios institucionales"/>
                        <pic:cNvPicPr>
                          <a:picLocks noChangeAspect="1" noChangeArrowheads="1"/>
                        </pic:cNvPicPr>
                      </pic:nvPicPr>
                      <pic:blipFill>
                        <a:blip r:embed="rId1"/>
                        <a:stretch>
                          <a:fillRect/>
                        </a:stretch>
                      </pic:blipFill>
                      <pic:spPr bwMode="auto">
                        <a:xfrm>
                          <a:off x="0" y="0"/>
                          <a:ext cx="929005" cy="929005"/>
                        </a:xfrm>
                        <a:prstGeom prst="rect">
                          <a:avLst/>
                        </a:prstGeom>
                      </pic:spPr>
                    </pic:pic>
                  </a:graphicData>
                </a:graphic>
              </wp:inline>
            </w:drawing>
          </w:r>
        </w:p>
      </w:tc>
      <w:tc>
        <w:tcPr>
          <w:tcW w:w="3289" w:type="dxa"/>
          <w:gridSpan w:val="2"/>
          <w:tcBorders/>
        </w:tcPr>
        <w:p>
          <w:pPr>
            <w:pStyle w:val="Header"/>
            <w:widowControl/>
            <w:suppressAutoHyphens w:val="true"/>
            <w:spacing w:before="0" w:after="0"/>
            <w:jc w:val="left"/>
            <w:rPr>
              <w:rFonts w:ascii="Aptos" w:hAnsi="Aptos" w:eastAsia="Aptos" w:cs=""/>
              <w:lang w:val="es-AR" w:eastAsia="en-US" w:bidi="ar-SA"/>
            </w:rPr>
          </w:pPr>
          <w:r>
            <w:rPr>
              <w:rFonts w:eastAsia="Aptos" w:cs=""/>
              <w:lang w:val="es-AR" w:eastAsia="en-US" w:bidi="ar-SA"/>
            </w:rPr>
            <w:t>Materia: Ingeniería de Software</w:t>
          </w:r>
        </w:p>
      </w:tc>
      <w:tc>
        <w:tcPr>
          <w:tcW w:w="3094" w:type="dxa"/>
          <w:gridSpan w:val="2"/>
          <w:tcBorders/>
        </w:tcPr>
        <w:p>
          <w:pPr>
            <w:pStyle w:val="Header"/>
            <w:widowControl/>
            <w:suppressAutoHyphens w:val="true"/>
            <w:spacing w:before="0" w:after="0"/>
            <w:jc w:val="left"/>
            <w:rPr>
              <w:rFonts w:ascii="Aptos" w:hAnsi="Aptos" w:eastAsia="Aptos" w:cs=""/>
              <w:lang w:val="es-AR" w:eastAsia="en-US" w:bidi="ar-SA"/>
            </w:rPr>
          </w:pPr>
          <w:r>
            <w:rPr>
              <w:rFonts w:eastAsia="Aptos" w:cs=""/>
              <w:lang w:val="es-AR" w:eastAsia="en-US" w:bidi="ar-SA"/>
            </w:rPr>
            <w:t>Docente: Julián Rodríguez Escobedo</w:t>
          </w:r>
        </w:p>
      </w:tc>
      <w:tc>
        <w:tcPr>
          <w:tcW w:w="1561" w:type="dxa"/>
          <w:vMerge w:val="restart"/>
          <w:tcBorders/>
        </w:tcPr>
        <w:p>
          <w:pPr>
            <w:pStyle w:val="Header"/>
            <w:widowControl/>
            <w:suppressAutoHyphens w:val="true"/>
            <w:spacing w:before="0" w:after="0"/>
            <w:jc w:val="left"/>
            <w:rPr>
              <w:rFonts w:ascii="Aptos" w:hAnsi="Aptos" w:eastAsia="Aptos" w:cs=""/>
              <w:lang w:val="es-AR" w:eastAsia="en-US" w:bidi="ar-SA"/>
            </w:rPr>
          </w:pPr>
          <w:r>
            <w:rPr>
              <w:rFonts w:eastAsia="Aptos" w:cs=""/>
              <w:lang w:val="es-AR" w:eastAsia="en-US" w:bidi="ar-SA"/>
            </w:rPr>
            <w:t>Fecha</w:t>
          </w:r>
        </w:p>
        <w:p>
          <w:pPr>
            <w:pStyle w:val="Header"/>
            <w:widowControl/>
            <w:suppressAutoHyphens w:val="true"/>
            <w:spacing w:before="0" w:after="0"/>
            <w:jc w:val="center"/>
            <w:rPr>
              <w:rFonts w:ascii="Aptos" w:hAnsi="Aptos" w:eastAsia="Aptos" w:cs=""/>
              <w:lang w:val="es-AR" w:eastAsia="en-US" w:bidi="ar-SA"/>
            </w:rPr>
          </w:pPr>
          <w:r>
            <w:rPr>
              <w:rFonts w:eastAsia="Aptos" w:cs=""/>
              <w:lang w:val="es-AR" w:eastAsia="en-US" w:bidi="ar-SA"/>
            </w:rPr>
            <w:t>08/07/2026</w:t>
          </w:r>
        </w:p>
        <w:p>
          <w:pPr>
            <w:pStyle w:val="Normal"/>
            <w:widowControl/>
            <w:suppressAutoHyphens w:val="true"/>
            <w:spacing w:before="0" w:after="0"/>
            <w:jc w:val="left"/>
            <w:rPr>
              <w:rFonts w:ascii="Aptos" w:hAnsi="Aptos" w:eastAsia="Aptos" w:cs=""/>
              <w:lang w:val="es-AR" w:eastAsia="en-US" w:bidi="ar-SA"/>
            </w:rPr>
          </w:pPr>
          <w:r>
            <w:rPr>
              <w:rFonts w:eastAsia="Aptos" w:cs=""/>
              <w:lang w:val="es-AR" w:eastAsia="en-US" w:bidi="ar-SA"/>
            </w:rPr>
          </w:r>
        </w:p>
        <w:p>
          <w:pPr>
            <w:pStyle w:val="Normal"/>
            <w:widowControl/>
            <w:suppressAutoHyphens w:val="true"/>
            <w:spacing w:before="0" w:after="0"/>
            <w:jc w:val="center"/>
            <w:rPr>
              <w:rFonts w:ascii="Aptos" w:hAnsi="Aptos" w:eastAsia="Aptos" w:cs=""/>
              <w:lang w:val="es-AR" w:eastAsia="en-US" w:bidi="ar-SA"/>
            </w:rPr>
          </w:pPr>
          <w:r>
            <w:rPr>
              <w:rFonts w:eastAsia="Aptos" w:cs=""/>
              <w:lang w:val="es-AR" w:eastAsia="en-US" w:bidi="ar-SA"/>
            </w:rPr>
          </w:r>
        </w:p>
        <w:p>
          <w:pPr>
            <w:pStyle w:val="Normal"/>
            <w:widowControl/>
            <w:suppressAutoHyphens w:val="true"/>
            <w:spacing w:before="0" w:after="0"/>
            <w:jc w:val="left"/>
            <w:rPr>
              <w:rFonts w:ascii="Aptos" w:hAnsi="Aptos" w:eastAsia="Aptos" w:cs=""/>
              <w:lang w:val="es-AR" w:eastAsia="en-US" w:bidi="ar-SA"/>
            </w:rPr>
          </w:pPr>
          <w:r>
            <w:rPr>
              <w:rFonts w:eastAsia="Aptos" w:cs=""/>
              <w:lang w:val="es-AR" w:eastAsia="en-US" w:bidi="ar-SA"/>
            </w:rPr>
          </w:r>
        </w:p>
      </w:tc>
    </w:tr>
    <w:tr>
      <w:trPr>
        <w:trHeight w:val="250" w:hRule="atLeast"/>
      </w:trPr>
      <w:tc>
        <w:tcPr>
          <w:tcW w:w="1679" w:type="dxa"/>
          <w:vMerge w:val="continue"/>
          <w:tcBorders/>
        </w:tcPr>
        <w:p>
          <w:pPr>
            <w:pStyle w:val="Header"/>
            <w:widowControl/>
            <w:suppressAutoHyphens w:val="true"/>
            <w:spacing w:before="0" w:after="0"/>
            <w:jc w:val="left"/>
            <w:rPr>
              <w:rFonts w:ascii="Aptos" w:hAnsi="Aptos" w:eastAsia="Aptos" w:cs=""/>
              <w:lang w:val="es-AR" w:eastAsia="en-US" w:bidi="ar-SA"/>
            </w:rPr>
          </w:pPr>
          <w:r>
            <w:rPr>
              <w:rFonts w:eastAsia="Aptos" w:cs=""/>
              <w:lang w:val="es-AR" w:eastAsia="en-US" w:bidi="ar-SA"/>
            </w:rPr>
          </w:r>
        </w:p>
      </w:tc>
      <w:tc>
        <w:tcPr>
          <w:tcW w:w="4817" w:type="dxa"/>
          <w:gridSpan w:val="3"/>
          <w:tcBorders/>
        </w:tcPr>
        <w:p>
          <w:pPr>
            <w:pStyle w:val="Header"/>
            <w:widowControl/>
            <w:suppressAutoHyphens w:val="true"/>
            <w:spacing w:before="0" w:after="0"/>
            <w:jc w:val="left"/>
            <w:rPr>
              <w:rFonts w:ascii="Aptos" w:hAnsi="Aptos" w:eastAsia="Aptos" w:cs=""/>
              <w:lang w:val="es-AR" w:eastAsia="en-US" w:bidi="ar-SA"/>
            </w:rPr>
          </w:pPr>
          <w:r>
            <w:rPr>
              <w:rFonts w:eastAsia="Aptos" w:cs=""/>
              <w:lang w:val="es-AR" w:eastAsia="en-US" w:bidi="ar-SA"/>
            </w:rPr>
            <w:t>Alumno: Nicolás Ricardo Alcalá Fuentes</w:t>
          </w:r>
        </w:p>
      </w:tc>
      <w:tc>
        <w:tcPr>
          <w:tcW w:w="1566" w:type="dxa"/>
          <w:tcBorders/>
        </w:tcPr>
        <w:p>
          <w:pPr>
            <w:pStyle w:val="Header"/>
            <w:widowControl/>
            <w:suppressAutoHyphens w:val="true"/>
            <w:spacing w:before="0" w:after="0"/>
            <w:jc w:val="left"/>
            <w:rPr>
              <w:rFonts w:ascii="Aptos" w:hAnsi="Aptos" w:eastAsia="Aptos" w:cs=""/>
              <w:lang w:val="es-AR" w:eastAsia="en-US" w:bidi="ar-SA"/>
            </w:rPr>
          </w:pPr>
          <w:r>
            <w:rPr>
              <w:rFonts w:eastAsia="Aptos" w:cs=""/>
              <w:lang w:val="es-AR" w:eastAsia="en-US" w:bidi="ar-SA"/>
            </w:rPr>
            <w:t>Legajo:</w:t>
          </w:r>
        </w:p>
      </w:tc>
      <w:tc>
        <w:tcPr>
          <w:tcW w:w="1561" w:type="dxa"/>
          <w:vMerge w:val="continue"/>
          <w:tcBorders/>
        </w:tcPr>
        <w:p>
          <w:pPr>
            <w:pStyle w:val="Header"/>
            <w:widowControl/>
            <w:suppressAutoHyphens w:val="true"/>
            <w:spacing w:before="0" w:after="0"/>
            <w:jc w:val="left"/>
            <w:rPr>
              <w:rFonts w:ascii="Aptos" w:hAnsi="Aptos" w:eastAsia="Aptos" w:cs=""/>
              <w:lang w:val="es-AR" w:eastAsia="en-US" w:bidi="ar-SA"/>
            </w:rPr>
          </w:pPr>
          <w:r>
            <w:rPr>
              <w:rFonts w:eastAsia="Aptos" w:cs=""/>
              <w:lang w:val="es-AR" w:eastAsia="en-US" w:bidi="ar-SA"/>
            </w:rPr>
          </w:r>
        </w:p>
      </w:tc>
    </w:tr>
    <w:tr>
      <w:trPr>
        <w:trHeight w:val="250" w:hRule="atLeast"/>
      </w:trPr>
      <w:tc>
        <w:tcPr>
          <w:tcW w:w="1679" w:type="dxa"/>
          <w:vMerge w:val="continue"/>
          <w:tcBorders/>
        </w:tcPr>
        <w:p>
          <w:pPr>
            <w:pStyle w:val="Header"/>
            <w:widowControl/>
            <w:suppressAutoHyphens w:val="true"/>
            <w:spacing w:before="0" w:after="0"/>
            <w:jc w:val="left"/>
            <w:rPr>
              <w:rFonts w:ascii="Aptos" w:hAnsi="Aptos" w:eastAsia="Aptos" w:cs=""/>
              <w:lang w:val="es-AR" w:eastAsia="en-US" w:bidi="ar-SA"/>
            </w:rPr>
          </w:pPr>
          <w:r>
            <w:rPr>
              <w:rFonts w:eastAsia="Aptos" w:cs=""/>
              <w:lang w:val="es-AR" w:eastAsia="en-US" w:bidi="ar-SA"/>
            </w:rPr>
          </w:r>
        </w:p>
      </w:tc>
      <w:tc>
        <w:tcPr>
          <w:tcW w:w="1674" w:type="dxa"/>
          <w:tcBorders/>
        </w:tcPr>
        <w:p>
          <w:pPr>
            <w:pStyle w:val="Header"/>
            <w:widowControl/>
            <w:suppressAutoHyphens w:val="true"/>
            <w:spacing w:before="0" w:after="0"/>
            <w:jc w:val="left"/>
            <w:rPr>
              <w:rFonts w:ascii="Aptos" w:hAnsi="Aptos" w:eastAsia="Aptos" w:cs=""/>
              <w:lang w:val="es-AR" w:eastAsia="en-US" w:bidi="ar-SA"/>
            </w:rPr>
          </w:pPr>
          <w:r>
            <w:rPr>
              <w:rFonts w:eastAsia="Aptos" w:cs=""/>
              <w:lang w:val="es-AR" w:eastAsia="en-US" w:bidi="ar-SA"/>
            </w:rPr>
            <w:t>Localización:  Castelar 095</w:t>
          </w:r>
        </w:p>
      </w:tc>
      <w:tc>
        <w:tcPr>
          <w:tcW w:w="1615" w:type="dxa"/>
          <w:tcBorders/>
        </w:tcPr>
        <w:p>
          <w:pPr>
            <w:pStyle w:val="Header"/>
            <w:widowControl/>
            <w:suppressAutoHyphens w:val="true"/>
            <w:spacing w:before="0" w:after="0"/>
            <w:jc w:val="left"/>
            <w:rPr>
              <w:rFonts w:ascii="Aptos" w:hAnsi="Aptos" w:eastAsia="Aptos" w:cs=""/>
              <w:lang w:val="es-AR" w:eastAsia="en-US" w:bidi="ar-SA"/>
            </w:rPr>
          </w:pPr>
          <w:r>
            <w:rPr>
              <w:rFonts w:eastAsia="Aptos" w:cs=""/>
              <w:lang w:val="es-AR" w:eastAsia="en-US" w:bidi="ar-SA"/>
            </w:rPr>
            <w:t>Comisión: 3°A</w:t>
          </w:r>
        </w:p>
      </w:tc>
      <w:tc>
        <w:tcPr>
          <w:tcW w:w="1528" w:type="dxa"/>
          <w:tcBorders/>
        </w:tcPr>
        <w:p>
          <w:pPr>
            <w:pStyle w:val="Header"/>
            <w:widowControl/>
            <w:suppressAutoHyphens w:val="true"/>
            <w:spacing w:before="0" w:after="0"/>
            <w:jc w:val="left"/>
            <w:rPr>
              <w:rFonts w:ascii="Aptos" w:hAnsi="Aptos" w:eastAsia="Aptos" w:cs=""/>
              <w:lang w:val="es-AR" w:eastAsia="en-US" w:bidi="ar-SA"/>
            </w:rPr>
          </w:pPr>
          <w:r>
            <w:rPr>
              <w:rFonts w:eastAsia="Aptos" w:cs=""/>
              <w:lang w:val="es-AR" w:eastAsia="en-US" w:bidi="ar-SA"/>
            </w:rPr>
            <w:t>Turno: Noche</w:t>
          </w:r>
        </w:p>
      </w:tc>
      <w:tc>
        <w:tcPr>
          <w:tcW w:w="1566" w:type="dxa"/>
          <w:tcBorders/>
        </w:tcPr>
        <w:p>
          <w:pPr>
            <w:pStyle w:val="Header"/>
            <w:widowControl/>
            <w:suppressAutoHyphens w:val="true"/>
            <w:spacing w:before="0" w:after="0"/>
            <w:jc w:val="left"/>
            <w:rPr>
              <w:rFonts w:ascii="Aptos" w:hAnsi="Aptos" w:eastAsia="Aptos" w:cs=""/>
              <w:lang w:val="es-AR" w:eastAsia="en-US" w:bidi="ar-SA"/>
            </w:rPr>
          </w:pPr>
          <w:r>
            <w:rPr>
              <w:rFonts w:eastAsia="Aptos" w:cs=""/>
              <w:lang w:val="es-AR" w:eastAsia="en-US" w:bidi="ar-SA"/>
            </w:rPr>
            <w:t>Año: 2026</w:t>
          </w:r>
        </w:p>
      </w:tc>
      <w:tc>
        <w:tcPr>
          <w:tcW w:w="1561" w:type="dxa"/>
          <w:vMerge w:val="continue"/>
          <w:tcBorders/>
        </w:tcPr>
        <w:p>
          <w:pPr>
            <w:pStyle w:val="Header"/>
            <w:widowControl/>
            <w:suppressAutoHyphens w:val="true"/>
            <w:spacing w:before="0" w:after="0"/>
            <w:jc w:val="left"/>
            <w:rPr>
              <w:rFonts w:ascii="Aptos" w:hAnsi="Aptos" w:eastAsia="Aptos" w:cs=""/>
              <w:lang w:val="es-AR" w:eastAsia="en-US" w:bidi="ar-SA"/>
            </w:rPr>
          </w:pPr>
          <w:r>
            <w:rPr>
              <w:rFonts w:eastAsia="Aptos" w:cs=""/>
              <w:lang w:val="es-AR" w:eastAsia="en-US" w:bidi="ar-SA"/>
            </w:rPr>
          </w:r>
        </w:p>
      </w:tc>
    </w:tr>
    <w:tr>
      <w:trPr>
        <w:trHeight w:val="230" w:hRule="atLeast"/>
      </w:trPr>
      <w:tc>
        <w:tcPr>
          <w:tcW w:w="1679" w:type="dxa"/>
          <w:vMerge w:val="continue"/>
          <w:tcBorders/>
        </w:tcPr>
        <w:p>
          <w:pPr>
            <w:pStyle w:val="Header"/>
            <w:widowControl/>
            <w:suppressAutoHyphens w:val="true"/>
            <w:spacing w:before="0" w:after="0"/>
            <w:jc w:val="left"/>
            <w:rPr>
              <w:rFonts w:ascii="Aptos" w:hAnsi="Aptos" w:eastAsia="Aptos" w:cs=""/>
              <w:lang w:val="es-AR" w:eastAsia="en-US" w:bidi="ar-SA"/>
            </w:rPr>
          </w:pPr>
          <w:r>
            <w:rPr>
              <w:rFonts w:eastAsia="Aptos" w:cs=""/>
              <w:lang w:val="es-AR" w:eastAsia="en-US" w:bidi="ar-SA"/>
            </w:rPr>
          </w:r>
        </w:p>
      </w:tc>
      <w:tc>
        <w:tcPr>
          <w:tcW w:w="6383" w:type="dxa"/>
          <w:gridSpan w:val="4"/>
          <w:tcBorders/>
        </w:tcPr>
        <w:p>
          <w:pPr>
            <w:pStyle w:val="Header"/>
            <w:widowControl/>
            <w:suppressAutoHyphens w:val="true"/>
            <w:spacing w:before="0" w:after="0"/>
            <w:jc w:val="left"/>
            <w:rPr>
              <w:rFonts w:ascii="Aptos" w:hAnsi="Aptos" w:eastAsia="Aptos" w:cs=""/>
              <w:lang w:val="es-AR" w:eastAsia="en-US" w:bidi="ar-SA"/>
            </w:rPr>
          </w:pPr>
          <w:r>
            <w:rPr>
              <w:rFonts w:eastAsia="Aptos" w:cs=""/>
              <w:lang w:val="es-AR" w:eastAsia="en-US" w:bidi="ar-SA"/>
            </w:rPr>
            <w:t>Sistema ABM de usuarios + Login + Composite + Observer</w:t>
          </w:r>
        </w:p>
      </w:tc>
      <w:tc>
        <w:tcPr>
          <w:tcW w:w="1561" w:type="dxa"/>
          <w:vMerge w:val="restart"/>
          <w:tcBorders/>
        </w:tcPr>
        <w:p>
          <w:pPr>
            <w:pStyle w:val="Header"/>
            <w:widowControl/>
            <w:suppressAutoHyphens w:val="true"/>
            <w:spacing w:before="0" w:after="0"/>
            <w:jc w:val="left"/>
            <w:rPr>
              <w:rFonts w:ascii="Aptos" w:hAnsi="Aptos" w:eastAsia="Aptos" w:cs=""/>
              <w:lang w:val="es-AR" w:eastAsia="en-US" w:bidi="ar-SA"/>
            </w:rPr>
          </w:pPr>
          <w:r>
            <w:rPr>
              <w:rFonts w:eastAsia="Aptos" w:cs=""/>
              <w:lang w:val="es-AR" w:eastAsia="en-US" w:bidi="ar-SA"/>
            </w:rPr>
            <w:t>Versión 5</w:t>
          </w:r>
        </w:p>
      </w:tc>
    </w:tr>
    <w:tr>
      <w:trPr>
        <w:trHeight w:val="226" w:hRule="atLeast"/>
      </w:trPr>
      <w:tc>
        <w:tcPr>
          <w:tcW w:w="1679" w:type="dxa"/>
          <w:vMerge w:val="continue"/>
          <w:tcBorders/>
        </w:tcPr>
        <w:p>
          <w:pPr>
            <w:pStyle w:val="Header"/>
            <w:widowControl/>
            <w:suppressAutoHyphens w:val="true"/>
            <w:spacing w:before="0" w:after="0"/>
            <w:jc w:val="left"/>
            <w:rPr>
              <w:rFonts w:ascii="Aptos" w:hAnsi="Aptos" w:eastAsia="Aptos" w:cs=""/>
              <w:lang w:val="es-AR" w:eastAsia="en-US" w:bidi="ar-SA"/>
            </w:rPr>
          </w:pPr>
          <w:r>
            <w:rPr>
              <w:rFonts w:eastAsia="Aptos" w:cs=""/>
              <w:lang w:val="es-AR" w:eastAsia="en-US" w:bidi="ar-SA"/>
            </w:rPr>
          </w:r>
        </w:p>
      </w:tc>
      <w:tc>
        <w:tcPr>
          <w:tcW w:w="6383" w:type="dxa"/>
          <w:gridSpan w:val="4"/>
          <w:tcBorders/>
        </w:tcPr>
        <w:p>
          <w:pPr>
            <w:pStyle w:val="Header"/>
            <w:widowControl/>
            <w:suppressAutoHyphens w:val="true"/>
            <w:spacing w:before="0" w:after="0"/>
            <w:jc w:val="left"/>
            <w:rPr>
              <w:rFonts w:ascii="Aptos" w:hAnsi="Aptos" w:eastAsia="Aptos" w:cs=""/>
              <w:lang w:val="es-AR" w:eastAsia="en-US" w:bidi="ar-SA"/>
            </w:rPr>
          </w:pPr>
          <w:r>
            <w:rPr>
              <w:rFonts w:eastAsia="Aptos" w:cs=""/>
              <w:lang w:val="es-AR" w:eastAsia="en-US" w:bidi="ar-SA"/>
            </w:rPr>
            <w:t>Tercera Entrega</w:t>
          </w:r>
        </w:p>
      </w:tc>
      <w:tc>
        <w:tcPr>
          <w:tcW w:w="1561" w:type="dxa"/>
          <w:vMerge w:val="continue"/>
          <w:tcBorders/>
        </w:tcPr>
        <w:p>
          <w:pPr>
            <w:pStyle w:val="Header"/>
            <w:widowControl/>
            <w:suppressAutoHyphens w:val="true"/>
            <w:spacing w:before="0" w:after="0"/>
            <w:jc w:val="left"/>
            <w:rPr>
              <w:rFonts w:ascii="Aptos" w:hAnsi="Aptos" w:eastAsia="Aptos" w:cs=""/>
              <w:lang w:val="es-AR" w:eastAsia="en-US" w:bidi="ar-SA"/>
            </w:rPr>
          </w:pPr>
          <w:r>
            <w:rPr>
              <w:rFonts w:eastAsia="Aptos" w:cs=""/>
              <w:lang w:val="es-AR" w:eastAsia="en-US" w:bidi="ar-SA"/>
            </w:rPr>
          </w:r>
        </w:p>
      </w:tc>
    </w:tr>
  </w:tbl>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aconcuadrcula"/>
      <w:tblW w:w="9624"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679"/>
      <w:gridCol w:w="1674"/>
      <w:gridCol w:w="1615"/>
      <w:gridCol w:w="1528"/>
      <w:gridCol w:w="1566"/>
      <w:gridCol w:w="1561"/>
    </w:tblGrid>
    <w:tr>
      <w:trPr>
        <w:trHeight w:val="490" w:hRule="atLeast"/>
      </w:trPr>
      <w:tc>
        <w:tcPr>
          <w:tcW w:w="1679" w:type="dxa"/>
          <w:tcBorders/>
        </w:tcPr>
        <w:p>
          <w:pPr>
            <w:pStyle w:val="Header"/>
            <w:widowControl/>
            <w:suppressAutoHyphens w:val="true"/>
            <w:spacing w:before="0" w:after="0"/>
            <w:jc w:val="left"/>
            <w:rPr>
              <w:rFonts w:ascii="Aptos" w:hAnsi="Aptos" w:eastAsia="Aptos" w:cs=""/>
              <w:lang w:val="es-AR" w:eastAsia="en-US" w:bidi="ar-SA"/>
            </w:rPr>
          </w:pPr>
          <w:r>
            <w:rPr>
              <w:rFonts w:eastAsia="Aptos" w:cs=""/>
              <w:lang w:val="es-AR" w:eastAsia="en-US" w:bidi="ar-SA"/>
            </w:rPr>
          </w:r>
        </w:p>
      </w:tc>
      <w:tc>
        <w:tcPr>
          <w:tcW w:w="6383" w:type="dxa"/>
          <w:gridSpan w:val="4"/>
          <w:tcBorders/>
        </w:tcPr>
        <w:p>
          <w:pPr>
            <w:pStyle w:val="Header"/>
            <w:widowControl/>
            <w:suppressAutoHyphens w:val="true"/>
            <w:spacing w:before="0" w:after="0"/>
            <w:jc w:val="left"/>
            <w:rPr>
              <w:rFonts w:ascii="Aptos" w:hAnsi="Aptos" w:eastAsia="Aptos" w:cs=""/>
              <w:lang w:val="es-AR" w:eastAsia="en-US" w:bidi="ar-SA"/>
            </w:rPr>
          </w:pPr>
          <w:r>
            <w:rPr>
              <w:rFonts w:eastAsia="Aptos" w:cs=""/>
              <w:lang w:val="es-AR" w:eastAsia="en-US" w:bidi="ar-SA"/>
            </w:rPr>
            <w:t>UNIVERSIDAD ABIERTA INTERAMERICANA Facultad de Tecnología Informática</w:t>
          </w:r>
        </w:p>
      </w:tc>
      <w:tc>
        <w:tcPr>
          <w:tcW w:w="1561" w:type="dxa"/>
          <w:tcBorders/>
        </w:tcPr>
        <w:p>
          <w:pPr>
            <w:pStyle w:val="Header"/>
            <w:widowControl/>
            <w:suppressAutoHyphens w:val="true"/>
            <w:spacing w:before="0" w:after="0"/>
            <w:jc w:val="left"/>
            <w:rPr>
              <w:rFonts w:ascii="Aptos" w:hAnsi="Aptos" w:eastAsia="Aptos" w:cs=""/>
              <w:lang w:val="es-AR" w:eastAsia="en-US" w:bidi="ar-SA"/>
            </w:rPr>
          </w:pPr>
          <w:r>
            <w:rPr>
              <w:rFonts w:eastAsia="Aptos" w:cs=""/>
              <w:lang w:val="es-AR" w:eastAsia="en-US" w:bidi="ar-SA"/>
            </w:rPr>
          </w:r>
        </w:p>
      </w:tc>
    </w:tr>
    <w:tr>
      <w:trPr>
        <w:trHeight w:val="254" w:hRule="atLeast"/>
      </w:trPr>
      <w:tc>
        <w:tcPr>
          <w:tcW w:w="1679" w:type="dxa"/>
          <w:vMerge w:val="restart"/>
          <w:tcBorders/>
        </w:tcPr>
        <w:p>
          <w:pPr>
            <w:pStyle w:val="Header"/>
            <w:widowControl/>
            <w:suppressAutoHyphens w:val="true"/>
            <w:spacing w:before="0" w:after="0"/>
            <w:jc w:val="left"/>
            <w:rPr>
              <w:rFonts w:ascii="Aptos" w:hAnsi="Aptos" w:eastAsia="Aptos" w:cs=""/>
              <w:lang w:val="es-AR" w:eastAsia="en-US" w:bidi="ar-SA"/>
            </w:rPr>
          </w:pPr>
          <w:r>
            <w:rPr>
              <w:rFonts w:eastAsia="Aptos" w:cs=""/>
              <w:lang w:val="es-AR" w:eastAsia="en-US" w:bidi="ar-SA"/>
            </w:rPr>
          </w:r>
        </w:p>
        <w:p>
          <w:pPr>
            <w:pStyle w:val="Header"/>
            <w:widowControl/>
            <w:suppressAutoHyphens w:val="true"/>
            <w:spacing w:before="0" w:after="0"/>
            <w:jc w:val="left"/>
            <w:rPr>
              <w:rFonts w:ascii="Aptos" w:hAnsi="Aptos" w:eastAsia="Aptos" w:cs=""/>
              <w:lang w:val="es-AR" w:eastAsia="en-US" w:bidi="ar-SA"/>
            </w:rPr>
          </w:pPr>
          <w:r>
            <w:rPr/>
            <w:drawing>
              <wp:inline distT="0" distB="0" distL="0" distR="0">
                <wp:extent cx="929005" cy="929005"/>
                <wp:effectExtent l="0" t="0" r="0" b="0"/>
                <wp:docPr id="62" name="Imagen38" descr="Socios institucion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n38" descr="Socios institucionales"/>
                        <pic:cNvPicPr>
                          <a:picLocks noChangeAspect="1" noChangeArrowheads="1"/>
                        </pic:cNvPicPr>
                      </pic:nvPicPr>
                      <pic:blipFill>
                        <a:blip r:embed="rId1"/>
                        <a:stretch>
                          <a:fillRect/>
                        </a:stretch>
                      </pic:blipFill>
                      <pic:spPr bwMode="auto">
                        <a:xfrm>
                          <a:off x="0" y="0"/>
                          <a:ext cx="929005" cy="929005"/>
                        </a:xfrm>
                        <a:prstGeom prst="rect">
                          <a:avLst/>
                        </a:prstGeom>
                      </pic:spPr>
                    </pic:pic>
                  </a:graphicData>
                </a:graphic>
              </wp:inline>
            </w:drawing>
          </w:r>
        </w:p>
      </w:tc>
      <w:tc>
        <w:tcPr>
          <w:tcW w:w="3289" w:type="dxa"/>
          <w:gridSpan w:val="2"/>
          <w:tcBorders/>
        </w:tcPr>
        <w:p>
          <w:pPr>
            <w:pStyle w:val="Header"/>
            <w:widowControl/>
            <w:suppressAutoHyphens w:val="true"/>
            <w:spacing w:before="0" w:after="0"/>
            <w:jc w:val="left"/>
            <w:rPr>
              <w:rFonts w:ascii="Aptos" w:hAnsi="Aptos" w:eastAsia="Aptos" w:cs=""/>
              <w:lang w:val="es-AR" w:eastAsia="en-US" w:bidi="ar-SA"/>
            </w:rPr>
          </w:pPr>
          <w:r>
            <w:rPr>
              <w:rFonts w:eastAsia="Aptos" w:cs=""/>
              <w:lang w:val="es-AR" w:eastAsia="en-US" w:bidi="ar-SA"/>
            </w:rPr>
            <w:t>Materia: Ingeniería de Software</w:t>
          </w:r>
        </w:p>
      </w:tc>
      <w:tc>
        <w:tcPr>
          <w:tcW w:w="3094" w:type="dxa"/>
          <w:gridSpan w:val="2"/>
          <w:tcBorders/>
        </w:tcPr>
        <w:p>
          <w:pPr>
            <w:pStyle w:val="Header"/>
            <w:widowControl/>
            <w:suppressAutoHyphens w:val="true"/>
            <w:spacing w:before="0" w:after="0"/>
            <w:jc w:val="left"/>
            <w:rPr>
              <w:rFonts w:ascii="Aptos" w:hAnsi="Aptos" w:eastAsia="Aptos" w:cs=""/>
              <w:lang w:val="es-AR" w:eastAsia="en-US" w:bidi="ar-SA"/>
            </w:rPr>
          </w:pPr>
          <w:r>
            <w:rPr>
              <w:rFonts w:eastAsia="Aptos" w:cs=""/>
              <w:lang w:val="es-AR" w:eastAsia="en-US" w:bidi="ar-SA"/>
            </w:rPr>
            <w:t>Docente: Julián Rodríguez Escobedo</w:t>
          </w:r>
        </w:p>
      </w:tc>
      <w:tc>
        <w:tcPr>
          <w:tcW w:w="1561" w:type="dxa"/>
          <w:vMerge w:val="restart"/>
          <w:tcBorders/>
        </w:tcPr>
        <w:p>
          <w:pPr>
            <w:pStyle w:val="Header"/>
            <w:widowControl/>
            <w:suppressAutoHyphens w:val="true"/>
            <w:spacing w:before="0" w:after="0"/>
            <w:jc w:val="left"/>
            <w:rPr>
              <w:rFonts w:ascii="Aptos" w:hAnsi="Aptos" w:eastAsia="Aptos" w:cs=""/>
              <w:lang w:val="es-AR" w:eastAsia="en-US" w:bidi="ar-SA"/>
            </w:rPr>
          </w:pPr>
          <w:r>
            <w:rPr>
              <w:rFonts w:eastAsia="Aptos" w:cs=""/>
              <w:lang w:val="es-AR" w:eastAsia="en-US" w:bidi="ar-SA"/>
            </w:rPr>
            <w:t>Fecha</w:t>
          </w:r>
        </w:p>
        <w:p>
          <w:pPr>
            <w:pStyle w:val="Header"/>
            <w:widowControl/>
            <w:suppressAutoHyphens w:val="true"/>
            <w:spacing w:before="0" w:after="0"/>
            <w:jc w:val="center"/>
            <w:rPr>
              <w:rFonts w:ascii="Aptos" w:hAnsi="Aptos" w:eastAsia="Aptos" w:cs=""/>
              <w:lang w:val="es-AR" w:eastAsia="en-US" w:bidi="ar-SA"/>
            </w:rPr>
          </w:pPr>
          <w:r>
            <w:rPr>
              <w:rFonts w:eastAsia="Aptos" w:cs=""/>
              <w:lang w:val="es-AR" w:eastAsia="en-US" w:bidi="ar-SA"/>
            </w:rPr>
            <w:t>08/07/2026</w:t>
          </w:r>
        </w:p>
        <w:p>
          <w:pPr>
            <w:pStyle w:val="Normal"/>
            <w:widowControl/>
            <w:suppressAutoHyphens w:val="true"/>
            <w:spacing w:before="0" w:after="0"/>
            <w:jc w:val="left"/>
            <w:rPr>
              <w:rFonts w:ascii="Aptos" w:hAnsi="Aptos" w:eastAsia="Aptos" w:cs=""/>
              <w:lang w:val="es-AR" w:eastAsia="en-US" w:bidi="ar-SA"/>
            </w:rPr>
          </w:pPr>
          <w:r>
            <w:rPr>
              <w:rFonts w:eastAsia="Aptos" w:cs=""/>
              <w:lang w:val="es-AR" w:eastAsia="en-US" w:bidi="ar-SA"/>
            </w:rPr>
          </w:r>
        </w:p>
        <w:p>
          <w:pPr>
            <w:pStyle w:val="Normal"/>
            <w:widowControl/>
            <w:suppressAutoHyphens w:val="true"/>
            <w:spacing w:before="0" w:after="0"/>
            <w:jc w:val="center"/>
            <w:rPr>
              <w:rFonts w:ascii="Aptos" w:hAnsi="Aptos" w:eastAsia="Aptos" w:cs=""/>
              <w:lang w:val="es-AR" w:eastAsia="en-US" w:bidi="ar-SA"/>
            </w:rPr>
          </w:pPr>
          <w:r>
            <w:rPr>
              <w:rFonts w:eastAsia="Aptos" w:cs=""/>
              <w:lang w:val="es-AR" w:eastAsia="en-US" w:bidi="ar-SA"/>
            </w:rPr>
          </w:r>
        </w:p>
        <w:p>
          <w:pPr>
            <w:pStyle w:val="Normal"/>
            <w:widowControl/>
            <w:suppressAutoHyphens w:val="true"/>
            <w:spacing w:before="0" w:after="0"/>
            <w:jc w:val="left"/>
            <w:rPr>
              <w:rFonts w:ascii="Aptos" w:hAnsi="Aptos" w:eastAsia="Aptos" w:cs=""/>
              <w:lang w:val="es-AR" w:eastAsia="en-US" w:bidi="ar-SA"/>
            </w:rPr>
          </w:pPr>
          <w:r>
            <w:rPr>
              <w:rFonts w:eastAsia="Aptos" w:cs=""/>
              <w:lang w:val="es-AR" w:eastAsia="en-US" w:bidi="ar-SA"/>
            </w:rPr>
          </w:r>
        </w:p>
      </w:tc>
    </w:tr>
    <w:tr>
      <w:trPr>
        <w:trHeight w:val="250" w:hRule="atLeast"/>
      </w:trPr>
      <w:tc>
        <w:tcPr>
          <w:tcW w:w="1679" w:type="dxa"/>
          <w:vMerge w:val="continue"/>
          <w:tcBorders/>
        </w:tcPr>
        <w:p>
          <w:pPr>
            <w:pStyle w:val="Header"/>
            <w:widowControl/>
            <w:suppressAutoHyphens w:val="true"/>
            <w:spacing w:before="0" w:after="0"/>
            <w:jc w:val="left"/>
            <w:rPr>
              <w:rFonts w:ascii="Aptos" w:hAnsi="Aptos" w:eastAsia="Aptos" w:cs=""/>
              <w:lang w:val="es-AR" w:eastAsia="en-US" w:bidi="ar-SA"/>
            </w:rPr>
          </w:pPr>
          <w:r>
            <w:rPr>
              <w:rFonts w:eastAsia="Aptos" w:cs=""/>
              <w:lang w:val="es-AR" w:eastAsia="en-US" w:bidi="ar-SA"/>
            </w:rPr>
          </w:r>
        </w:p>
      </w:tc>
      <w:tc>
        <w:tcPr>
          <w:tcW w:w="4817" w:type="dxa"/>
          <w:gridSpan w:val="3"/>
          <w:tcBorders/>
        </w:tcPr>
        <w:p>
          <w:pPr>
            <w:pStyle w:val="Header"/>
            <w:widowControl/>
            <w:suppressAutoHyphens w:val="true"/>
            <w:spacing w:before="0" w:after="0"/>
            <w:jc w:val="left"/>
            <w:rPr>
              <w:rFonts w:ascii="Aptos" w:hAnsi="Aptos" w:eastAsia="Aptos" w:cs=""/>
              <w:lang w:val="es-AR" w:eastAsia="en-US" w:bidi="ar-SA"/>
            </w:rPr>
          </w:pPr>
          <w:r>
            <w:rPr>
              <w:rFonts w:eastAsia="Aptos" w:cs=""/>
              <w:lang w:val="es-AR" w:eastAsia="en-US" w:bidi="ar-SA"/>
            </w:rPr>
            <w:t>Alumno: Nicolás Ricardo Alcalá Fuentes</w:t>
          </w:r>
        </w:p>
      </w:tc>
      <w:tc>
        <w:tcPr>
          <w:tcW w:w="1566" w:type="dxa"/>
          <w:tcBorders/>
        </w:tcPr>
        <w:p>
          <w:pPr>
            <w:pStyle w:val="Header"/>
            <w:widowControl/>
            <w:suppressAutoHyphens w:val="true"/>
            <w:spacing w:before="0" w:after="0"/>
            <w:jc w:val="left"/>
            <w:rPr>
              <w:rFonts w:ascii="Aptos" w:hAnsi="Aptos" w:eastAsia="Aptos" w:cs=""/>
              <w:lang w:val="es-AR" w:eastAsia="en-US" w:bidi="ar-SA"/>
            </w:rPr>
          </w:pPr>
          <w:r>
            <w:rPr>
              <w:rFonts w:eastAsia="Aptos" w:cs=""/>
              <w:lang w:val="es-AR" w:eastAsia="en-US" w:bidi="ar-SA"/>
            </w:rPr>
            <w:t>Legajo:</w:t>
          </w:r>
        </w:p>
      </w:tc>
      <w:tc>
        <w:tcPr>
          <w:tcW w:w="1561" w:type="dxa"/>
          <w:vMerge w:val="continue"/>
          <w:tcBorders/>
        </w:tcPr>
        <w:p>
          <w:pPr>
            <w:pStyle w:val="Header"/>
            <w:widowControl/>
            <w:suppressAutoHyphens w:val="true"/>
            <w:spacing w:before="0" w:after="0"/>
            <w:jc w:val="left"/>
            <w:rPr>
              <w:rFonts w:ascii="Aptos" w:hAnsi="Aptos" w:eastAsia="Aptos" w:cs=""/>
              <w:lang w:val="es-AR" w:eastAsia="en-US" w:bidi="ar-SA"/>
            </w:rPr>
          </w:pPr>
          <w:r>
            <w:rPr>
              <w:rFonts w:eastAsia="Aptos" w:cs=""/>
              <w:lang w:val="es-AR" w:eastAsia="en-US" w:bidi="ar-SA"/>
            </w:rPr>
          </w:r>
        </w:p>
      </w:tc>
    </w:tr>
    <w:tr>
      <w:trPr>
        <w:trHeight w:val="250" w:hRule="atLeast"/>
      </w:trPr>
      <w:tc>
        <w:tcPr>
          <w:tcW w:w="1679" w:type="dxa"/>
          <w:vMerge w:val="continue"/>
          <w:tcBorders/>
        </w:tcPr>
        <w:p>
          <w:pPr>
            <w:pStyle w:val="Header"/>
            <w:widowControl/>
            <w:suppressAutoHyphens w:val="true"/>
            <w:spacing w:before="0" w:after="0"/>
            <w:jc w:val="left"/>
            <w:rPr>
              <w:rFonts w:ascii="Aptos" w:hAnsi="Aptos" w:eastAsia="Aptos" w:cs=""/>
              <w:lang w:val="es-AR" w:eastAsia="en-US" w:bidi="ar-SA"/>
            </w:rPr>
          </w:pPr>
          <w:r>
            <w:rPr>
              <w:rFonts w:eastAsia="Aptos" w:cs=""/>
              <w:lang w:val="es-AR" w:eastAsia="en-US" w:bidi="ar-SA"/>
            </w:rPr>
          </w:r>
        </w:p>
      </w:tc>
      <w:tc>
        <w:tcPr>
          <w:tcW w:w="1674" w:type="dxa"/>
          <w:tcBorders/>
        </w:tcPr>
        <w:p>
          <w:pPr>
            <w:pStyle w:val="Header"/>
            <w:widowControl/>
            <w:suppressAutoHyphens w:val="true"/>
            <w:spacing w:before="0" w:after="0"/>
            <w:jc w:val="left"/>
            <w:rPr>
              <w:rFonts w:ascii="Aptos" w:hAnsi="Aptos" w:eastAsia="Aptos" w:cs=""/>
              <w:lang w:val="es-AR" w:eastAsia="en-US" w:bidi="ar-SA"/>
            </w:rPr>
          </w:pPr>
          <w:r>
            <w:rPr>
              <w:rFonts w:eastAsia="Aptos" w:cs=""/>
              <w:lang w:val="es-AR" w:eastAsia="en-US" w:bidi="ar-SA"/>
            </w:rPr>
            <w:t>Localización:  Castelar 095</w:t>
          </w:r>
        </w:p>
      </w:tc>
      <w:tc>
        <w:tcPr>
          <w:tcW w:w="1615" w:type="dxa"/>
          <w:tcBorders/>
        </w:tcPr>
        <w:p>
          <w:pPr>
            <w:pStyle w:val="Header"/>
            <w:widowControl/>
            <w:suppressAutoHyphens w:val="true"/>
            <w:spacing w:before="0" w:after="0"/>
            <w:jc w:val="left"/>
            <w:rPr>
              <w:rFonts w:ascii="Aptos" w:hAnsi="Aptos" w:eastAsia="Aptos" w:cs=""/>
              <w:lang w:val="es-AR" w:eastAsia="en-US" w:bidi="ar-SA"/>
            </w:rPr>
          </w:pPr>
          <w:r>
            <w:rPr>
              <w:rFonts w:eastAsia="Aptos" w:cs=""/>
              <w:lang w:val="es-AR" w:eastAsia="en-US" w:bidi="ar-SA"/>
            </w:rPr>
            <w:t>Comisión: 3°A</w:t>
          </w:r>
        </w:p>
      </w:tc>
      <w:tc>
        <w:tcPr>
          <w:tcW w:w="1528" w:type="dxa"/>
          <w:tcBorders/>
        </w:tcPr>
        <w:p>
          <w:pPr>
            <w:pStyle w:val="Header"/>
            <w:widowControl/>
            <w:suppressAutoHyphens w:val="true"/>
            <w:spacing w:before="0" w:after="0"/>
            <w:jc w:val="left"/>
            <w:rPr>
              <w:rFonts w:ascii="Aptos" w:hAnsi="Aptos" w:eastAsia="Aptos" w:cs=""/>
              <w:lang w:val="es-AR" w:eastAsia="en-US" w:bidi="ar-SA"/>
            </w:rPr>
          </w:pPr>
          <w:r>
            <w:rPr>
              <w:rFonts w:eastAsia="Aptos" w:cs=""/>
              <w:lang w:val="es-AR" w:eastAsia="en-US" w:bidi="ar-SA"/>
            </w:rPr>
            <w:t>Turno: Noche</w:t>
          </w:r>
        </w:p>
      </w:tc>
      <w:tc>
        <w:tcPr>
          <w:tcW w:w="1566" w:type="dxa"/>
          <w:tcBorders/>
        </w:tcPr>
        <w:p>
          <w:pPr>
            <w:pStyle w:val="Header"/>
            <w:widowControl/>
            <w:suppressAutoHyphens w:val="true"/>
            <w:spacing w:before="0" w:after="0"/>
            <w:jc w:val="left"/>
            <w:rPr>
              <w:rFonts w:ascii="Aptos" w:hAnsi="Aptos" w:eastAsia="Aptos" w:cs=""/>
              <w:lang w:val="es-AR" w:eastAsia="en-US" w:bidi="ar-SA"/>
            </w:rPr>
          </w:pPr>
          <w:r>
            <w:rPr>
              <w:rFonts w:eastAsia="Aptos" w:cs=""/>
              <w:lang w:val="es-AR" w:eastAsia="en-US" w:bidi="ar-SA"/>
            </w:rPr>
            <w:t>Año: 2026</w:t>
          </w:r>
        </w:p>
      </w:tc>
      <w:tc>
        <w:tcPr>
          <w:tcW w:w="1561" w:type="dxa"/>
          <w:vMerge w:val="continue"/>
          <w:tcBorders/>
        </w:tcPr>
        <w:p>
          <w:pPr>
            <w:pStyle w:val="Header"/>
            <w:widowControl/>
            <w:suppressAutoHyphens w:val="true"/>
            <w:spacing w:before="0" w:after="0"/>
            <w:jc w:val="left"/>
            <w:rPr>
              <w:rFonts w:ascii="Aptos" w:hAnsi="Aptos" w:eastAsia="Aptos" w:cs=""/>
              <w:lang w:val="es-AR" w:eastAsia="en-US" w:bidi="ar-SA"/>
            </w:rPr>
          </w:pPr>
          <w:r>
            <w:rPr>
              <w:rFonts w:eastAsia="Aptos" w:cs=""/>
              <w:lang w:val="es-AR" w:eastAsia="en-US" w:bidi="ar-SA"/>
            </w:rPr>
          </w:r>
        </w:p>
      </w:tc>
    </w:tr>
    <w:tr>
      <w:trPr>
        <w:trHeight w:val="230" w:hRule="atLeast"/>
      </w:trPr>
      <w:tc>
        <w:tcPr>
          <w:tcW w:w="1679" w:type="dxa"/>
          <w:vMerge w:val="continue"/>
          <w:tcBorders/>
        </w:tcPr>
        <w:p>
          <w:pPr>
            <w:pStyle w:val="Header"/>
            <w:widowControl/>
            <w:suppressAutoHyphens w:val="true"/>
            <w:spacing w:before="0" w:after="0"/>
            <w:jc w:val="left"/>
            <w:rPr>
              <w:rFonts w:ascii="Aptos" w:hAnsi="Aptos" w:eastAsia="Aptos" w:cs=""/>
              <w:lang w:val="es-AR" w:eastAsia="en-US" w:bidi="ar-SA"/>
            </w:rPr>
          </w:pPr>
          <w:r>
            <w:rPr>
              <w:rFonts w:eastAsia="Aptos" w:cs=""/>
              <w:lang w:val="es-AR" w:eastAsia="en-US" w:bidi="ar-SA"/>
            </w:rPr>
          </w:r>
        </w:p>
      </w:tc>
      <w:tc>
        <w:tcPr>
          <w:tcW w:w="6383" w:type="dxa"/>
          <w:gridSpan w:val="4"/>
          <w:tcBorders/>
        </w:tcPr>
        <w:p>
          <w:pPr>
            <w:pStyle w:val="Header"/>
            <w:widowControl/>
            <w:suppressAutoHyphens w:val="true"/>
            <w:spacing w:before="0" w:after="0"/>
            <w:jc w:val="left"/>
            <w:rPr>
              <w:rFonts w:ascii="Aptos" w:hAnsi="Aptos" w:eastAsia="Aptos" w:cs=""/>
              <w:lang w:val="es-AR" w:eastAsia="en-US" w:bidi="ar-SA"/>
            </w:rPr>
          </w:pPr>
          <w:r>
            <w:rPr>
              <w:rFonts w:eastAsia="Aptos" w:cs=""/>
              <w:lang w:val="es-AR" w:eastAsia="en-US" w:bidi="ar-SA"/>
            </w:rPr>
            <w:t>Sistema ABM de usuarios + Login + Composite + Observer</w:t>
          </w:r>
        </w:p>
      </w:tc>
      <w:tc>
        <w:tcPr>
          <w:tcW w:w="1561" w:type="dxa"/>
          <w:vMerge w:val="restart"/>
          <w:tcBorders/>
        </w:tcPr>
        <w:p>
          <w:pPr>
            <w:pStyle w:val="Header"/>
            <w:widowControl/>
            <w:suppressAutoHyphens w:val="true"/>
            <w:spacing w:before="0" w:after="0"/>
            <w:jc w:val="left"/>
            <w:rPr>
              <w:rFonts w:ascii="Aptos" w:hAnsi="Aptos" w:eastAsia="Aptos" w:cs=""/>
              <w:lang w:val="es-AR" w:eastAsia="en-US" w:bidi="ar-SA"/>
            </w:rPr>
          </w:pPr>
          <w:r>
            <w:rPr>
              <w:rFonts w:eastAsia="Aptos" w:cs=""/>
              <w:lang w:val="es-AR" w:eastAsia="en-US" w:bidi="ar-SA"/>
            </w:rPr>
            <w:t>Versión 5</w:t>
          </w:r>
        </w:p>
      </w:tc>
    </w:tr>
    <w:tr>
      <w:trPr>
        <w:trHeight w:val="226" w:hRule="atLeast"/>
      </w:trPr>
      <w:tc>
        <w:tcPr>
          <w:tcW w:w="1679" w:type="dxa"/>
          <w:vMerge w:val="continue"/>
          <w:tcBorders/>
        </w:tcPr>
        <w:p>
          <w:pPr>
            <w:pStyle w:val="Header"/>
            <w:widowControl/>
            <w:suppressAutoHyphens w:val="true"/>
            <w:spacing w:before="0" w:after="0"/>
            <w:jc w:val="left"/>
            <w:rPr>
              <w:rFonts w:ascii="Aptos" w:hAnsi="Aptos" w:eastAsia="Aptos" w:cs=""/>
              <w:lang w:val="es-AR" w:eastAsia="en-US" w:bidi="ar-SA"/>
            </w:rPr>
          </w:pPr>
          <w:r>
            <w:rPr>
              <w:rFonts w:eastAsia="Aptos" w:cs=""/>
              <w:lang w:val="es-AR" w:eastAsia="en-US" w:bidi="ar-SA"/>
            </w:rPr>
          </w:r>
        </w:p>
      </w:tc>
      <w:tc>
        <w:tcPr>
          <w:tcW w:w="6383" w:type="dxa"/>
          <w:gridSpan w:val="4"/>
          <w:tcBorders/>
        </w:tcPr>
        <w:p>
          <w:pPr>
            <w:pStyle w:val="Header"/>
            <w:widowControl/>
            <w:suppressAutoHyphens w:val="true"/>
            <w:spacing w:before="0" w:after="0"/>
            <w:jc w:val="left"/>
            <w:rPr>
              <w:rFonts w:ascii="Aptos" w:hAnsi="Aptos" w:eastAsia="Aptos" w:cs=""/>
              <w:lang w:val="es-AR" w:eastAsia="en-US" w:bidi="ar-SA"/>
            </w:rPr>
          </w:pPr>
          <w:r>
            <w:rPr>
              <w:rFonts w:eastAsia="Aptos" w:cs=""/>
              <w:lang w:val="es-AR" w:eastAsia="en-US" w:bidi="ar-SA"/>
            </w:rPr>
            <w:t>Tercera Entrega</w:t>
          </w:r>
        </w:p>
      </w:tc>
      <w:tc>
        <w:tcPr>
          <w:tcW w:w="1561" w:type="dxa"/>
          <w:vMerge w:val="continue"/>
          <w:tcBorders/>
        </w:tcPr>
        <w:p>
          <w:pPr>
            <w:pStyle w:val="Header"/>
            <w:widowControl/>
            <w:suppressAutoHyphens w:val="true"/>
            <w:spacing w:before="0" w:after="0"/>
            <w:jc w:val="left"/>
            <w:rPr>
              <w:rFonts w:ascii="Aptos" w:hAnsi="Aptos" w:eastAsia="Aptos" w:cs=""/>
              <w:lang w:val="es-AR" w:eastAsia="en-US" w:bidi="ar-SA"/>
            </w:rPr>
          </w:pPr>
          <w:r>
            <w:rPr>
              <w:rFonts w:eastAsia="Aptos" w:cs=""/>
              <w:lang w:val="es-AR" w:eastAsia="en-US" w:bidi="ar-SA"/>
            </w:rPr>
          </w:r>
        </w:p>
      </w:tc>
    </w:tr>
  </w:tb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
      <w:numFmt w:val="decimal"/>
      <w:lvlText w:val="%1"/>
      <w:lvlJc w:val="left"/>
      <w:pPr>
        <w:tabs>
          <w:tab w:val="num" w:pos="0"/>
        </w:tabs>
        <w:ind w:left="360" w:hanging="360"/>
      </w:pPr>
      <w:rPr>
        <w:sz w:val="20"/>
      </w:rPr>
    </w:lvl>
    <w:lvl w:ilvl="1">
      <w:start w:val="1"/>
      <w:numFmt w:val="decimal"/>
      <w:lvlText w:val="%1.%2"/>
      <w:lvlJc w:val="left"/>
      <w:pPr>
        <w:tabs>
          <w:tab w:val="num" w:pos="0"/>
        </w:tabs>
        <w:ind w:left="360" w:hanging="360"/>
      </w:pPr>
      <w:rPr>
        <w:sz w:val="20"/>
      </w:rPr>
    </w:lvl>
    <w:lvl w:ilvl="2">
      <w:start w:val="1"/>
      <w:numFmt w:val="decimal"/>
      <w:lvlText w:val="%1.%2.%3"/>
      <w:lvlJc w:val="left"/>
      <w:pPr>
        <w:tabs>
          <w:tab w:val="num" w:pos="0"/>
        </w:tabs>
        <w:ind w:left="720" w:hanging="720"/>
      </w:pPr>
      <w:rPr>
        <w:sz w:val="20"/>
      </w:rPr>
    </w:lvl>
    <w:lvl w:ilvl="3">
      <w:start w:val="1"/>
      <w:numFmt w:val="decimal"/>
      <w:lvlText w:val="%1.%2.%3.%4"/>
      <w:lvlJc w:val="left"/>
      <w:pPr>
        <w:tabs>
          <w:tab w:val="num" w:pos="0"/>
        </w:tabs>
        <w:ind w:left="720" w:hanging="720"/>
      </w:pPr>
      <w:rPr>
        <w:sz w:val="20"/>
      </w:rPr>
    </w:lvl>
    <w:lvl w:ilvl="4">
      <w:start w:val="1"/>
      <w:numFmt w:val="decimal"/>
      <w:lvlText w:val="%1.%2.%3.%4.%5"/>
      <w:lvlJc w:val="left"/>
      <w:pPr>
        <w:tabs>
          <w:tab w:val="num" w:pos="0"/>
        </w:tabs>
        <w:ind w:left="1080" w:hanging="1080"/>
      </w:pPr>
      <w:rPr>
        <w:sz w:val="20"/>
      </w:rPr>
    </w:lvl>
    <w:lvl w:ilvl="5">
      <w:start w:val="1"/>
      <w:numFmt w:val="decimal"/>
      <w:lvlText w:val="%1.%2.%3.%4.%5.%6"/>
      <w:lvlJc w:val="left"/>
      <w:pPr>
        <w:tabs>
          <w:tab w:val="num" w:pos="0"/>
        </w:tabs>
        <w:ind w:left="1080" w:hanging="1080"/>
      </w:pPr>
      <w:rPr>
        <w:sz w:val="20"/>
      </w:rPr>
    </w:lvl>
    <w:lvl w:ilvl="6">
      <w:start w:val="1"/>
      <w:numFmt w:val="decimal"/>
      <w:lvlText w:val="%1.%2.%3.%4.%5.%6.%7"/>
      <w:lvlJc w:val="left"/>
      <w:pPr>
        <w:tabs>
          <w:tab w:val="num" w:pos="0"/>
        </w:tabs>
        <w:ind w:left="1440" w:hanging="1440"/>
      </w:pPr>
      <w:rPr>
        <w:sz w:val="20"/>
      </w:rPr>
    </w:lvl>
    <w:lvl w:ilvl="7">
      <w:start w:val="1"/>
      <w:numFmt w:val="decimal"/>
      <w:lvlText w:val="%1.%2.%3.%4.%5.%6.%7.%8"/>
      <w:lvlJc w:val="left"/>
      <w:pPr>
        <w:tabs>
          <w:tab w:val="num" w:pos="0"/>
        </w:tabs>
        <w:ind w:left="1440" w:hanging="1440"/>
      </w:pPr>
      <w:rPr>
        <w:sz w:val="20"/>
      </w:rPr>
    </w:lvl>
    <w:lvl w:ilvl="8">
      <w:start w:val="1"/>
      <w:numFmt w:val="decimal"/>
      <w:lvlText w:val="%1.%2.%3.%4.%5.%6.%7.%8.%9"/>
      <w:lvlJc w:val="left"/>
      <w:pPr>
        <w:tabs>
          <w:tab w:val="num" w:pos="0"/>
        </w:tabs>
        <w:ind w:left="1800" w:hanging="1800"/>
      </w:pPr>
      <w:rPr>
        <w:sz w:val="20"/>
      </w:rPr>
    </w:lvl>
  </w:abstractNum>
  <w:abstractNum w:abstractNumId="2">
    <w:lvl w:ilvl="0">
      <w:start w:val="3"/>
      <w:numFmt w:val="decimal"/>
      <w:lvlText w:val="%1"/>
      <w:lvlJc w:val="left"/>
      <w:pPr>
        <w:tabs>
          <w:tab w:val="num" w:pos="0"/>
        </w:tabs>
        <w:ind w:left="360" w:hanging="360"/>
      </w:pPr>
      <w:rPr>
        <w:sz w:val="20"/>
      </w:rPr>
    </w:lvl>
    <w:lvl w:ilvl="1">
      <w:start w:val="1"/>
      <w:numFmt w:val="decimal"/>
      <w:lvlText w:val="%1.%2"/>
      <w:lvlJc w:val="left"/>
      <w:pPr>
        <w:tabs>
          <w:tab w:val="num" w:pos="0"/>
        </w:tabs>
        <w:ind w:left="360" w:hanging="360"/>
      </w:pPr>
      <w:rPr>
        <w:sz w:val="20"/>
      </w:rPr>
    </w:lvl>
    <w:lvl w:ilvl="2">
      <w:start w:val="1"/>
      <w:numFmt w:val="decimal"/>
      <w:lvlText w:val="%1.%2.%3"/>
      <w:lvlJc w:val="left"/>
      <w:pPr>
        <w:tabs>
          <w:tab w:val="num" w:pos="0"/>
        </w:tabs>
        <w:ind w:left="720" w:hanging="720"/>
      </w:pPr>
      <w:rPr>
        <w:sz w:val="20"/>
      </w:rPr>
    </w:lvl>
    <w:lvl w:ilvl="3">
      <w:start w:val="1"/>
      <w:numFmt w:val="decimal"/>
      <w:lvlText w:val="%1.%2.%3.%4"/>
      <w:lvlJc w:val="left"/>
      <w:pPr>
        <w:tabs>
          <w:tab w:val="num" w:pos="0"/>
        </w:tabs>
        <w:ind w:left="720" w:hanging="720"/>
      </w:pPr>
      <w:rPr>
        <w:sz w:val="20"/>
      </w:rPr>
    </w:lvl>
    <w:lvl w:ilvl="4">
      <w:start w:val="1"/>
      <w:numFmt w:val="decimal"/>
      <w:lvlText w:val="%1.%2.%3.%4.%5"/>
      <w:lvlJc w:val="left"/>
      <w:pPr>
        <w:tabs>
          <w:tab w:val="num" w:pos="0"/>
        </w:tabs>
        <w:ind w:left="1080" w:hanging="1080"/>
      </w:pPr>
      <w:rPr>
        <w:sz w:val="20"/>
      </w:rPr>
    </w:lvl>
    <w:lvl w:ilvl="5">
      <w:start w:val="1"/>
      <w:numFmt w:val="decimal"/>
      <w:lvlText w:val="%1.%2.%3.%4.%5.%6"/>
      <w:lvlJc w:val="left"/>
      <w:pPr>
        <w:tabs>
          <w:tab w:val="num" w:pos="0"/>
        </w:tabs>
        <w:ind w:left="1080" w:hanging="1080"/>
      </w:pPr>
      <w:rPr>
        <w:sz w:val="20"/>
      </w:rPr>
    </w:lvl>
    <w:lvl w:ilvl="6">
      <w:start w:val="1"/>
      <w:numFmt w:val="decimal"/>
      <w:lvlText w:val="%1.%2.%3.%4.%5.%6.%7"/>
      <w:lvlJc w:val="left"/>
      <w:pPr>
        <w:tabs>
          <w:tab w:val="num" w:pos="0"/>
        </w:tabs>
        <w:ind w:left="1440" w:hanging="1440"/>
      </w:pPr>
      <w:rPr>
        <w:sz w:val="20"/>
      </w:rPr>
    </w:lvl>
    <w:lvl w:ilvl="7">
      <w:start w:val="1"/>
      <w:numFmt w:val="decimal"/>
      <w:lvlText w:val="%1.%2.%3.%4.%5.%6.%7.%8"/>
      <w:lvlJc w:val="left"/>
      <w:pPr>
        <w:tabs>
          <w:tab w:val="num" w:pos="0"/>
        </w:tabs>
        <w:ind w:left="1440" w:hanging="1440"/>
      </w:pPr>
      <w:rPr>
        <w:sz w:val="20"/>
      </w:rPr>
    </w:lvl>
    <w:lvl w:ilvl="8">
      <w:start w:val="1"/>
      <w:numFmt w:val="decimal"/>
      <w:lvlText w:val="%1.%2.%3.%4.%5.%6.%7.%8.%9"/>
      <w:lvlJc w:val="left"/>
      <w:pPr>
        <w:tabs>
          <w:tab w:val="num" w:pos="0"/>
        </w:tabs>
        <w:ind w:left="1800" w:hanging="1800"/>
      </w:pPr>
      <w:rPr>
        <w:sz w:val="20"/>
      </w:rPr>
    </w:lvl>
  </w:abstractNum>
  <w:abstractNum w:abstractNumId="3">
    <w:lvl w:ilvl="0">
      <w:start w:val="2"/>
      <w:numFmt w:val="decimal"/>
      <w:lvlText w:val="%1"/>
      <w:lvlJc w:val="left"/>
      <w:pPr>
        <w:tabs>
          <w:tab w:val="num" w:pos="0"/>
        </w:tabs>
        <w:ind w:left="360" w:hanging="360"/>
      </w:pPr>
      <w:rPr>
        <w:sz w:val="20"/>
      </w:rPr>
    </w:lvl>
    <w:lvl w:ilvl="1">
      <w:start w:val="1"/>
      <w:numFmt w:val="decimal"/>
      <w:lvlText w:val="%1.%2"/>
      <w:lvlJc w:val="left"/>
      <w:pPr>
        <w:tabs>
          <w:tab w:val="num" w:pos="0"/>
        </w:tabs>
        <w:ind w:left="360" w:hanging="360"/>
      </w:pPr>
      <w:rPr>
        <w:sz w:val="20"/>
      </w:rPr>
    </w:lvl>
    <w:lvl w:ilvl="2">
      <w:start w:val="1"/>
      <w:numFmt w:val="decimal"/>
      <w:lvlText w:val="%1.%2.%3"/>
      <w:lvlJc w:val="left"/>
      <w:pPr>
        <w:tabs>
          <w:tab w:val="num" w:pos="0"/>
        </w:tabs>
        <w:ind w:left="720" w:hanging="720"/>
      </w:pPr>
      <w:rPr>
        <w:sz w:val="20"/>
      </w:rPr>
    </w:lvl>
    <w:lvl w:ilvl="3">
      <w:start w:val="1"/>
      <w:numFmt w:val="decimal"/>
      <w:lvlText w:val="%1.%2.%3.%4"/>
      <w:lvlJc w:val="left"/>
      <w:pPr>
        <w:tabs>
          <w:tab w:val="num" w:pos="0"/>
        </w:tabs>
        <w:ind w:left="720" w:hanging="720"/>
      </w:pPr>
      <w:rPr>
        <w:sz w:val="20"/>
      </w:rPr>
    </w:lvl>
    <w:lvl w:ilvl="4">
      <w:start w:val="1"/>
      <w:numFmt w:val="decimal"/>
      <w:lvlText w:val="%1.%2.%3.%4.%5"/>
      <w:lvlJc w:val="left"/>
      <w:pPr>
        <w:tabs>
          <w:tab w:val="num" w:pos="0"/>
        </w:tabs>
        <w:ind w:left="1080" w:hanging="1080"/>
      </w:pPr>
      <w:rPr>
        <w:sz w:val="20"/>
      </w:rPr>
    </w:lvl>
    <w:lvl w:ilvl="5">
      <w:start w:val="1"/>
      <w:numFmt w:val="decimal"/>
      <w:lvlText w:val="%1.%2.%3.%4.%5.%6"/>
      <w:lvlJc w:val="left"/>
      <w:pPr>
        <w:tabs>
          <w:tab w:val="num" w:pos="0"/>
        </w:tabs>
        <w:ind w:left="1080" w:hanging="1080"/>
      </w:pPr>
      <w:rPr>
        <w:sz w:val="20"/>
      </w:rPr>
    </w:lvl>
    <w:lvl w:ilvl="6">
      <w:start w:val="1"/>
      <w:numFmt w:val="decimal"/>
      <w:lvlText w:val="%1.%2.%3.%4.%5.%6.%7"/>
      <w:lvlJc w:val="left"/>
      <w:pPr>
        <w:tabs>
          <w:tab w:val="num" w:pos="0"/>
        </w:tabs>
        <w:ind w:left="1440" w:hanging="1440"/>
      </w:pPr>
      <w:rPr>
        <w:sz w:val="20"/>
      </w:rPr>
    </w:lvl>
    <w:lvl w:ilvl="7">
      <w:start w:val="1"/>
      <w:numFmt w:val="decimal"/>
      <w:lvlText w:val="%1.%2.%3.%4.%5.%6.%7.%8"/>
      <w:lvlJc w:val="left"/>
      <w:pPr>
        <w:tabs>
          <w:tab w:val="num" w:pos="0"/>
        </w:tabs>
        <w:ind w:left="1440" w:hanging="1440"/>
      </w:pPr>
      <w:rPr>
        <w:sz w:val="20"/>
      </w:rPr>
    </w:lvl>
    <w:lvl w:ilvl="8">
      <w:start w:val="1"/>
      <w:numFmt w:val="decimal"/>
      <w:lvlText w:val="%1.%2.%3.%4.%5.%6.%7.%8.%9"/>
      <w:lvlJc w:val="left"/>
      <w:pPr>
        <w:tabs>
          <w:tab w:val="num" w:pos="0"/>
        </w:tabs>
        <w:ind w:left="1800" w:hanging="1800"/>
      </w:pPr>
      <w:rPr>
        <w:sz w:val="20"/>
      </w:rPr>
    </w:lvl>
  </w:abstractNum>
  <w:abstractNum w:abstractNumId="4">
    <w:lvl w:ilvl="0">
      <w:start w:val="4"/>
      <w:numFmt w:val="decimal"/>
      <w:lvlText w:val="%1"/>
      <w:lvlJc w:val="left"/>
      <w:pPr>
        <w:tabs>
          <w:tab w:val="num" w:pos="0"/>
        </w:tabs>
        <w:ind w:left="360" w:hanging="360"/>
      </w:pPr>
      <w:rPr>
        <w:sz w:val="20"/>
      </w:rPr>
    </w:lvl>
    <w:lvl w:ilvl="1">
      <w:start w:val="1"/>
      <w:numFmt w:val="decimal"/>
      <w:lvlText w:val="%1.%2"/>
      <w:lvlJc w:val="left"/>
      <w:pPr>
        <w:tabs>
          <w:tab w:val="num" w:pos="0"/>
        </w:tabs>
        <w:ind w:left="360" w:hanging="360"/>
      </w:pPr>
      <w:rPr>
        <w:sz w:val="20"/>
      </w:rPr>
    </w:lvl>
    <w:lvl w:ilvl="2">
      <w:start w:val="1"/>
      <w:numFmt w:val="decimal"/>
      <w:lvlText w:val="%1.%2.%3"/>
      <w:lvlJc w:val="left"/>
      <w:pPr>
        <w:tabs>
          <w:tab w:val="num" w:pos="0"/>
        </w:tabs>
        <w:ind w:left="720" w:hanging="720"/>
      </w:pPr>
      <w:rPr>
        <w:sz w:val="20"/>
      </w:rPr>
    </w:lvl>
    <w:lvl w:ilvl="3">
      <w:start w:val="1"/>
      <w:numFmt w:val="decimal"/>
      <w:lvlText w:val="%1.%2.%3.%4"/>
      <w:lvlJc w:val="left"/>
      <w:pPr>
        <w:tabs>
          <w:tab w:val="num" w:pos="0"/>
        </w:tabs>
        <w:ind w:left="720" w:hanging="720"/>
      </w:pPr>
      <w:rPr>
        <w:sz w:val="20"/>
      </w:rPr>
    </w:lvl>
    <w:lvl w:ilvl="4">
      <w:start w:val="1"/>
      <w:numFmt w:val="decimal"/>
      <w:lvlText w:val="%1.%2.%3.%4.%5"/>
      <w:lvlJc w:val="left"/>
      <w:pPr>
        <w:tabs>
          <w:tab w:val="num" w:pos="0"/>
        </w:tabs>
        <w:ind w:left="1080" w:hanging="1080"/>
      </w:pPr>
      <w:rPr>
        <w:sz w:val="20"/>
      </w:rPr>
    </w:lvl>
    <w:lvl w:ilvl="5">
      <w:start w:val="1"/>
      <w:numFmt w:val="decimal"/>
      <w:lvlText w:val="%1.%2.%3.%4.%5.%6"/>
      <w:lvlJc w:val="left"/>
      <w:pPr>
        <w:tabs>
          <w:tab w:val="num" w:pos="0"/>
        </w:tabs>
        <w:ind w:left="1080" w:hanging="1080"/>
      </w:pPr>
      <w:rPr>
        <w:sz w:val="20"/>
      </w:rPr>
    </w:lvl>
    <w:lvl w:ilvl="6">
      <w:start w:val="1"/>
      <w:numFmt w:val="decimal"/>
      <w:lvlText w:val="%1.%2.%3.%4.%5.%6.%7"/>
      <w:lvlJc w:val="left"/>
      <w:pPr>
        <w:tabs>
          <w:tab w:val="num" w:pos="0"/>
        </w:tabs>
        <w:ind w:left="1440" w:hanging="1440"/>
      </w:pPr>
      <w:rPr>
        <w:sz w:val="20"/>
      </w:rPr>
    </w:lvl>
    <w:lvl w:ilvl="7">
      <w:start w:val="1"/>
      <w:numFmt w:val="decimal"/>
      <w:lvlText w:val="%1.%2.%3.%4.%5.%6.%7.%8"/>
      <w:lvlJc w:val="left"/>
      <w:pPr>
        <w:tabs>
          <w:tab w:val="num" w:pos="0"/>
        </w:tabs>
        <w:ind w:left="1440" w:hanging="1440"/>
      </w:pPr>
      <w:rPr>
        <w:sz w:val="20"/>
      </w:rPr>
    </w:lvl>
    <w:lvl w:ilvl="8">
      <w:start w:val="1"/>
      <w:numFmt w:val="decimal"/>
      <w:lvlText w:val="%1.%2.%3.%4.%5.%6.%7.%8.%9"/>
      <w:lvlJc w:val="left"/>
      <w:pPr>
        <w:tabs>
          <w:tab w:val="num" w:pos="0"/>
        </w:tabs>
        <w:ind w:left="1800" w:hanging="1800"/>
      </w:pPr>
      <w:rPr>
        <w:sz w:val="20"/>
      </w:rPr>
    </w:lvl>
  </w:abstractNum>
  <w:abstractNum w:abstractNumId="5">
    <w:lvl w:ilvl="0">
      <w:start w:val="4"/>
      <w:numFmt w:val="decimal"/>
      <w:lvlText w:val="%1"/>
      <w:lvlJc w:val="left"/>
      <w:pPr>
        <w:tabs>
          <w:tab w:val="num" w:pos="0"/>
        </w:tabs>
        <w:ind w:left="360" w:hanging="360"/>
      </w:pPr>
      <w:rPr>
        <w:sz w:val="20"/>
      </w:rPr>
    </w:lvl>
    <w:lvl w:ilvl="1">
      <w:start w:val="1"/>
      <w:numFmt w:val="decimal"/>
      <w:lvlText w:val="%1.%2."/>
      <w:lvlJc w:val="left"/>
      <w:pPr>
        <w:tabs>
          <w:tab w:val="num" w:pos="0"/>
        </w:tabs>
        <w:ind w:left="360" w:hanging="360"/>
      </w:pPr>
      <w:rPr/>
    </w:lvl>
    <w:lvl w:ilvl="2">
      <w:start w:val="1"/>
      <w:numFmt w:val="decimal"/>
      <w:lvlText w:val="%1.%2.%3"/>
      <w:lvlJc w:val="left"/>
      <w:pPr>
        <w:tabs>
          <w:tab w:val="num" w:pos="0"/>
        </w:tabs>
        <w:ind w:left="720" w:hanging="720"/>
      </w:pPr>
      <w:rPr>
        <w:sz w:val="20"/>
      </w:rPr>
    </w:lvl>
    <w:lvl w:ilvl="3">
      <w:start w:val="1"/>
      <w:numFmt w:val="decimal"/>
      <w:lvlText w:val="%1.%2.%3.%4"/>
      <w:lvlJc w:val="left"/>
      <w:pPr>
        <w:tabs>
          <w:tab w:val="num" w:pos="0"/>
        </w:tabs>
        <w:ind w:left="720" w:hanging="720"/>
      </w:pPr>
      <w:rPr>
        <w:sz w:val="20"/>
      </w:rPr>
    </w:lvl>
    <w:lvl w:ilvl="4">
      <w:start w:val="1"/>
      <w:numFmt w:val="decimal"/>
      <w:lvlText w:val="%1.%2.%3.%4.%5"/>
      <w:lvlJc w:val="left"/>
      <w:pPr>
        <w:tabs>
          <w:tab w:val="num" w:pos="0"/>
        </w:tabs>
        <w:ind w:left="1080" w:hanging="1080"/>
      </w:pPr>
      <w:rPr>
        <w:sz w:val="20"/>
      </w:rPr>
    </w:lvl>
    <w:lvl w:ilvl="5">
      <w:start w:val="1"/>
      <w:numFmt w:val="decimal"/>
      <w:lvlText w:val="%1.%2.%3.%4.%5.%6"/>
      <w:lvlJc w:val="left"/>
      <w:pPr>
        <w:tabs>
          <w:tab w:val="num" w:pos="0"/>
        </w:tabs>
        <w:ind w:left="1080" w:hanging="1080"/>
      </w:pPr>
      <w:rPr>
        <w:sz w:val="20"/>
      </w:rPr>
    </w:lvl>
    <w:lvl w:ilvl="6">
      <w:start w:val="1"/>
      <w:numFmt w:val="decimal"/>
      <w:lvlText w:val="%1.%2.%3.%4.%5.%6.%7"/>
      <w:lvlJc w:val="left"/>
      <w:pPr>
        <w:tabs>
          <w:tab w:val="num" w:pos="0"/>
        </w:tabs>
        <w:ind w:left="1440" w:hanging="1440"/>
      </w:pPr>
      <w:rPr>
        <w:sz w:val="20"/>
      </w:rPr>
    </w:lvl>
    <w:lvl w:ilvl="7">
      <w:start w:val="1"/>
      <w:numFmt w:val="decimal"/>
      <w:lvlText w:val="%1.%2.%3.%4.%5.%6.%7.%8"/>
      <w:lvlJc w:val="left"/>
      <w:pPr>
        <w:tabs>
          <w:tab w:val="num" w:pos="0"/>
        </w:tabs>
        <w:ind w:left="1440" w:hanging="1440"/>
      </w:pPr>
      <w:rPr>
        <w:sz w:val="20"/>
      </w:rPr>
    </w:lvl>
    <w:lvl w:ilvl="8">
      <w:start w:val="1"/>
      <w:numFmt w:val="decimal"/>
      <w:lvlText w:val="%1.%2.%3.%4.%5.%6.%7.%8.%9"/>
      <w:lvlJc w:val="left"/>
      <w:pPr>
        <w:tabs>
          <w:tab w:val="num" w:pos="0"/>
        </w:tabs>
        <w:ind w:left="1800" w:hanging="1800"/>
      </w:pPr>
      <w:rPr>
        <w:sz w:val="20"/>
      </w:rPr>
    </w:lvl>
  </w:abstractNum>
  <w:abstractNum w:abstractNumId="6">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3">
    <w:lvl w:ilvl="0">
      <w:start w:val="1"/>
      <w:numFmt w:val="bullet"/>
      <w:lvlText w:val=""/>
      <w:lvlJc w:val="left"/>
      <w:pPr>
        <w:tabs>
          <w:tab w:val="num" w:pos="0"/>
        </w:tabs>
        <w:ind w:left="600" w:hanging="30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4">
    <w:lvl w:ilvl="0">
      <w:start w:val="1"/>
      <w:numFmt w:val="bullet"/>
      <w:lvlText w:val=""/>
      <w:lvlJc w:val="left"/>
      <w:pPr>
        <w:tabs>
          <w:tab w:val="num" w:pos="0"/>
        </w:tabs>
        <w:ind w:left="600" w:hanging="30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5">
    <w:lvl w:ilvl="0">
      <w:start w:val="1"/>
      <w:numFmt w:val="bullet"/>
      <w:lvlText w:val=""/>
      <w:lvlJc w:val="left"/>
      <w:pPr>
        <w:tabs>
          <w:tab w:val="num" w:pos="0"/>
        </w:tabs>
        <w:ind w:left="600" w:hanging="30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6">
    <w:lvl w:ilvl="0">
      <w:start w:val="1"/>
      <w:numFmt w:val="bullet"/>
      <w:lvlText w:val=""/>
      <w:lvlJc w:val="left"/>
      <w:pPr>
        <w:tabs>
          <w:tab w:val="num" w:pos="0"/>
        </w:tabs>
        <w:ind w:left="600" w:hanging="30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7">
    <w:lvl w:ilvl="0">
      <w:start w:val="1"/>
      <w:numFmt w:val="bullet"/>
      <w:lvlText w:val=""/>
      <w:lvlJc w:val="left"/>
      <w:pPr>
        <w:tabs>
          <w:tab w:val="num" w:pos="0"/>
        </w:tabs>
        <w:ind w:left="600" w:hanging="30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8">
    <w:lvl w:ilvl="0">
      <w:start w:val="1"/>
      <w:numFmt w:val="decimal"/>
      <w:lvlText w:val="%1."/>
      <w:lvlJc w:val="left"/>
      <w:pPr>
        <w:tabs>
          <w:tab w:val="num" w:pos="0"/>
        </w:tabs>
        <w:ind w:left="480" w:hanging="30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9">
    <w:lvl w:ilvl="0">
      <w:start w:val="1"/>
      <w:numFmt w:val="decimal"/>
      <w:lvlText w:val="%1."/>
      <w:lvlJc w:val="left"/>
      <w:pPr>
        <w:tabs>
          <w:tab w:val="num" w:pos="0"/>
        </w:tabs>
        <w:ind w:left="480" w:hanging="30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0">
    <w:lvl w:ilvl="0">
      <w:start w:val="1"/>
      <w:numFmt w:val="decimal"/>
      <w:lvlText w:val="%1."/>
      <w:lvlJc w:val="left"/>
      <w:pPr>
        <w:tabs>
          <w:tab w:val="num" w:pos="0"/>
        </w:tabs>
        <w:ind w:left="480" w:hanging="30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1">
    <w:lvl w:ilvl="0">
      <w:start w:val="1"/>
      <w:numFmt w:val="decimal"/>
      <w:lvlText w:val="%1."/>
      <w:lvlJc w:val="left"/>
      <w:pPr>
        <w:tabs>
          <w:tab w:val="num" w:pos="0"/>
        </w:tabs>
        <w:ind w:left="480" w:hanging="30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2">
    <w:lvl w:ilvl="0">
      <w:start w:val="1"/>
      <w:numFmt w:val="decimal"/>
      <w:lvlText w:val="%1."/>
      <w:lvlJc w:val="left"/>
      <w:pPr>
        <w:tabs>
          <w:tab w:val="num" w:pos="0"/>
        </w:tabs>
        <w:ind w:left="480" w:hanging="30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3">
    <w:lvl w:ilvl="0">
      <w:start w:val="1"/>
      <w:numFmt w:val="decimal"/>
      <w:lvlText w:val="%1."/>
      <w:lvlJc w:val="left"/>
      <w:pPr>
        <w:tabs>
          <w:tab w:val="num" w:pos="0"/>
        </w:tabs>
        <w:ind w:left="480" w:hanging="30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4">
    <w:lvl w:ilvl="0">
      <w:start w:val="1"/>
      <w:numFmt w:val="decimal"/>
      <w:lvlText w:val="%1."/>
      <w:lvlJc w:val="left"/>
      <w:pPr>
        <w:tabs>
          <w:tab w:val="num" w:pos="0"/>
        </w:tabs>
        <w:ind w:left="480" w:hanging="30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5">
    <w:lvl w:ilvl="0">
      <w:start w:val="1"/>
      <w:numFmt w:val="decimal"/>
      <w:lvlText w:val="%1."/>
      <w:lvlJc w:val="left"/>
      <w:pPr>
        <w:tabs>
          <w:tab w:val="num" w:pos="0"/>
        </w:tabs>
        <w:ind w:left="480" w:hanging="30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6">
    <w:lvl w:ilvl="0">
      <w:start w:val="1"/>
      <w:numFmt w:val="decimal"/>
      <w:lvlText w:val="%1."/>
      <w:lvlJc w:val="left"/>
      <w:pPr>
        <w:tabs>
          <w:tab w:val="num" w:pos="0"/>
        </w:tabs>
        <w:ind w:left="480" w:hanging="30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7">
    <w:lvl w:ilvl="0">
      <w:start w:val="1"/>
      <w:numFmt w:val="decimal"/>
      <w:lvlText w:val="%1."/>
      <w:lvlJc w:val="left"/>
      <w:pPr>
        <w:tabs>
          <w:tab w:val="num" w:pos="0"/>
        </w:tabs>
        <w:ind w:left="480" w:hanging="30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8">
    <w:lvl w:ilvl="0">
      <w:start w:val="1"/>
      <w:numFmt w:val="decimal"/>
      <w:lvlText w:val="%1."/>
      <w:lvlJc w:val="left"/>
      <w:pPr>
        <w:tabs>
          <w:tab w:val="num" w:pos="0"/>
        </w:tabs>
        <w:ind w:left="480" w:hanging="30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9">
    <w:lvl w:ilvl="0">
      <w:start w:val="1"/>
      <w:numFmt w:val="decimal"/>
      <w:lvlText w:val="%1."/>
      <w:lvlJc w:val="left"/>
      <w:pPr>
        <w:tabs>
          <w:tab w:val="num" w:pos="0"/>
        </w:tabs>
        <w:ind w:left="480" w:hanging="30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0">
    <w:lvl w:ilvl="0">
      <w:start w:val="1"/>
      <w:numFmt w:val="decimal"/>
      <w:lvlText w:val="%1."/>
      <w:lvlJc w:val="left"/>
      <w:pPr>
        <w:tabs>
          <w:tab w:val="num" w:pos="0"/>
        </w:tabs>
        <w:ind w:left="480" w:hanging="30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1">
    <w:lvl w:ilvl="0">
      <w:start w:val="1"/>
      <w:numFmt w:val="decimal"/>
      <w:lvlText w:val="%1."/>
      <w:lvlJc w:val="left"/>
      <w:pPr>
        <w:tabs>
          <w:tab w:val="num" w:pos="0"/>
        </w:tabs>
        <w:ind w:left="480" w:hanging="30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2">
    <w:lvl w:ilvl="0">
      <w:start w:val="1"/>
      <w:numFmt w:val="decimal"/>
      <w:lvlText w:val="%1."/>
      <w:lvlJc w:val="left"/>
      <w:pPr>
        <w:tabs>
          <w:tab w:val="num" w:pos="0"/>
        </w:tabs>
        <w:ind w:left="480" w:hanging="30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3">
    <w:lvl w:ilvl="0">
      <w:start w:val="1"/>
      <w:numFmt w:val="decimal"/>
      <w:lvlText w:val="%1."/>
      <w:lvlJc w:val="left"/>
      <w:pPr>
        <w:tabs>
          <w:tab w:val="num" w:pos="0"/>
        </w:tabs>
        <w:ind w:left="480" w:hanging="30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4">
    <w:lvl w:ilvl="0">
      <w:start w:val="1"/>
      <w:numFmt w:val="decimal"/>
      <w:lvlText w:val="%1."/>
      <w:lvlJc w:val="left"/>
      <w:pPr>
        <w:tabs>
          <w:tab w:val="num" w:pos="0"/>
        </w:tabs>
        <w:ind w:left="480" w:hanging="30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5">
    <w:lvl w:ilvl="0">
      <w:start w:val="1"/>
      <w:numFmt w:val="decimal"/>
      <w:lvlText w:val="%1."/>
      <w:lvlJc w:val="left"/>
      <w:pPr>
        <w:tabs>
          <w:tab w:val="num" w:pos="0"/>
        </w:tabs>
        <w:ind w:left="480" w:hanging="30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6">
    <w:lvl w:ilvl="0">
      <w:start w:val="1"/>
      <w:numFmt w:val="decimal"/>
      <w:lvlText w:val="%1."/>
      <w:lvlJc w:val="left"/>
      <w:pPr>
        <w:tabs>
          <w:tab w:val="num" w:pos="0"/>
        </w:tabs>
        <w:ind w:left="480" w:hanging="30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7">
    <w:lvl w:ilvl="0">
      <w:start w:val="1"/>
      <w:numFmt w:val="decimal"/>
      <w:lvlText w:val="%1."/>
      <w:lvlJc w:val="left"/>
      <w:pPr>
        <w:tabs>
          <w:tab w:val="num" w:pos="0"/>
        </w:tabs>
        <w:ind w:left="480" w:hanging="30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8">
    <w:lvl w:ilvl="0">
      <w:start w:val="1"/>
      <w:numFmt w:val="decimal"/>
      <w:lvlText w:val="%1."/>
      <w:lvlJc w:val="left"/>
      <w:pPr>
        <w:tabs>
          <w:tab w:val="num" w:pos="0"/>
        </w:tabs>
        <w:ind w:left="480" w:hanging="30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9">
    <w:lvl w:ilvl="0">
      <w:start w:val="1"/>
      <w:numFmt w:val="decimal"/>
      <w:lvlText w:val="%1."/>
      <w:lvlJc w:val="left"/>
      <w:pPr>
        <w:tabs>
          <w:tab w:val="num" w:pos="0"/>
        </w:tabs>
        <w:ind w:left="480" w:hanging="30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0">
    <w:lvl w:ilvl="0">
      <w:start w:val="1"/>
      <w:numFmt w:val="decimal"/>
      <w:lvlText w:val="%1."/>
      <w:lvlJc w:val="left"/>
      <w:pPr>
        <w:tabs>
          <w:tab w:val="num" w:pos="0"/>
        </w:tabs>
        <w:ind w:left="480" w:hanging="30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1">
    <w:lvl w:ilvl="0">
      <w:start w:val="1"/>
      <w:numFmt w:val="decimal"/>
      <w:lvlText w:val="%1."/>
      <w:lvlJc w:val="left"/>
      <w:pPr>
        <w:tabs>
          <w:tab w:val="num" w:pos="0"/>
        </w:tabs>
        <w:ind w:left="480" w:hanging="30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2">
    <w:lvl w:ilvl="0">
      <w:start w:val="1"/>
      <w:numFmt w:val="decimal"/>
      <w:lvlText w:val="%1."/>
      <w:lvlJc w:val="left"/>
      <w:pPr>
        <w:tabs>
          <w:tab w:val="num" w:pos="0"/>
        </w:tabs>
        <w:ind w:left="480" w:hanging="30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3">
    <w:lvl w:ilvl="0">
      <w:start w:val="1"/>
      <w:numFmt w:val="decimal"/>
      <w:lvlText w:val="%1."/>
      <w:lvlJc w:val="left"/>
      <w:pPr>
        <w:tabs>
          <w:tab w:val="num" w:pos="0"/>
        </w:tabs>
        <w:ind w:left="480" w:hanging="30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4">
    <w:lvl w:ilvl="0">
      <w:start w:val="1"/>
      <w:numFmt w:val="decimal"/>
      <w:lvlText w:val="%1."/>
      <w:lvlJc w:val="left"/>
      <w:pPr>
        <w:tabs>
          <w:tab w:val="num" w:pos="0"/>
        </w:tabs>
        <w:ind w:left="480" w:hanging="30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5">
    <w:lvl w:ilvl="0">
      <w:start w:val="1"/>
      <w:numFmt w:val="decimal"/>
      <w:lvlText w:val="%1."/>
      <w:lvlJc w:val="left"/>
      <w:pPr>
        <w:tabs>
          <w:tab w:val="num" w:pos="0"/>
        </w:tabs>
        <w:ind w:left="480" w:hanging="30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6">
    <w:lvl w:ilvl="0">
      <w:start w:val="1"/>
      <w:numFmt w:val="decimal"/>
      <w:lvlText w:val="%1."/>
      <w:lvlJc w:val="left"/>
      <w:pPr>
        <w:tabs>
          <w:tab w:val="num" w:pos="0"/>
        </w:tabs>
        <w:ind w:left="480" w:hanging="30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7">
    <w:lvl w:ilvl="0">
      <w:start w:val="1"/>
      <w:numFmt w:val="decimal"/>
      <w:lvlText w:val="%1."/>
      <w:lvlJc w:val="left"/>
      <w:pPr>
        <w:tabs>
          <w:tab w:val="num" w:pos="0"/>
        </w:tabs>
        <w:ind w:left="480" w:hanging="30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8">
    <w:lvl w:ilvl="0">
      <w:start w:val="1"/>
      <w:numFmt w:val="decimal"/>
      <w:lvlText w:val="%1."/>
      <w:lvlJc w:val="left"/>
      <w:pPr>
        <w:tabs>
          <w:tab w:val="num" w:pos="0"/>
        </w:tabs>
        <w:ind w:left="600" w:hanging="30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9">
    <w:lvl w:ilvl="0">
      <w:start w:val="1"/>
      <w:numFmt w:val="decimal"/>
      <w:lvlText w:val="%1."/>
      <w:lvlJc w:val="left"/>
      <w:pPr>
        <w:tabs>
          <w:tab w:val="num" w:pos="0"/>
        </w:tabs>
        <w:ind w:left="600" w:hanging="30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0">
    <w:lvl w:ilvl="0">
      <w:start w:val="1"/>
      <w:numFmt w:val="decimal"/>
      <w:lvlText w:val="%1."/>
      <w:lvlJc w:val="left"/>
      <w:pPr>
        <w:tabs>
          <w:tab w:val="num" w:pos="0"/>
        </w:tabs>
        <w:ind w:left="600" w:hanging="30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1">
    <w:lvl w:ilvl="0">
      <w:start w:val="1"/>
      <w:numFmt w:val="decimal"/>
      <w:lvlText w:val="%1."/>
      <w:lvlJc w:val="left"/>
      <w:pPr>
        <w:tabs>
          <w:tab w:val="num" w:pos="0"/>
        </w:tabs>
        <w:ind w:left="600" w:hanging="30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2">
    <w:lvl w:ilvl="0">
      <w:start w:val="1"/>
      <w:numFmt w:val="decimal"/>
      <w:lvlText w:val="%1."/>
      <w:lvlJc w:val="left"/>
      <w:pPr>
        <w:tabs>
          <w:tab w:val="num" w:pos="0"/>
        </w:tabs>
        <w:ind w:left="600" w:hanging="30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3">
    <w:lvl w:ilvl="0">
      <w:start w:val="1"/>
      <w:numFmt w:val="decimal"/>
      <w:lvlText w:val="%1."/>
      <w:lvlJc w:val="left"/>
      <w:pPr>
        <w:tabs>
          <w:tab w:val="num" w:pos="0"/>
        </w:tabs>
        <w:ind w:left="600" w:hanging="32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4">
    <w:lvl w:ilvl="0">
      <w:start w:val="1"/>
      <w:numFmt w:val="decimal"/>
      <w:lvlText w:val="%1."/>
      <w:lvlJc w:val="left"/>
      <w:pPr>
        <w:tabs>
          <w:tab w:val="num" w:pos="0"/>
        </w:tabs>
        <w:ind w:left="600" w:hanging="32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5">
    <w:lvl w:ilvl="0">
      <w:start w:val="1"/>
      <w:numFmt w:val="decimal"/>
      <w:lvlText w:val="%1."/>
      <w:lvlJc w:val="left"/>
      <w:pPr>
        <w:tabs>
          <w:tab w:val="num" w:pos="0"/>
        </w:tabs>
        <w:ind w:left="600" w:hanging="32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6">
    <w:lvl w:ilvl="0">
      <w:start w:val="1"/>
      <w:numFmt w:val="decimal"/>
      <w:lvlText w:val="%1."/>
      <w:lvlJc w:val="left"/>
      <w:pPr>
        <w:tabs>
          <w:tab w:val="num" w:pos="0"/>
        </w:tabs>
        <w:ind w:left="600" w:hanging="32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7">
    <w:lvl w:ilvl="0">
      <w:start w:val="1"/>
      <w:numFmt w:val="bullet"/>
      <w:lvlText w:val=""/>
      <w:lvlJc w:val="left"/>
      <w:pPr>
        <w:tabs>
          <w:tab w:val="num" w:pos="0"/>
        </w:tabs>
        <w:ind w:left="600" w:hanging="28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8">
    <w:lvl w:ilvl="0">
      <w:start w:val="1"/>
      <w:numFmt w:val="decimal"/>
      <w:lvlText w:val="%1."/>
      <w:lvlJc w:val="left"/>
      <w:pPr>
        <w:tabs>
          <w:tab w:val="num" w:pos="0"/>
        </w:tabs>
        <w:ind w:left="600" w:hanging="32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9">
    <w:lvl w:ilvl="0">
      <w:start w:val="1"/>
      <w:numFmt w:val="decimal"/>
      <w:lvlText w:val="%1."/>
      <w:lvlJc w:val="left"/>
      <w:pPr>
        <w:tabs>
          <w:tab w:val="num" w:pos="0"/>
        </w:tabs>
        <w:ind w:left="600" w:hanging="32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60">
    <w:lvl w:ilvl="0">
      <w:start w:val="1"/>
      <w:numFmt w:val="decimal"/>
      <w:lvlText w:val="%1."/>
      <w:lvlJc w:val="left"/>
      <w:pPr>
        <w:tabs>
          <w:tab w:val="num" w:pos="0"/>
        </w:tabs>
        <w:ind w:left="600" w:hanging="32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61">
    <w:lvl w:ilvl="0">
      <w:start w:val="1"/>
      <w:numFmt w:val="bullet"/>
      <w:lvlText w:val=""/>
      <w:lvlJc w:val="left"/>
      <w:pPr>
        <w:tabs>
          <w:tab w:val="num" w:pos="0"/>
        </w:tabs>
        <w:ind w:left="600" w:hanging="28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62">
    <w:lvl w:ilvl="0">
      <w:start w:val="1"/>
      <w:numFmt w:val="bullet"/>
      <w:lvlText w:val=""/>
      <w:lvlJc w:val="left"/>
      <w:pPr>
        <w:tabs>
          <w:tab w:val="num" w:pos="0"/>
        </w:tabs>
        <w:ind w:left="600" w:hanging="28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63">
    <w:lvl w:ilvl="0">
      <w:start w:val="1"/>
      <w:numFmt w:val="decimal"/>
      <w:lvlText w:val="%1."/>
      <w:lvlJc w:val="left"/>
      <w:pPr>
        <w:tabs>
          <w:tab w:val="num" w:pos="0"/>
        </w:tabs>
        <w:ind w:left="600" w:hanging="32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64">
    <w:lvl w:ilvl="0">
      <w:start w:val="1"/>
      <w:numFmt w:val="decimal"/>
      <w:lvlText w:val="%1."/>
      <w:lvlJc w:val="left"/>
      <w:pPr>
        <w:tabs>
          <w:tab w:val="num" w:pos="0"/>
        </w:tabs>
        <w:ind w:left="600" w:hanging="32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65">
    <w:lvl w:ilvl="0">
      <w:start w:val="1"/>
      <w:numFmt w:val="decimal"/>
      <w:lvlText w:val="%1."/>
      <w:lvlJc w:val="left"/>
      <w:pPr>
        <w:tabs>
          <w:tab w:val="num" w:pos="0"/>
        </w:tabs>
        <w:ind w:left="600" w:hanging="32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66">
    <w:lvl w:ilvl="0">
      <w:start w:val="1"/>
      <w:numFmt w:val="bullet"/>
      <w:lvlText w:val=""/>
      <w:lvlJc w:val="left"/>
      <w:pPr>
        <w:tabs>
          <w:tab w:val="num" w:pos="0"/>
        </w:tabs>
        <w:ind w:left="600" w:hanging="28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67">
    <w:lvl w:ilvl="0">
      <w:start w:val="1"/>
      <w:numFmt w:val="decimal"/>
      <w:lvlText w:val="%1."/>
      <w:lvlJc w:val="left"/>
      <w:pPr>
        <w:tabs>
          <w:tab w:val="num" w:pos="0"/>
        </w:tabs>
        <w:ind w:left="600" w:hanging="32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68">
    <w:lvl w:ilvl="0">
      <w:start w:val="1"/>
      <w:numFmt w:val="decimal"/>
      <w:lvlText w:val="%1."/>
      <w:lvlJc w:val="left"/>
      <w:pPr>
        <w:tabs>
          <w:tab w:val="num" w:pos="0"/>
        </w:tabs>
        <w:ind w:left="600" w:hanging="32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69">
    <w:lvl w:ilvl="0">
      <w:start w:val="1"/>
      <w:numFmt w:val="decimal"/>
      <w:lvlText w:val="%1."/>
      <w:lvlJc w:val="left"/>
      <w:pPr>
        <w:tabs>
          <w:tab w:val="num" w:pos="0"/>
        </w:tabs>
        <w:ind w:left="600" w:hanging="32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70">
    <w:lvl w:ilvl="0">
      <w:start w:val="1"/>
      <w:numFmt w:val="bullet"/>
      <w:lvlText w:val=""/>
      <w:lvlJc w:val="left"/>
      <w:pPr>
        <w:tabs>
          <w:tab w:val="num" w:pos="0"/>
        </w:tabs>
        <w:ind w:left="600" w:hanging="28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71">
    <w:lvl w:ilvl="0">
      <w:start w:val="1"/>
      <w:numFmt w:val="decimal"/>
      <w:lvlText w:val="%1."/>
      <w:lvlJc w:val="left"/>
      <w:pPr>
        <w:tabs>
          <w:tab w:val="num" w:pos="0"/>
        </w:tabs>
        <w:ind w:left="600" w:hanging="32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72">
    <w:lvl w:ilvl="0">
      <w:start w:val="1"/>
      <w:numFmt w:val="decimal"/>
      <w:lvlText w:val="%1."/>
      <w:lvlJc w:val="left"/>
      <w:pPr>
        <w:tabs>
          <w:tab w:val="num" w:pos="0"/>
        </w:tabs>
        <w:ind w:left="600" w:hanging="32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73">
    <w:lvl w:ilvl="0">
      <w:start w:val="1"/>
      <w:numFmt w:val="decimal"/>
      <w:lvlText w:val="%1."/>
      <w:lvlJc w:val="left"/>
      <w:pPr>
        <w:tabs>
          <w:tab w:val="num" w:pos="0"/>
        </w:tabs>
        <w:ind w:left="600" w:hanging="32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74">
    <w:lvl w:ilvl="0">
      <w:start w:val="1"/>
      <w:numFmt w:val="bullet"/>
      <w:lvlText w:val=""/>
      <w:lvlJc w:val="left"/>
      <w:pPr>
        <w:tabs>
          <w:tab w:val="num" w:pos="0"/>
        </w:tabs>
        <w:ind w:left="600" w:hanging="28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75">
    <w:lvl w:ilvl="0">
      <w:start w:val="1"/>
      <w:numFmt w:val="decimal"/>
      <w:lvlText w:val="%1."/>
      <w:lvlJc w:val="left"/>
      <w:pPr>
        <w:tabs>
          <w:tab w:val="num" w:pos="0"/>
        </w:tabs>
        <w:ind w:left="600" w:hanging="32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76">
    <w:lvl w:ilvl="0">
      <w:start w:val="1"/>
      <w:numFmt w:val="decimal"/>
      <w:lvlText w:val="%1."/>
      <w:lvlJc w:val="left"/>
      <w:pPr>
        <w:tabs>
          <w:tab w:val="num" w:pos="0"/>
        </w:tabs>
        <w:ind w:left="600" w:hanging="32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77">
    <w:lvl w:ilvl="0">
      <w:start w:val="1"/>
      <w:numFmt w:val="decimal"/>
      <w:lvlText w:val="%1."/>
      <w:lvlJc w:val="left"/>
      <w:pPr>
        <w:tabs>
          <w:tab w:val="num" w:pos="0"/>
        </w:tabs>
        <w:ind w:left="600" w:hanging="320"/>
      </w:pPr>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7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13"/>
    <w:lvlOverride w:ilvl="0">
      <w:startOverride w:val="1"/>
    </w:lvlOverride>
  </w:num>
  <w:num w:numId="81">
    <w:abstractNumId w:val="13"/>
  </w:num>
  <w:num w:numId="82">
    <w:abstractNumId w:val="13"/>
  </w:num>
  <w:num w:numId="83">
    <w:abstractNumId w:val="13"/>
  </w:num>
  <w:num w:numId="84">
    <w:abstractNumId w:val="13"/>
  </w:num>
  <w:num w:numId="85">
    <w:abstractNumId w:val="18"/>
    <w:lvlOverride w:ilvl="0">
      <w:startOverride w:val="1"/>
    </w:lvlOverride>
  </w:num>
  <w:num w:numId="86">
    <w:abstractNumId w:val="18"/>
  </w:num>
  <w:num w:numId="87">
    <w:abstractNumId w:val="18"/>
  </w:num>
  <w:num w:numId="88">
    <w:abstractNumId w:val="18"/>
  </w:num>
  <w:num w:numId="89">
    <w:abstractNumId w:val="22"/>
    <w:lvlOverride w:ilvl="0">
      <w:startOverride w:val="1"/>
    </w:lvlOverride>
  </w:num>
  <w:num w:numId="90">
    <w:abstractNumId w:val="22"/>
  </w:num>
  <w:num w:numId="91">
    <w:abstractNumId w:val="22"/>
  </w:num>
  <w:num w:numId="92">
    <w:abstractNumId w:val="22"/>
  </w:num>
  <w:num w:numId="93">
    <w:abstractNumId w:val="26"/>
    <w:lvlOverride w:ilvl="0">
      <w:startOverride w:val="1"/>
    </w:lvlOverride>
  </w:num>
  <w:num w:numId="94">
    <w:abstractNumId w:val="26"/>
  </w:num>
  <w:num w:numId="95">
    <w:abstractNumId w:val="26"/>
  </w:num>
  <w:num w:numId="96">
    <w:abstractNumId w:val="29"/>
    <w:lvlOverride w:ilvl="0">
      <w:startOverride w:val="1"/>
    </w:lvlOverride>
  </w:num>
  <w:num w:numId="97">
    <w:abstractNumId w:val="29"/>
  </w:num>
  <w:num w:numId="98">
    <w:abstractNumId w:val="29"/>
  </w:num>
  <w:num w:numId="99">
    <w:abstractNumId w:val="29"/>
  </w:num>
  <w:num w:numId="100">
    <w:abstractNumId w:val="33"/>
    <w:lvlOverride w:ilvl="0">
      <w:startOverride w:val="1"/>
    </w:lvlOverride>
  </w:num>
  <w:num w:numId="101">
    <w:abstractNumId w:val="33"/>
  </w:num>
  <w:num w:numId="102">
    <w:abstractNumId w:val="33"/>
  </w:num>
  <w:num w:numId="103">
    <w:abstractNumId w:val="33"/>
  </w:num>
  <w:num w:numId="104">
    <w:abstractNumId w:val="37"/>
    <w:lvlOverride w:ilvl="0">
      <w:startOverride w:val="1"/>
    </w:lvlOverride>
  </w:num>
  <w:num w:numId="105">
    <w:abstractNumId w:val="37"/>
  </w:num>
  <w:num w:numId="106">
    <w:abstractNumId w:val="37"/>
  </w:num>
  <w:num w:numId="107">
    <w:abstractNumId w:val="37"/>
  </w:num>
  <w:num w:numId="108">
    <w:abstractNumId w:val="41"/>
    <w:lvlOverride w:ilvl="0">
      <w:startOverride w:val="1"/>
    </w:lvlOverride>
  </w:num>
  <w:num w:numId="109">
    <w:abstractNumId w:val="41"/>
  </w:num>
  <w:num w:numId="110">
    <w:abstractNumId w:val="41"/>
  </w:num>
  <w:num w:numId="111">
    <w:abstractNumId w:val="41"/>
  </w:num>
  <w:num w:numId="112">
    <w:abstractNumId w:val="45"/>
    <w:lvlOverride w:ilvl="0">
      <w:startOverride w:val="1"/>
    </w:lvlOverride>
  </w:num>
  <w:num w:numId="113">
    <w:abstractNumId w:val="45"/>
  </w:num>
  <w:num w:numId="114">
    <w:abstractNumId w:val="45"/>
  </w:num>
  <w:num w:numId="115">
    <w:abstractNumId w:val="48"/>
    <w:lvlOverride w:ilvl="0">
      <w:startOverride w:val="1"/>
    </w:lvlOverride>
  </w:num>
  <w:num w:numId="116">
    <w:abstractNumId w:val="48"/>
  </w:num>
  <w:num w:numId="117">
    <w:abstractNumId w:val="48"/>
  </w:num>
  <w:num w:numId="118">
    <w:abstractNumId w:val="48"/>
  </w:num>
  <w:num w:numId="119">
    <w:abstractNumId w:val="48"/>
  </w:num>
  <w:num w:numId="120">
    <w:abstractNumId w:val="53"/>
    <w:lvlOverride w:ilvl="0">
      <w:startOverride w:val="1"/>
    </w:lvlOverride>
  </w:num>
  <w:num w:numId="121">
    <w:abstractNumId w:val="53"/>
  </w:num>
  <w:num w:numId="122">
    <w:abstractNumId w:val="53"/>
  </w:num>
  <w:num w:numId="123">
    <w:abstractNumId w:val="53"/>
  </w:num>
  <w:num w:numId="124">
    <w:abstractNumId w:val="57"/>
    <w:lvlOverride w:ilvl="0">
      <w:startOverride w:val="1"/>
    </w:lvlOverride>
  </w:num>
  <w:num w:numId="125">
    <w:abstractNumId w:val="53"/>
  </w:num>
  <w:num w:numId="126">
    <w:abstractNumId w:val="53"/>
  </w:num>
  <w:num w:numId="127">
    <w:abstractNumId w:val="53"/>
  </w:num>
  <w:num w:numId="128">
    <w:abstractNumId w:val="57"/>
  </w:num>
  <w:num w:numId="129">
    <w:abstractNumId w:val="57"/>
  </w:num>
  <w:num w:numId="130">
    <w:abstractNumId w:val="53"/>
  </w:num>
  <w:num w:numId="131">
    <w:abstractNumId w:val="53"/>
  </w:num>
  <w:num w:numId="132">
    <w:abstractNumId w:val="53"/>
  </w:num>
  <w:num w:numId="133">
    <w:abstractNumId w:val="57"/>
  </w:num>
  <w:num w:numId="134">
    <w:abstractNumId w:val="53"/>
  </w:num>
  <w:num w:numId="135">
    <w:abstractNumId w:val="53"/>
  </w:num>
  <w:num w:numId="136">
    <w:abstractNumId w:val="53"/>
  </w:num>
  <w:num w:numId="137">
    <w:abstractNumId w:val="57"/>
  </w:num>
  <w:num w:numId="138">
    <w:abstractNumId w:val="53"/>
  </w:num>
  <w:num w:numId="139">
    <w:abstractNumId w:val="53"/>
  </w:num>
  <w:num w:numId="140">
    <w:abstractNumId w:val="53"/>
  </w:num>
  <w:num w:numId="141">
    <w:abstractNumId w:val="57"/>
  </w:num>
  <w:num w:numId="142">
    <w:abstractNumId w:val="53"/>
  </w:num>
  <w:num w:numId="143">
    <w:abstractNumId w:val="53"/>
  </w:num>
  <w:num w:numId="144">
    <w:abstractNumId w:val="53"/>
  </w:num>
</w:numbering>
</file>

<file path=word/settings.xml><?xml version="1.0" encoding="utf-8"?>
<w:settings xmlns:w="http://schemas.openxmlformats.org/wordprocessingml/2006/main">
  <w:zoom w:percent="11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A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s-AR"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169c3"/>
    <w:pPr>
      <w:widowControl/>
      <w:suppressAutoHyphens w:val="true"/>
      <w:bidi w:val="0"/>
      <w:spacing w:lineRule="auto" w:line="259" w:before="0" w:after="160"/>
      <w:jc w:val="left"/>
    </w:pPr>
    <w:rPr>
      <w:rFonts w:ascii="Aptos" w:hAnsi="Aptos" w:eastAsia="Aptos" w:cs=""/>
      <w:color w:val="auto"/>
      <w:kern w:val="0"/>
      <w:sz w:val="22"/>
      <w:szCs w:val="22"/>
      <w:lang w:val="es-AR" w:eastAsia="en-US" w:bidi="ar-SA"/>
      <w14:ligatures w14:val="none"/>
    </w:rPr>
  </w:style>
  <w:style w:type="paragraph" w:styleId="Heading1">
    <w:name w:val="Heading 1"/>
    <w:basedOn w:val="Normal"/>
    <w:next w:val="Normal"/>
    <w:link w:val="Ttulo1Car"/>
    <w:uiPriority w:val="9"/>
    <w:qFormat/>
    <w:rsid w:val="0086053a"/>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Ttulo2Car"/>
    <w:uiPriority w:val="9"/>
    <w:unhideWhenUsed/>
    <w:qFormat/>
    <w:rsid w:val="0086053a"/>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Ttulo3Car"/>
    <w:uiPriority w:val="9"/>
    <w:unhideWhenUsed/>
    <w:qFormat/>
    <w:rsid w:val="0086053a"/>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Ttulo4Car"/>
    <w:uiPriority w:val="9"/>
    <w:unhideWhenUsed/>
    <w:qFormat/>
    <w:rsid w:val="0086053a"/>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Ttulo5Car"/>
    <w:uiPriority w:val="9"/>
    <w:unhideWhenUsed/>
    <w:qFormat/>
    <w:rsid w:val="0086053a"/>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Ttulo6Car"/>
    <w:uiPriority w:val="9"/>
    <w:semiHidden/>
    <w:unhideWhenUsed/>
    <w:qFormat/>
    <w:rsid w:val="0086053a"/>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tulo7Car"/>
    <w:uiPriority w:val="9"/>
    <w:semiHidden/>
    <w:unhideWhenUsed/>
    <w:qFormat/>
    <w:rsid w:val="0086053a"/>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tulo8Car"/>
    <w:uiPriority w:val="9"/>
    <w:semiHidden/>
    <w:unhideWhenUsed/>
    <w:qFormat/>
    <w:rsid w:val="0086053a"/>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Ttulo9Car"/>
    <w:uiPriority w:val="9"/>
    <w:semiHidden/>
    <w:unhideWhenUsed/>
    <w:qFormat/>
    <w:rsid w:val="0086053a"/>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uiPriority w:val="9"/>
    <w:qFormat/>
    <w:rsid w:val="0086053a"/>
    <w:rPr>
      <w:rFonts w:ascii="Aptos Display" w:hAnsi="Aptos Display" w:eastAsia="" w:cs="" w:asciiTheme="majorHAnsi" w:cstheme="majorBidi" w:eastAsiaTheme="majorEastAsia" w:hAnsiTheme="majorHAnsi"/>
      <w:color w:themeColor="accent1" w:themeShade="bf" w:val="0F4761"/>
      <w:sz w:val="40"/>
      <w:szCs w:val="40"/>
    </w:rPr>
  </w:style>
  <w:style w:type="character" w:styleId="Ttulo2Car" w:customStyle="1">
    <w:name w:val="Título 2 Car"/>
    <w:basedOn w:val="DefaultParagraphFont"/>
    <w:uiPriority w:val="9"/>
    <w:qFormat/>
    <w:rsid w:val="0086053a"/>
    <w:rPr>
      <w:rFonts w:ascii="Aptos Display" w:hAnsi="Aptos Display" w:eastAsia="" w:cs="" w:asciiTheme="majorHAnsi" w:cstheme="majorBidi" w:eastAsiaTheme="majorEastAsia" w:hAnsiTheme="majorHAnsi"/>
      <w:color w:themeColor="accent1" w:themeShade="bf" w:val="0F4761"/>
      <w:sz w:val="32"/>
      <w:szCs w:val="32"/>
    </w:rPr>
  </w:style>
  <w:style w:type="character" w:styleId="Ttulo3Car" w:customStyle="1">
    <w:name w:val="Título 3 Car"/>
    <w:basedOn w:val="DefaultParagraphFont"/>
    <w:uiPriority w:val="9"/>
    <w:qFormat/>
    <w:rsid w:val="0086053a"/>
    <w:rPr>
      <w:rFonts w:eastAsia="" w:cs="" w:cstheme="majorBidi" w:eastAsiaTheme="majorEastAsia"/>
      <w:color w:themeColor="accent1" w:themeShade="bf" w:val="0F4761"/>
      <w:sz w:val="28"/>
      <w:szCs w:val="28"/>
    </w:rPr>
  </w:style>
  <w:style w:type="character" w:styleId="Ttulo4Car" w:customStyle="1">
    <w:name w:val="Título 4 Car"/>
    <w:basedOn w:val="DefaultParagraphFont"/>
    <w:uiPriority w:val="9"/>
    <w:qFormat/>
    <w:rsid w:val="0086053a"/>
    <w:rPr>
      <w:rFonts w:eastAsia="" w:cs="" w:cstheme="majorBidi" w:eastAsiaTheme="majorEastAsia"/>
      <w:i/>
      <w:iCs/>
      <w:color w:themeColor="accent1" w:themeShade="bf" w:val="0F4761"/>
    </w:rPr>
  </w:style>
  <w:style w:type="character" w:styleId="Ttulo5Car" w:customStyle="1">
    <w:name w:val="Título 5 Car"/>
    <w:basedOn w:val="DefaultParagraphFont"/>
    <w:uiPriority w:val="9"/>
    <w:qFormat/>
    <w:rsid w:val="0086053a"/>
    <w:rPr>
      <w:rFonts w:eastAsia="" w:cs="" w:cstheme="majorBidi" w:eastAsiaTheme="majorEastAsia"/>
      <w:color w:themeColor="accent1" w:themeShade="bf" w:val="0F4761"/>
    </w:rPr>
  </w:style>
  <w:style w:type="character" w:styleId="Ttulo6Car" w:customStyle="1">
    <w:name w:val="Título 6 Car"/>
    <w:basedOn w:val="DefaultParagraphFont"/>
    <w:uiPriority w:val="9"/>
    <w:semiHidden/>
    <w:qFormat/>
    <w:rsid w:val="0086053a"/>
    <w:rPr>
      <w:rFonts w:eastAsia="" w:cs="" w:cstheme="majorBidi" w:eastAsiaTheme="majorEastAsia"/>
      <w:i/>
      <w:iCs/>
      <w:color w:themeColor="text1" w:themeTint="a6" w:val="595959"/>
    </w:rPr>
  </w:style>
  <w:style w:type="character" w:styleId="Ttulo7Car" w:customStyle="1">
    <w:name w:val="Título 7 Car"/>
    <w:basedOn w:val="DefaultParagraphFont"/>
    <w:uiPriority w:val="9"/>
    <w:semiHidden/>
    <w:qFormat/>
    <w:rsid w:val="0086053a"/>
    <w:rPr>
      <w:rFonts w:eastAsia="" w:cs="" w:cstheme="majorBidi" w:eastAsiaTheme="majorEastAsia"/>
      <w:color w:themeColor="text1" w:themeTint="a6" w:val="595959"/>
    </w:rPr>
  </w:style>
  <w:style w:type="character" w:styleId="Ttulo8Car" w:customStyle="1">
    <w:name w:val="Título 8 Car"/>
    <w:basedOn w:val="DefaultParagraphFont"/>
    <w:uiPriority w:val="9"/>
    <w:semiHidden/>
    <w:qFormat/>
    <w:rsid w:val="0086053a"/>
    <w:rPr>
      <w:rFonts w:eastAsia="" w:cs="" w:cstheme="majorBidi" w:eastAsiaTheme="majorEastAsia"/>
      <w:i/>
      <w:iCs/>
      <w:color w:themeColor="text1" w:themeTint="d8" w:val="272727"/>
    </w:rPr>
  </w:style>
  <w:style w:type="character" w:styleId="Ttulo9Car" w:customStyle="1">
    <w:name w:val="Título 9 Car"/>
    <w:basedOn w:val="DefaultParagraphFont"/>
    <w:uiPriority w:val="9"/>
    <w:semiHidden/>
    <w:qFormat/>
    <w:rsid w:val="0086053a"/>
    <w:rPr>
      <w:rFonts w:eastAsia="" w:cs="" w:cstheme="majorBidi" w:eastAsiaTheme="majorEastAsia"/>
      <w:color w:themeColor="text1" w:themeTint="d8" w:val="272727"/>
    </w:rPr>
  </w:style>
  <w:style w:type="character" w:styleId="TtuloCar" w:customStyle="1">
    <w:name w:val="Título Car"/>
    <w:basedOn w:val="DefaultParagraphFont"/>
    <w:uiPriority w:val="10"/>
    <w:qFormat/>
    <w:rsid w:val="0086053a"/>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uiPriority w:val="11"/>
    <w:qFormat/>
    <w:rsid w:val="0086053a"/>
    <w:rPr>
      <w:rFonts w:eastAsia="" w:cs="" w:cstheme="majorBidi" w:eastAsiaTheme="majorEastAsia"/>
      <w:color w:themeColor="text1" w:themeTint="a6" w:val="595959"/>
      <w:spacing w:val="15"/>
      <w:sz w:val="28"/>
      <w:szCs w:val="28"/>
    </w:rPr>
  </w:style>
  <w:style w:type="character" w:styleId="CitaCar" w:customStyle="1">
    <w:name w:val="Cita Car"/>
    <w:basedOn w:val="DefaultParagraphFont"/>
    <w:link w:val="Quote"/>
    <w:uiPriority w:val="29"/>
    <w:qFormat/>
    <w:rsid w:val="0086053a"/>
    <w:rPr>
      <w:i/>
      <w:iCs/>
      <w:color w:themeColor="text1" w:themeTint="bf" w:val="404040"/>
    </w:rPr>
  </w:style>
  <w:style w:type="character" w:styleId="IntenseEmphasis">
    <w:name w:val="Intense Emphasis"/>
    <w:basedOn w:val="DefaultParagraphFont"/>
    <w:uiPriority w:val="21"/>
    <w:qFormat/>
    <w:rsid w:val="0086053a"/>
    <w:rPr>
      <w:i/>
      <w:iCs/>
      <w:color w:themeColor="accent1" w:themeShade="bf" w:val="0F4761"/>
    </w:rPr>
  </w:style>
  <w:style w:type="character" w:styleId="CitadestacadaCar" w:customStyle="1">
    <w:name w:val="Cita destacada Car"/>
    <w:basedOn w:val="DefaultParagraphFont"/>
    <w:link w:val="IntenseQuote"/>
    <w:uiPriority w:val="30"/>
    <w:qFormat/>
    <w:rsid w:val="0086053a"/>
    <w:rPr>
      <w:i/>
      <w:iCs/>
      <w:color w:themeColor="accent1" w:themeShade="bf" w:val="0F4761"/>
    </w:rPr>
  </w:style>
  <w:style w:type="character" w:styleId="IntenseReference">
    <w:name w:val="Intense Reference"/>
    <w:basedOn w:val="DefaultParagraphFont"/>
    <w:uiPriority w:val="32"/>
    <w:qFormat/>
    <w:rsid w:val="0086053a"/>
    <w:rPr>
      <w:b/>
      <w:bCs/>
      <w:smallCaps/>
      <w:color w:themeColor="accent1" w:themeShade="bf" w:val="0F4761"/>
      <w:spacing w:val="5"/>
    </w:rPr>
  </w:style>
  <w:style w:type="character" w:styleId="EncabezadoCar" w:customStyle="1">
    <w:name w:val="Encabezado Car"/>
    <w:basedOn w:val="DefaultParagraphFont"/>
    <w:uiPriority w:val="99"/>
    <w:qFormat/>
    <w:rsid w:val="0086053a"/>
    <w:rPr/>
  </w:style>
  <w:style w:type="character" w:styleId="PiedepginaCar" w:customStyle="1">
    <w:name w:val="Pie de página Car"/>
    <w:basedOn w:val="DefaultParagraphFont"/>
    <w:uiPriority w:val="99"/>
    <w:qFormat/>
    <w:rsid w:val="0086053a"/>
    <w:rPr/>
  </w:style>
  <w:style w:type="character" w:styleId="Hyperlink">
    <w:name w:val="Hyperlink"/>
    <w:basedOn w:val="DefaultParagraphFont"/>
    <w:uiPriority w:val="99"/>
    <w:unhideWhenUsed/>
    <w:rsid w:val="00763e4e"/>
    <w:rPr>
      <w:color w:themeColor="hyperlink" w:val="467886"/>
      <w:u w:val="single"/>
    </w:rPr>
  </w:style>
  <w:style w:type="character" w:styleId="Enlacedelndice">
    <w:name w:val="Enlace del índice"/>
    <w:qFormat/>
    <w:rPr/>
  </w:style>
  <w:style w:type="character" w:styleId="Bolos">
    <w:name w:val="Bolos"/>
    <w:qFormat/>
    <w:rPr>
      <w:rFonts w:ascii="OpenSymbol" w:hAnsi="OpenSymbol" w:eastAsia="OpenSymbol" w:cs="OpenSymbol"/>
    </w:rPr>
  </w:style>
  <w:style w:type="character" w:styleId="Smbolosdenumeracin">
    <w:name w:val="Símbolos de numeración"/>
    <w:qFormat/>
    <w:rPr/>
  </w:style>
  <w:style w:type="character" w:styleId="Strong">
    <w:name w:val="Strong"/>
    <w:qFormat/>
    <w:rPr>
      <w:b/>
      <w:bCs/>
    </w:rPr>
  </w:style>
  <w:style w:type="character" w:styleId="Textooriginal">
    <w:name w:val="Texto original"/>
    <w:qFormat/>
    <w:rPr>
      <w:rFonts w:ascii="Liberation Mono" w:hAnsi="Liberation Mono" w:eastAsia="Liberation Mono" w:cs="Liberation Mono"/>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itle">
    <w:name w:val="Title"/>
    <w:basedOn w:val="Normal"/>
    <w:next w:val="Normal"/>
    <w:link w:val="TtuloCar"/>
    <w:uiPriority w:val="10"/>
    <w:qFormat/>
    <w:rsid w:val="0086053a"/>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ar"/>
    <w:uiPriority w:val="11"/>
    <w:qFormat/>
    <w:rsid w:val="0086053a"/>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aCar"/>
    <w:uiPriority w:val="29"/>
    <w:qFormat/>
    <w:rsid w:val="0086053a"/>
    <w:pPr>
      <w:spacing w:before="160" w:after="160"/>
      <w:jc w:val="center"/>
    </w:pPr>
    <w:rPr>
      <w:i/>
      <w:iCs/>
      <w:color w:themeColor="text1" w:themeTint="bf" w:val="404040"/>
    </w:rPr>
  </w:style>
  <w:style w:type="paragraph" w:styleId="ListParagraph">
    <w:name w:val="List Paragraph"/>
    <w:basedOn w:val="Normal"/>
    <w:qFormat/>
    <w:rsid w:val="0086053a"/>
    <w:pPr>
      <w:spacing w:before="0" w:after="160"/>
      <w:ind w:left="720"/>
      <w:contextualSpacing/>
    </w:pPr>
    <w:rPr/>
  </w:style>
  <w:style w:type="paragraph" w:styleId="IntenseQuote">
    <w:name w:val="Intense Quote"/>
    <w:basedOn w:val="Normal"/>
    <w:next w:val="Normal"/>
    <w:link w:val="CitadestacadaCar"/>
    <w:uiPriority w:val="30"/>
    <w:qFormat/>
    <w:rsid w:val="0086053a"/>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Cabeceraypie">
    <w:name w:val="Cabecera y pie"/>
    <w:basedOn w:val="Normal"/>
    <w:qFormat/>
    <w:pPr/>
    <w:rPr/>
  </w:style>
  <w:style w:type="paragraph" w:styleId="Header">
    <w:name w:val="Header"/>
    <w:basedOn w:val="Normal"/>
    <w:link w:val="EncabezadoCar"/>
    <w:uiPriority w:val="99"/>
    <w:unhideWhenUsed/>
    <w:rsid w:val="0086053a"/>
    <w:pPr>
      <w:tabs>
        <w:tab w:val="clear" w:pos="708"/>
        <w:tab w:val="center" w:pos="4252" w:leader="none"/>
        <w:tab w:val="right" w:pos="8504" w:leader="none"/>
      </w:tabs>
      <w:spacing w:lineRule="auto" w:line="240" w:before="0" w:after="0"/>
    </w:pPr>
    <w:rPr/>
  </w:style>
  <w:style w:type="paragraph" w:styleId="Footer">
    <w:name w:val="Footer"/>
    <w:basedOn w:val="Normal"/>
    <w:link w:val="PiedepginaCar"/>
    <w:uiPriority w:val="99"/>
    <w:unhideWhenUsed/>
    <w:rsid w:val="0086053a"/>
    <w:pPr>
      <w:tabs>
        <w:tab w:val="clear" w:pos="708"/>
        <w:tab w:val="center" w:pos="4252" w:leader="none"/>
        <w:tab w:val="right" w:pos="8504" w:leader="none"/>
      </w:tabs>
      <w:spacing w:lineRule="auto" w:line="240" w:before="0" w:after="0"/>
    </w:pPr>
    <w:rPr/>
  </w:style>
  <w:style w:type="paragraph" w:styleId="IndexHeading">
    <w:name w:val="Index Heading"/>
    <w:basedOn w:val="Ttulo"/>
    <w:pPr/>
    <w:rPr/>
  </w:style>
  <w:style w:type="paragraph" w:styleId="TOCHeading">
    <w:name w:val="TOC Heading"/>
    <w:basedOn w:val="Heading1"/>
    <w:next w:val="Normal"/>
    <w:uiPriority w:val="39"/>
    <w:unhideWhenUsed/>
    <w:qFormat/>
    <w:rsid w:val="00ff29e7"/>
    <w:pPr>
      <w:spacing w:before="240" w:after="0"/>
      <w:outlineLvl w:val="9"/>
    </w:pPr>
    <w:rPr>
      <w:sz w:val="32"/>
      <w:szCs w:val="32"/>
      <w:lang w:eastAsia="es-AR"/>
    </w:rPr>
  </w:style>
  <w:style w:type="paragraph" w:styleId="TOC2">
    <w:name w:val="TOC 2"/>
    <w:basedOn w:val="Normal"/>
    <w:next w:val="Normal"/>
    <w:autoRedefine/>
    <w:uiPriority w:val="39"/>
    <w:unhideWhenUsed/>
    <w:rsid w:val="00763e4e"/>
    <w:pPr>
      <w:spacing w:before="0" w:after="100"/>
      <w:ind w:left="220"/>
    </w:pPr>
    <w:rPr/>
  </w:style>
  <w:style w:type="paragraph" w:styleId="TOC3">
    <w:name w:val="TOC 3"/>
    <w:basedOn w:val="Normal"/>
    <w:next w:val="Normal"/>
    <w:autoRedefine/>
    <w:uiPriority w:val="39"/>
    <w:unhideWhenUsed/>
    <w:rsid w:val="00af5132"/>
    <w:pPr>
      <w:spacing w:before="0" w:after="100"/>
      <w:ind w:left="440"/>
    </w:pPr>
    <w:rPr/>
  </w:style>
  <w:style w:type="paragraph" w:styleId="TOC1">
    <w:name w:val="TOC 1"/>
    <w:basedOn w:val="Normal"/>
    <w:next w:val="Normal"/>
    <w:autoRedefine/>
    <w:uiPriority w:val="39"/>
    <w:unhideWhenUsed/>
    <w:rsid w:val="00d3562e"/>
    <w:pPr>
      <w:spacing w:before="0" w:after="100"/>
    </w:pPr>
    <w:rPr/>
  </w:style>
  <w:style w:type="paragraph" w:styleId="Contenidodelmarco">
    <w:name w:val="Contenido del marco"/>
    <w:basedOn w:val="Normal"/>
    <w:qFormat/>
    <w:pPr/>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86053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
    <w:name w:val="TableGrid"/>
    <w:rsid w:val="00d3562e"/>
    <w:pPr>
      <w:spacing w:after="0" w:line="240" w:lineRule="auto"/>
    </w:pPr>
    <w:rPr>
      <w:rFonts w:eastAsiaTheme="minorEastAsia"/>
      <w:lang w:eastAsia="es-AR"/>
      <w:sz w:val="22"/>
      <w:szCs w:val="22"/>
    </w:rPr>
    <w:tblPr>
      <w:tblCellMar>
        <w:top w:w="0" w:type="dxa"/>
        <w:left w:w="0" w:type="dxa"/>
        <w:bottom w:w="0" w:type="dxa"/>
        <w:right w:w="0" w:type="dxa"/>
      </w:tblCellMar>
    </w:tblPr>
  </w:style>
  <w:style w:type="table" w:styleId="Tablanormal5">
    <w:name w:val="Plain Table 5"/>
    <w:basedOn w:val="Tablanormal"/>
    <w:uiPriority w:val="45"/>
    <w:rsid w:val="00012cc1"/>
    <w:pPr>
      <w:spacing w:after="0" w:line="240" w:lineRule="auto"/>
    </w:pPr>
    <w:tblPr>
      <w:tblStyleRowBandSize w:val="1"/>
      <w:tblStyleColBandSize w:val="1"/>
    </w:tblPr>
    <w:tblStylePr w:type="firstRow">
      <w:rPr>
        <w:rFonts w:asciiTheme="majorHAnsi" w:hAnsiTheme="majorHAnsi" w:eastAsiaTheme="majorEastAsia" w:cstheme="majorBidi"/>
        <w:i/>
        <w:sz w:val="26"/>
      </w:rPr>
      <w:tblPr/>
      <w:tcPr>
        <w:tcBorders>
          <w:bottom w:val="single" w:color="7F7F7F" w:themeColor="text1"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7F7F7F" w:themeColor="text1"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7F7F7F" w:themeColor="text1"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7F7F7F" w:themeColor="text1"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3">
    <w:name w:val="Plain Table 3"/>
    <w:basedOn w:val="Tablanormal"/>
    <w:uiPriority w:val="43"/>
    <w:rsid w:val="00532958"/>
    <w:pPr>
      <w:spacing w:after="0" w:line="240" w:lineRule="auto"/>
    </w:pPr>
    <w:tblPr>
      <w:tblStyleRowBandSize w:val="1"/>
      <w:tblStyleColBandSize w:val="1"/>
    </w:tblPr>
    <w:tblStylePr w:type="firstRow">
      <w:rPr>
        <w:b/>
        <w:bCs/>
        <w:caps/>
      </w:rPr>
      <w:tblPr/>
      <w:tcPr>
        <w:tcBorders>
          <w:bottom w:val="single" w:color="7F7F7F" w:themeColor="text1"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lista2-nfasis1">
    <w:name w:val="List Table 2 Accent 1"/>
    <w:basedOn w:val="Tablanormal"/>
    <w:uiPriority w:val="47"/>
    <w:rsid w:val="00532958"/>
    <w:pPr>
      <w:spacing w:after="0" w:line="240" w:lineRule="auto"/>
    </w:pPr>
    <w:tblPr>
      <w:tblStyleRowBandSize w:val="1"/>
      <w:tblStyleColBandSize w:val="1"/>
      <w:tblBorders>
        <w:top w:val="single" w:color="45B0E1" w:themeColor="accent1" w:themeTint="99" w:sz="4" w:space="0"/>
        <w:bottom w:val="single" w:color="45B0E1" w:themeColor="accent1" w:themeTint="99" w:sz="4" w:space="0"/>
        <w:insideH w:val="single" w:color="45B0E1" w:themeColor="accent1" w:themeTint="99" w:sz="4" w:space="0"/>
      </w:tblBorders>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concuadrcula3-nfasis1">
    <w:name w:val="Grid Table 3 Accent 1"/>
    <w:basedOn w:val="Tablanormal"/>
    <w:uiPriority w:val="48"/>
    <w:rsid w:val="00532958"/>
    <w:pPr>
      <w:spacing w:after="0" w:line="240" w:lineRule="auto"/>
    </w:pPr>
    <w:tblPr>
      <w:tblStyleRowBandSize w:val="1"/>
      <w:tblStyleColBandSize w:val="1"/>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color="45B0E1" w:themeColor="accent1" w:sz="4" w:space="0"/>
        </w:tcBorders>
      </w:tcPr>
    </w:tblStylePr>
    <w:tblStylePr w:type="nwCell">
      <w:tblPr/>
      <w:tcPr>
        <w:tcBorders>
          <w:bottom w:val="single" w:color="45B0E1" w:themeColor="accent1" w:sz="4" w:space="0"/>
        </w:tcBorders>
      </w:tcPr>
    </w:tblStylePr>
    <w:tblStylePr w:type="seCell">
      <w:tblPr/>
      <w:tcPr>
        <w:tcBorders>
          <w:top w:val="single" w:color="45B0E1" w:themeColor="accent1" w:sz="4" w:space="0"/>
        </w:tcBorders>
      </w:tcPr>
    </w:tblStylePr>
    <w:tblStylePr w:type="swCell">
      <w:tblPr/>
      <w:tcPr>
        <w:tcBorders>
          <w:top w:val="single" w:color="45B0E1" w:themeColor="accent1" w:sz="4" w:space="0"/>
        </w:tcBorders>
      </w:tcPr>
    </w:tblStylePr>
  </w:style>
  <w:style w:type="table" w:styleId="Tablaconcuadrcula3-nfasis4">
    <w:name w:val="Grid Table 3 Accent 4"/>
    <w:basedOn w:val="Tablanormal"/>
    <w:uiPriority w:val="48"/>
    <w:rsid w:val="003b49f1"/>
    <w:pPr>
      <w:spacing w:after="0" w:line="240" w:lineRule="auto"/>
    </w:pPr>
    <w:tblPr>
      <w:tblStyleRowBandSize w:val="1"/>
      <w:tblStyleColBandSize w:val="1"/>
      <w:tblBorders>
        <w:top w:val="single" w:color="60CAF3" w:themeColor="accent4" w:themeTint="99" w:sz="4" w:space="0"/>
        <w:left w:val="single" w:color="60CAF3" w:themeColor="accent4" w:themeTint="99" w:sz="4" w:space="0"/>
        <w:bottom w:val="single" w:color="60CAF3" w:themeColor="accent4" w:themeTint="99" w:sz="4" w:space="0"/>
        <w:right w:val="single" w:color="60CAF3" w:themeColor="accent4" w:themeTint="99" w:sz="4" w:space="0"/>
        <w:insideH w:val="single" w:color="60CAF3" w:themeColor="accent4" w:themeTint="99" w:sz="4" w:space="0"/>
        <w:insideV w:val="single" w:color="60CAF3"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color="60CAF3" w:themeColor="accent4" w:sz="4" w:space="0"/>
        </w:tcBorders>
      </w:tcPr>
    </w:tblStylePr>
    <w:tblStylePr w:type="nwCell">
      <w:tblPr/>
      <w:tcPr>
        <w:tcBorders>
          <w:bottom w:val="single" w:color="60CAF3" w:themeColor="accent4" w:sz="4" w:space="0"/>
        </w:tcBorders>
      </w:tcPr>
    </w:tblStylePr>
    <w:tblStylePr w:type="seCell">
      <w:tblPr/>
      <w:tcPr>
        <w:tcBorders>
          <w:top w:val="single" w:color="60CAF3" w:themeColor="accent4" w:sz="4" w:space="0"/>
        </w:tcBorders>
      </w:tcPr>
    </w:tblStylePr>
    <w:tblStylePr w:type="swCell">
      <w:tblPr/>
      <w:tcPr>
        <w:tcBorders>
          <w:top w:val="single" w:color="60CAF3" w:themeColor="accent4" w:sz="4" w:space="0"/>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image" Target="media/image30.png"/><Relationship Id="rId32" Type="http://schemas.openxmlformats.org/officeDocument/2006/relationships/image" Target="media/image31.png"/><Relationship Id="rId33" Type="http://schemas.openxmlformats.org/officeDocument/2006/relationships/image" Target="media/image32.png"/><Relationship Id="rId34" Type="http://schemas.openxmlformats.org/officeDocument/2006/relationships/image" Target="media/image33.png"/><Relationship Id="rId35" Type="http://schemas.openxmlformats.org/officeDocument/2006/relationships/image" Target="media/image34.png"/><Relationship Id="rId36" Type="http://schemas.openxmlformats.org/officeDocument/2006/relationships/image" Target="media/image35.png"/><Relationship Id="rId37" Type="http://schemas.openxmlformats.org/officeDocument/2006/relationships/image" Target="media/image36.png"/><Relationship Id="rId38" Type="http://schemas.openxmlformats.org/officeDocument/2006/relationships/image" Target="media/image37.png"/><Relationship Id="rId39" Type="http://schemas.openxmlformats.org/officeDocument/2006/relationships/image" Target="media/image38.png"/><Relationship Id="rId40" Type="http://schemas.openxmlformats.org/officeDocument/2006/relationships/image" Target="media/image39.png"/><Relationship Id="rId41" Type="http://schemas.openxmlformats.org/officeDocument/2006/relationships/image" Target="media/image40.png"/><Relationship Id="rId42" Type="http://schemas.openxmlformats.org/officeDocument/2006/relationships/image" Target="media/image41.png"/><Relationship Id="rId43" Type="http://schemas.openxmlformats.org/officeDocument/2006/relationships/image" Target="media/image42.png"/><Relationship Id="rId44" Type="http://schemas.openxmlformats.org/officeDocument/2006/relationships/image" Target="media/image43.png"/><Relationship Id="rId45" Type="http://schemas.openxmlformats.org/officeDocument/2006/relationships/image" Target="media/image44.png"/><Relationship Id="rId46" Type="http://schemas.openxmlformats.org/officeDocument/2006/relationships/image" Target="media/image45.png"/><Relationship Id="rId47" Type="http://schemas.openxmlformats.org/officeDocument/2006/relationships/image" Target="media/image46.png"/><Relationship Id="rId48" Type="http://schemas.openxmlformats.org/officeDocument/2006/relationships/image" Target="media/image47.png"/><Relationship Id="rId49" Type="http://schemas.openxmlformats.org/officeDocument/2006/relationships/image" Target="media/image48.png"/><Relationship Id="rId50" Type="http://schemas.openxmlformats.org/officeDocument/2006/relationships/image" Target="media/image49.png"/><Relationship Id="rId51" Type="http://schemas.openxmlformats.org/officeDocument/2006/relationships/image" Target="media/image50.png"/><Relationship Id="rId52" Type="http://schemas.openxmlformats.org/officeDocument/2006/relationships/image" Target="media/image51.png"/><Relationship Id="rId53" Type="http://schemas.openxmlformats.org/officeDocument/2006/relationships/image" Target="media/image52.png"/><Relationship Id="rId54" Type="http://schemas.openxmlformats.org/officeDocument/2006/relationships/image" Target="media/image53.png"/><Relationship Id="rId55" Type="http://schemas.openxmlformats.org/officeDocument/2006/relationships/image" Target="media/image54.png"/><Relationship Id="rId56" Type="http://schemas.openxmlformats.org/officeDocument/2006/relationships/image" Target="media/image55.png"/><Relationship Id="rId57" Type="http://schemas.openxmlformats.org/officeDocument/2006/relationships/image" Target="media/image56.png"/><Relationship Id="rId58" Type="http://schemas.openxmlformats.org/officeDocument/2006/relationships/image" Target="media/image57.png"/><Relationship Id="rId59" Type="http://schemas.openxmlformats.org/officeDocument/2006/relationships/image" Target="media/image58.png"/><Relationship Id="rId60" Type="http://schemas.openxmlformats.org/officeDocument/2006/relationships/image" Target="media/image59.png"/><Relationship Id="rId61" Type="http://schemas.openxmlformats.org/officeDocument/2006/relationships/header" Target="header1.xml"/><Relationship Id="rId62" Type="http://schemas.openxmlformats.org/officeDocument/2006/relationships/header" Target="header2.xml"/><Relationship Id="rId63" Type="http://schemas.openxmlformats.org/officeDocument/2006/relationships/header" Target="header3.xml"/><Relationship Id="rId64" Type="http://schemas.openxmlformats.org/officeDocument/2006/relationships/footer" Target="footer1.xml"/><Relationship Id="rId65" Type="http://schemas.openxmlformats.org/officeDocument/2006/relationships/footer" Target="footer2.xml"/><Relationship Id="rId66" Type="http://schemas.openxmlformats.org/officeDocument/2006/relationships/footer" Target="footer3.xml"/><Relationship Id="rId67" Type="http://schemas.openxmlformats.org/officeDocument/2006/relationships/numbering" Target="numbering.xml"/><Relationship Id="rId68" Type="http://schemas.openxmlformats.org/officeDocument/2006/relationships/fontTable" Target="fontTable.xml"/><Relationship Id="rId69" Type="http://schemas.openxmlformats.org/officeDocument/2006/relationships/settings" Target="settings.xml"/><Relationship Id="rId70" Type="http://schemas.openxmlformats.org/officeDocument/2006/relationships/theme" Target="theme/theme1.xml"/><Relationship Id="rId71"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C6F4B9-88EC-47E2-8446-279777FED9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794</TotalTime>
  <Application>LibreOffice/24.2.2.2$Windows_X86_64 LibreOffice_project/d56cc158d8a96260b836f100ef4b4ef25d6f1a01</Application>
  <AppVersion>15.0000</AppVersion>
  <Pages>85</Pages>
  <Words>7161</Words>
  <Characters>40485</Characters>
  <CharactersWithSpaces>46781</CharactersWithSpaces>
  <Paragraphs>833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2026-04-11T20:23:00Z</dcterms:created>
  <dc:creator>Alcalá Fuentes, Nicolás Ricardo</dc:creator>
  <dc:description/>
  <dc:language>es-AR</dc:language>
  <cp:lastModifiedBy/>
  <cp:lastPrinted>2026-07-09T22:42:50Z</cp:lastPrinted>
  <dcterms:modified xsi:type="dcterms:W3CDTF">2026-07-29T14:58:45Z</dcterms:modified>
  <cp:revision>303</cp:revision>
  <dc:subject/>
  <dc:title/>
</cp:coreProperties>
</file>

<file path=docProps/custom.xml><?xml version="1.0" encoding="utf-8"?>
<Properties xmlns="http://schemas.openxmlformats.org/officeDocument/2006/custom-properties" xmlns:vt="http://schemas.openxmlformats.org/officeDocument/2006/docPropsVTypes"/>
</file>