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1579" w14:textId="77777777" w:rsidR="002E626B" w:rsidRPr="000040C5" w:rsidRDefault="004877CF" w:rsidP="00224640">
      <w:pPr>
        <w:pStyle w:val="Title"/>
      </w:pPr>
      <w:r>
        <w:rPr>
          <w:rStyle w:val="Emphasis"/>
        </w:rPr>
        <w:t>Statistical Evaluation Metrics</w:t>
      </w:r>
    </w:p>
    <w:p w14:paraId="1CFC8E1D" w14:textId="77777777" w:rsidR="00C31B26" w:rsidRPr="000040C5" w:rsidRDefault="004877CF" w:rsidP="00224640">
      <w:pPr>
        <w:pStyle w:val="Subtitle"/>
      </w:pPr>
      <w:r>
        <w:t>Mini Homework 01</w:t>
      </w:r>
    </w:p>
    <w:p w14:paraId="1FE4A922" w14:textId="77777777" w:rsidR="00C31B26" w:rsidRPr="000040C5" w:rsidRDefault="00FF5AB8" w:rsidP="00224640">
      <w:pPr>
        <w:pStyle w:val="CoverHead1"/>
      </w:pPr>
      <w:sdt>
        <w:sdtPr>
          <w:id w:val="-30888360"/>
          <w:placeholder>
            <w:docPart w:val="54CBD1AE3AB941718996DBD1C3A1DBEC"/>
          </w:placeholder>
          <w:temporary/>
          <w:showingPlcHdr/>
          <w15:appearance w15:val="hidden"/>
        </w:sdtPr>
        <w:sdtContent>
          <w:r w:rsidR="00224640" w:rsidRPr="000040C5">
            <w:t>Student:</w:t>
          </w:r>
        </w:sdtContent>
      </w:sdt>
    </w:p>
    <w:p w14:paraId="2239327A" w14:textId="77777777" w:rsidR="00C31B26" w:rsidRPr="000040C5" w:rsidRDefault="004877CF" w:rsidP="00224640">
      <w:pPr>
        <w:pStyle w:val="CoverHead2"/>
      </w:pPr>
      <w:r>
        <w:t>Mohammad Doosti Lakhani</w:t>
      </w:r>
      <w:r>
        <w:br/>
        <w:t>98722278</w:t>
      </w:r>
    </w:p>
    <w:p w14:paraId="075243D9" w14:textId="77777777" w:rsidR="00224640" w:rsidRPr="000040C5" w:rsidRDefault="00F26E80" w:rsidP="00224640">
      <w:pPr>
        <w:pStyle w:val="CoverHead1"/>
      </w:pPr>
      <w:r>
        <w:t>Insturctor:</w:t>
      </w:r>
    </w:p>
    <w:p w14:paraId="7A0180EB" w14:textId="77777777" w:rsidR="00EB6826" w:rsidRPr="000040C5" w:rsidRDefault="004877CF" w:rsidP="006C67DE">
      <w:pPr>
        <w:pStyle w:val="CoverHead2"/>
      </w:pPr>
      <w:r>
        <w:t>Dr. Minaei</w:t>
      </w:r>
    </w:p>
    <w:p w14:paraId="26BBB434" w14:textId="77777777" w:rsidR="00224640" w:rsidRPr="000040C5" w:rsidRDefault="00FF5AB8" w:rsidP="00224640">
      <w:pPr>
        <w:pStyle w:val="CoverHead1"/>
      </w:pPr>
      <w:sdt>
        <w:sdtPr>
          <w:id w:val="-1976748250"/>
          <w:placeholder>
            <w:docPart w:val="8192B382D8CB44F3A87A58DA7EBFBFC9"/>
          </w:placeholder>
          <w:temporary/>
          <w:showingPlcHdr/>
          <w15:appearance w15:val="hidden"/>
        </w:sdtPr>
        <w:sdtContent>
          <w:r w:rsidR="00224640" w:rsidRPr="000040C5">
            <w:t>Course:</w:t>
          </w:r>
        </w:sdtContent>
      </w:sdt>
    </w:p>
    <w:p w14:paraId="09FCFA0C" w14:textId="77777777" w:rsidR="00EB6826" w:rsidRPr="000040C5" w:rsidRDefault="00FF5AB8" w:rsidP="00224640">
      <w:pPr>
        <w:pStyle w:val="CoverHead2"/>
      </w:pPr>
      <w:sdt>
        <w:sdtPr>
          <w:alias w:val="Title"/>
          <w:tag w:val=""/>
          <w:id w:val="-1762127408"/>
          <w:placeholder>
            <w:docPart w:val="DBDA900D8ADB4F4DB3344001AB003DC2"/>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4877CF" w:rsidRPr="004877CF">
            <w:t>Data Mining</w:t>
          </w:r>
        </w:sdtContent>
      </w:sdt>
    </w:p>
    <w:p w14:paraId="3969C3C7" w14:textId="77777777" w:rsidR="00817BD0" w:rsidRDefault="00817BD0">
      <w:r>
        <w:br w:type="page"/>
      </w:r>
    </w:p>
    <w:sdt>
      <w:sdtPr>
        <w:id w:val="-713195192"/>
        <w:docPartObj>
          <w:docPartGallery w:val="Table of Contents"/>
          <w:docPartUnique/>
        </w:docPartObj>
      </w:sdtPr>
      <w:sdtEndPr>
        <w:rPr>
          <w:rFonts w:asciiTheme="minorHAnsi" w:eastAsiaTheme="minorHAnsi" w:hAnsiTheme="minorHAnsi" w:cstheme="minorBidi"/>
          <w:b/>
          <w:bCs/>
          <w:noProof/>
          <w:color w:val="808080" w:themeColor="background1" w:themeShade="80"/>
          <w:sz w:val="26"/>
          <w:szCs w:val="26"/>
        </w:rPr>
      </w:sdtEndPr>
      <w:sdtContent>
        <w:p w14:paraId="3E7B4453" w14:textId="084F716D" w:rsidR="00FA5CAB" w:rsidRDefault="00FA5CAB">
          <w:pPr>
            <w:pStyle w:val="TOCHeading"/>
          </w:pPr>
          <w:r>
            <w:t>Table of Contents</w:t>
          </w:r>
        </w:p>
        <w:p w14:paraId="4B485ECB" w14:textId="75E3998E" w:rsidR="00820437" w:rsidRDefault="00FA5CAB">
          <w:pPr>
            <w:pStyle w:val="TOC1"/>
            <w:tabs>
              <w:tab w:val="right" w:leader="dot" w:pos="9394"/>
            </w:tabs>
            <w:rPr>
              <w:rFonts w:eastAsiaTheme="minorEastAsia"/>
              <w:noProof/>
              <w:color w:val="auto"/>
              <w:sz w:val="22"/>
              <w:szCs w:val="22"/>
            </w:rPr>
          </w:pPr>
          <w:r>
            <w:fldChar w:fldCharType="begin"/>
          </w:r>
          <w:r>
            <w:instrText xml:space="preserve"> TOC \o "1-3" \h \z \u </w:instrText>
          </w:r>
          <w:r>
            <w:fldChar w:fldCharType="separate"/>
          </w:r>
          <w:hyperlink w:anchor="_Toc38655058" w:history="1">
            <w:r w:rsidR="00820437" w:rsidRPr="008933F6">
              <w:rPr>
                <w:rStyle w:val="Hyperlink"/>
                <w:noProof/>
              </w:rPr>
              <w:t>ROC-AUC vs F1 and PR-Curve</w:t>
            </w:r>
            <w:r w:rsidR="00820437">
              <w:rPr>
                <w:noProof/>
                <w:webHidden/>
              </w:rPr>
              <w:tab/>
            </w:r>
            <w:r w:rsidR="00820437">
              <w:rPr>
                <w:noProof/>
                <w:webHidden/>
              </w:rPr>
              <w:fldChar w:fldCharType="begin"/>
            </w:r>
            <w:r w:rsidR="00820437">
              <w:rPr>
                <w:noProof/>
                <w:webHidden/>
              </w:rPr>
              <w:instrText xml:space="preserve"> PAGEREF _Toc38655058 \h </w:instrText>
            </w:r>
            <w:r w:rsidR="00820437">
              <w:rPr>
                <w:noProof/>
                <w:webHidden/>
              </w:rPr>
            </w:r>
            <w:r w:rsidR="00820437">
              <w:rPr>
                <w:noProof/>
                <w:webHidden/>
              </w:rPr>
              <w:fldChar w:fldCharType="separate"/>
            </w:r>
            <w:r w:rsidR="00820437">
              <w:rPr>
                <w:noProof/>
                <w:webHidden/>
              </w:rPr>
              <w:t>3</w:t>
            </w:r>
            <w:r w:rsidR="00820437">
              <w:rPr>
                <w:noProof/>
                <w:webHidden/>
              </w:rPr>
              <w:fldChar w:fldCharType="end"/>
            </w:r>
          </w:hyperlink>
        </w:p>
        <w:p w14:paraId="3269757A" w14:textId="0B16AA5F" w:rsidR="00820437" w:rsidRDefault="00820437">
          <w:pPr>
            <w:pStyle w:val="TOC2"/>
            <w:tabs>
              <w:tab w:val="right" w:leader="dot" w:pos="9394"/>
            </w:tabs>
            <w:rPr>
              <w:rFonts w:eastAsiaTheme="minorEastAsia"/>
              <w:noProof/>
              <w:color w:val="auto"/>
              <w:sz w:val="22"/>
              <w:szCs w:val="22"/>
            </w:rPr>
          </w:pPr>
          <w:hyperlink w:anchor="_Toc38655059" w:history="1">
            <w:r w:rsidRPr="008933F6">
              <w:rPr>
                <w:rStyle w:val="Hyperlink"/>
                <w:noProof/>
              </w:rPr>
              <w:t>PR-Curve</w:t>
            </w:r>
            <w:r>
              <w:rPr>
                <w:noProof/>
                <w:webHidden/>
              </w:rPr>
              <w:tab/>
            </w:r>
            <w:r>
              <w:rPr>
                <w:noProof/>
                <w:webHidden/>
              </w:rPr>
              <w:fldChar w:fldCharType="begin"/>
            </w:r>
            <w:r>
              <w:rPr>
                <w:noProof/>
                <w:webHidden/>
              </w:rPr>
              <w:instrText xml:space="preserve"> PAGEREF _Toc38655059 \h </w:instrText>
            </w:r>
            <w:r>
              <w:rPr>
                <w:noProof/>
                <w:webHidden/>
              </w:rPr>
            </w:r>
            <w:r>
              <w:rPr>
                <w:noProof/>
                <w:webHidden/>
              </w:rPr>
              <w:fldChar w:fldCharType="separate"/>
            </w:r>
            <w:r>
              <w:rPr>
                <w:noProof/>
                <w:webHidden/>
              </w:rPr>
              <w:t>3</w:t>
            </w:r>
            <w:r>
              <w:rPr>
                <w:noProof/>
                <w:webHidden/>
              </w:rPr>
              <w:fldChar w:fldCharType="end"/>
            </w:r>
          </w:hyperlink>
        </w:p>
        <w:p w14:paraId="12CC9A19" w14:textId="06A10D2A" w:rsidR="00820437" w:rsidRDefault="00820437">
          <w:pPr>
            <w:pStyle w:val="TOC2"/>
            <w:tabs>
              <w:tab w:val="right" w:leader="dot" w:pos="9394"/>
            </w:tabs>
            <w:rPr>
              <w:rFonts w:eastAsiaTheme="minorEastAsia"/>
              <w:noProof/>
              <w:color w:val="auto"/>
              <w:sz w:val="22"/>
              <w:szCs w:val="22"/>
            </w:rPr>
          </w:pPr>
          <w:hyperlink w:anchor="_Toc38655060" w:history="1">
            <w:r w:rsidRPr="008933F6">
              <w:rPr>
                <w:rStyle w:val="Hyperlink"/>
                <w:noProof/>
              </w:rPr>
              <w:t>F1</w:t>
            </w:r>
            <w:r>
              <w:rPr>
                <w:noProof/>
                <w:webHidden/>
              </w:rPr>
              <w:tab/>
            </w:r>
            <w:r>
              <w:rPr>
                <w:noProof/>
                <w:webHidden/>
              </w:rPr>
              <w:fldChar w:fldCharType="begin"/>
            </w:r>
            <w:r>
              <w:rPr>
                <w:noProof/>
                <w:webHidden/>
              </w:rPr>
              <w:instrText xml:space="preserve"> PAGEREF _Toc38655060 \h </w:instrText>
            </w:r>
            <w:r>
              <w:rPr>
                <w:noProof/>
                <w:webHidden/>
              </w:rPr>
            </w:r>
            <w:r>
              <w:rPr>
                <w:noProof/>
                <w:webHidden/>
              </w:rPr>
              <w:fldChar w:fldCharType="separate"/>
            </w:r>
            <w:r>
              <w:rPr>
                <w:noProof/>
                <w:webHidden/>
              </w:rPr>
              <w:t>4</w:t>
            </w:r>
            <w:r>
              <w:rPr>
                <w:noProof/>
                <w:webHidden/>
              </w:rPr>
              <w:fldChar w:fldCharType="end"/>
            </w:r>
          </w:hyperlink>
        </w:p>
        <w:p w14:paraId="4E405D37" w14:textId="178EC2F9" w:rsidR="00820437" w:rsidRDefault="00820437">
          <w:pPr>
            <w:pStyle w:val="TOC2"/>
            <w:tabs>
              <w:tab w:val="right" w:leader="dot" w:pos="9394"/>
            </w:tabs>
            <w:rPr>
              <w:rFonts w:eastAsiaTheme="minorEastAsia"/>
              <w:noProof/>
              <w:color w:val="auto"/>
              <w:sz w:val="22"/>
              <w:szCs w:val="22"/>
            </w:rPr>
          </w:pPr>
          <w:hyperlink w:anchor="_Toc38655061" w:history="1">
            <w:r w:rsidRPr="008933F6">
              <w:rPr>
                <w:rStyle w:val="Hyperlink"/>
                <w:noProof/>
              </w:rPr>
              <w:t>AUC-ROC</w:t>
            </w:r>
            <w:r>
              <w:rPr>
                <w:noProof/>
                <w:webHidden/>
              </w:rPr>
              <w:tab/>
            </w:r>
            <w:r>
              <w:rPr>
                <w:noProof/>
                <w:webHidden/>
              </w:rPr>
              <w:fldChar w:fldCharType="begin"/>
            </w:r>
            <w:r>
              <w:rPr>
                <w:noProof/>
                <w:webHidden/>
              </w:rPr>
              <w:instrText xml:space="preserve"> PAGEREF _Toc38655061 \h </w:instrText>
            </w:r>
            <w:r>
              <w:rPr>
                <w:noProof/>
                <w:webHidden/>
              </w:rPr>
            </w:r>
            <w:r>
              <w:rPr>
                <w:noProof/>
                <w:webHidden/>
              </w:rPr>
              <w:fldChar w:fldCharType="separate"/>
            </w:r>
            <w:r>
              <w:rPr>
                <w:noProof/>
                <w:webHidden/>
              </w:rPr>
              <w:t>5</w:t>
            </w:r>
            <w:r>
              <w:rPr>
                <w:noProof/>
                <w:webHidden/>
              </w:rPr>
              <w:fldChar w:fldCharType="end"/>
            </w:r>
          </w:hyperlink>
        </w:p>
        <w:p w14:paraId="1644E04C" w14:textId="327DA9DA" w:rsidR="00820437" w:rsidRDefault="00820437">
          <w:pPr>
            <w:pStyle w:val="TOC2"/>
            <w:tabs>
              <w:tab w:val="right" w:leader="dot" w:pos="9394"/>
            </w:tabs>
            <w:rPr>
              <w:rFonts w:eastAsiaTheme="minorEastAsia"/>
              <w:noProof/>
              <w:color w:val="auto"/>
              <w:sz w:val="22"/>
              <w:szCs w:val="22"/>
            </w:rPr>
          </w:pPr>
          <w:hyperlink w:anchor="_Toc38655062" w:history="1">
            <w:r w:rsidRPr="008933F6">
              <w:rPr>
                <w:rStyle w:val="Hyperlink"/>
                <w:noProof/>
              </w:rPr>
              <w:t>Comparison</w:t>
            </w:r>
            <w:r>
              <w:rPr>
                <w:noProof/>
                <w:webHidden/>
              </w:rPr>
              <w:tab/>
            </w:r>
            <w:r>
              <w:rPr>
                <w:noProof/>
                <w:webHidden/>
              </w:rPr>
              <w:fldChar w:fldCharType="begin"/>
            </w:r>
            <w:r>
              <w:rPr>
                <w:noProof/>
                <w:webHidden/>
              </w:rPr>
              <w:instrText xml:space="preserve"> PAGEREF _Toc38655062 \h </w:instrText>
            </w:r>
            <w:r>
              <w:rPr>
                <w:noProof/>
                <w:webHidden/>
              </w:rPr>
            </w:r>
            <w:r>
              <w:rPr>
                <w:noProof/>
                <w:webHidden/>
              </w:rPr>
              <w:fldChar w:fldCharType="separate"/>
            </w:r>
            <w:r>
              <w:rPr>
                <w:noProof/>
                <w:webHidden/>
              </w:rPr>
              <w:t>6</w:t>
            </w:r>
            <w:r>
              <w:rPr>
                <w:noProof/>
                <w:webHidden/>
              </w:rPr>
              <w:fldChar w:fldCharType="end"/>
            </w:r>
          </w:hyperlink>
        </w:p>
        <w:p w14:paraId="6B5D8ADD" w14:textId="2DCCA60E" w:rsidR="00820437" w:rsidRDefault="00820437">
          <w:pPr>
            <w:pStyle w:val="TOC1"/>
            <w:tabs>
              <w:tab w:val="right" w:leader="dot" w:pos="9394"/>
            </w:tabs>
            <w:rPr>
              <w:rFonts w:eastAsiaTheme="minorEastAsia"/>
              <w:noProof/>
              <w:color w:val="auto"/>
              <w:sz w:val="22"/>
              <w:szCs w:val="22"/>
            </w:rPr>
          </w:pPr>
          <w:hyperlink w:anchor="_Toc38655063" w:history="1">
            <w:r w:rsidRPr="008933F6">
              <w:rPr>
                <w:rStyle w:val="Hyperlink"/>
                <w:noProof/>
              </w:rPr>
              <w:t>Query Outcome Evaluation Metrics Where Order Matters</w:t>
            </w:r>
            <w:r>
              <w:rPr>
                <w:noProof/>
                <w:webHidden/>
              </w:rPr>
              <w:tab/>
            </w:r>
            <w:r>
              <w:rPr>
                <w:noProof/>
                <w:webHidden/>
              </w:rPr>
              <w:fldChar w:fldCharType="begin"/>
            </w:r>
            <w:r>
              <w:rPr>
                <w:noProof/>
                <w:webHidden/>
              </w:rPr>
              <w:instrText xml:space="preserve"> PAGEREF _Toc38655063 \h </w:instrText>
            </w:r>
            <w:r>
              <w:rPr>
                <w:noProof/>
                <w:webHidden/>
              </w:rPr>
            </w:r>
            <w:r>
              <w:rPr>
                <w:noProof/>
                <w:webHidden/>
              </w:rPr>
              <w:fldChar w:fldCharType="separate"/>
            </w:r>
            <w:r>
              <w:rPr>
                <w:noProof/>
                <w:webHidden/>
              </w:rPr>
              <w:t>7</w:t>
            </w:r>
            <w:r>
              <w:rPr>
                <w:noProof/>
                <w:webHidden/>
              </w:rPr>
              <w:fldChar w:fldCharType="end"/>
            </w:r>
          </w:hyperlink>
        </w:p>
        <w:p w14:paraId="7EA53685" w14:textId="3BDD380A" w:rsidR="00820437" w:rsidRDefault="00820437">
          <w:pPr>
            <w:pStyle w:val="TOC2"/>
            <w:tabs>
              <w:tab w:val="right" w:leader="dot" w:pos="9394"/>
            </w:tabs>
            <w:rPr>
              <w:rFonts w:eastAsiaTheme="minorEastAsia"/>
              <w:noProof/>
              <w:color w:val="auto"/>
              <w:sz w:val="22"/>
              <w:szCs w:val="22"/>
            </w:rPr>
          </w:pPr>
          <w:hyperlink w:anchor="_Toc38655064" w:history="1">
            <w:r w:rsidRPr="008933F6">
              <w:rPr>
                <w:rStyle w:val="Hyperlink"/>
                <w:noProof/>
              </w:rPr>
              <w:t>P@1, P@10, P@K</w:t>
            </w:r>
            <w:r>
              <w:rPr>
                <w:noProof/>
                <w:webHidden/>
              </w:rPr>
              <w:tab/>
            </w:r>
            <w:r>
              <w:rPr>
                <w:noProof/>
                <w:webHidden/>
              </w:rPr>
              <w:fldChar w:fldCharType="begin"/>
            </w:r>
            <w:r>
              <w:rPr>
                <w:noProof/>
                <w:webHidden/>
              </w:rPr>
              <w:instrText xml:space="preserve"> PAGEREF _Toc38655064 \h </w:instrText>
            </w:r>
            <w:r>
              <w:rPr>
                <w:noProof/>
                <w:webHidden/>
              </w:rPr>
            </w:r>
            <w:r>
              <w:rPr>
                <w:noProof/>
                <w:webHidden/>
              </w:rPr>
              <w:fldChar w:fldCharType="separate"/>
            </w:r>
            <w:r>
              <w:rPr>
                <w:noProof/>
                <w:webHidden/>
              </w:rPr>
              <w:t>7</w:t>
            </w:r>
            <w:r>
              <w:rPr>
                <w:noProof/>
                <w:webHidden/>
              </w:rPr>
              <w:fldChar w:fldCharType="end"/>
            </w:r>
          </w:hyperlink>
        </w:p>
        <w:p w14:paraId="23297E6F" w14:textId="3F973201" w:rsidR="00820437" w:rsidRDefault="00820437">
          <w:pPr>
            <w:pStyle w:val="TOC2"/>
            <w:tabs>
              <w:tab w:val="right" w:leader="dot" w:pos="9394"/>
            </w:tabs>
            <w:rPr>
              <w:rFonts w:eastAsiaTheme="minorEastAsia"/>
              <w:noProof/>
              <w:color w:val="auto"/>
              <w:sz w:val="22"/>
              <w:szCs w:val="22"/>
            </w:rPr>
          </w:pPr>
          <w:hyperlink w:anchor="_Toc38655065" w:history="1">
            <w:r w:rsidRPr="008933F6">
              <w:rPr>
                <w:rStyle w:val="Hyperlink"/>
                <w:noProof/>
              </w:rPr>
              <w:t>MAP</w:t>
            </w:r>
            <w:r>
              <w:rPr>
                <w:noProof/>
                <w:webHidden/>
              </w:rPr>
              <w:tab/>
            </w:r>
            <w:r>
              <w:rPr>
                <w:noProof/>
                <w:webHidden/>
              </w:rPr>
              <w:fldChar w:fldCharType="begin"/>
            </w:r>
            <w:r>
              <w:rPr>
                <w:noProof/>
                <w:webHidden/>
              </w:rPr>
              <w:instrText xml:space="preserve"> PAGEREF _Toc38655065 \h </w:instrText>
            </w:r>
            <w:r>
              <w:rPr>
                <w:noProof/>
                <w:webHidden/>
              </w:rPr>
            </w:r>
            <w:r>
              <w:rPr>
                <w:noProof/>
                <w:webHidden/>
              </w:rPr>
              <w:fldChar w:fldCharType="separate"/>
            </w:r>
            <w:r>
              <w:rPr>
                <w:noProof/>
                <w:webHidden/>
              </w:rPr>
              <w:t>7</w:t>
            </w:r>
            <w:r>
              <w:rPr>
                <w:noProof/>
                <w:webHidden/>
              </w:rPr>
              <w:fldChar w:fldCharType="end"/>
            </w:r>
          </w:hyperlink>
        </w:p>
        <w:p w14:paraId="09E43461" w14:textId="561945F4" w:rsidR="00820437" w:rsidRDefault="00820437">
          <w:pPr>
            <w:pStyle w:val="TOC2"/>
            <w:tabs>
              <w:tab w:val="right" w:leader="dot" w:pos="9394"/>
            </w:tabs>
            <w:rPr>
              <w:rFonts w:eastAsiaTheme="minorEastAsia"/>
              <w:noProof/>
              <w:color w:val="auto"/>
              <w:sz w:val="22"/>
              <w:szCs w:val="22"/>
            </w:rPr>
          </w:pPr>
          <w:hyperlink w:anchor="_Toc38655066" w:history="1">
            <w:r w:rsidRPr="008933F6">
              <w:rPr>
                <w:rStyle w:val="Hyperlink"/>
                <w:noProof/>
              </w:rPr>
              <w:t>MRR</w:t>
            </w:r>
            <w:r>
              <w:rPr>
                <w:noProof/>
                <w:webHidden/>
              </w:rPr>
              <w:tab/>
            </w:r>
            <w:r>
              <w:rPr>
                <w:noProof/>
                <w:webHidden/>
              </w:rPr>
              <w:fldChar w:fldCharType="begin"/>
            </w:r>
            <w:r>
              <w:rPr>
                <w:noProof/>
                <w:webHidden/>
              </w:rPr>
              <w:instrText xml:space="preserve"> PAGEREF _Toc38655066 \h </w:instrText>
            </w:r>
            <w:r>
              <w:rPr>
                <w:noProof/>
                <w:webHidden/>
              </w:rPr>
            </w:r>
            <w:r>
              <w:rPr>
                <w:noProof/>
                <w:webHidden/>
              </w:rPr>
              <w:fldChar w:fldCharType="separate"/>
            </w:r>
            <w:r>
              <w:rPr>
                <w:noProof/>
                <w:webHidden/>
              </w:rPr>
              <w:t>8</w:t>
            </w:r>
            <w:r>
              <w:rPr>
                <w:noProof/>
                <w:webHidden/>
              </w:rPr>
              <w:fldChar w:fldCharType="end"/>
            </w:r>
          </w:hyperlink>
        </w:p>
        <w:p w14:paraId="12BA2EBB" w14:textId="61E4774A" w:rsidR="00820437" w:rsidRDefault="00820437">
          <w:pPr>
            <w:pStyle w:val="TOC2"/>
            <w:tabs>
              <w:tab w:val="right" w:leader="dot" w:pos="9394"/>
            </w:tabs>
            <w:rPr>
              <w:rFonts w:eastAsiaTheme="minorEastAsia"/>
              <w:noProof/>
              <w:color w:val="auto"/>
              <w:sz w:val="22"/>
              <w:szCs w:val="22"/>
            </w:rPr>
          </w:pPr>
          <w:hyperlink w:anchor="_Toc38655067" w:history="1">
            <w:r w:rsidRPr="008933F6">
              <w:rPr>
                <w:rStyle w:val="Hyperlink"/>
                <w:noProof/>
              </w:rPr>
              <w:t>CG</w:t>
            </w:r>
            <w:r>
              <w:rPr>
                <w:noProof/>
                <w:webHidden/>
              </w:rPr>
              <w:tab/>
            </w:r>
            <w:r>
              <w:rPr>
                <w:noProof/>
                <w:webHidden/>
              </w:rPr>
              <w:fldChar w:fldCharType="begin"/>
            </w:r>
            <w:r>
              <w:rPr>
                <w:noProof/>
                <w:webHidden/>
              </w:rPr>
              <w:instrText xml:space="preserve"> PAGEREF _Toc38655067 \h </w:instrText>
            </w:r>
            <w:r>
              <w:rPr>
                <w:noProof/>
                <w:webHidden/>
              </w:rPr>
            </w:r>
            <w:r>
              <w:rPr>
                <w:noProof/>
                <w:webHidden/>
              </w:rPr>
              <w:fldChar w:fldCharType="separate"/>
            </w:r>
            <w:r>
              <w:rPr>
                <w:noProof/>
                <w:webHidden/>
              </w:rPr>
              <w:t>9</w:t>
            </w:r>
            <w:r>
              <w:rPr>
                <w:noProof/>
                <w:webHidden/>
              </w:rPr>
              <w:fldChar w:fldCharType="end"/>
            </w:r>
          </w:hyperlink>
        </w:p>
        <w:p w14:paraId="0B9F65F9" w14:textId="20157FF0" w:rsidR="00820437" w:rsidRDefault="00820437">
          <w:pPr>
            <w:pStyle w:val="TOC2"/>
            <w:tabs>
              <w:tab w:val="right" w:leader="dot" w:pos="9394"/>
            </w:tabs>
            <w:rPr>
              <w:rFonts w:eastAsiaTheme="minorEastAsia"/>
              <w:noProof/>
              <w:color w:val="auto"/>
              <w:sz w:val="22"/>
              <w:szCs w:val="22"/>
            </w:rPr>
          </w:pPr>
          <w:hyperlink w:anchor="_Toc38655068" w:history="1">
            <w:r w:rsidRPr="008933F6">
              <w:rPr>
                <w:rStyle w:val="Hyperlink"/>
                <w:noProof/>
              </w:rPr>
              <w:t>DCG</w:t>
            </w:r>
            <w:r>
              <w:rPr>
                <w:noProof/>
                <w:webHidden/>
              </w:rPr>
              <w:tab/>
            </w:r>
            <w:r>
              <w:rPr>
                <w:noProof/>
                <w:webHidden/>
              </w:rPr>
              <w:fldChar w:fldCharType="begin"/>
            </w:r>
            <w:r>
              <w:rPr>
                <w:noProof/>
                <w:webHidden/>
              </w:rPr>
              <w:instrText xml:space="preserve"> PAGEREF _Toc38655068 \h </w:instrText>
            </w:r>
            <w:r>
              <w:rPr>
                <w:noProof/>
                <w:webHidden/>
              </w:rPr>
            </w:r>
            <w:r>
              <w:rPr>
                <w:noProof/>
                <w:webHidden/>
              </w:rPr>
              <w:fldChar w:fldCharType="separate"/>
            </w:r>
            <w:r>
              <w:rPr>
                <w:noProof/>
                <w:webHidden/>
              </w:rPr>
              <w:t>9</w:t>
            </w:r>
            <w:r>
              <w:rPr>
                <w:noProof/>
                <w:webHidden/>
              </w:rPr>
              <w:fldChar w:fldCharType="end"/>
            </w:r>
          </w:hyperlink>
        </w:p>
        <w:p w14:paraId="7D17B11C" w14:textId="0CF023D5" w:rsidR="00820437" w:rsidRDefault="00820437">
          <w:pPr>
            <w:pStyle w:val="TOC2"/>
            <w:tabs>
              <w:tab w:val="right" w:leader="dot" w:pos="9394"/>
            </w:tabs>
            <w:rPr>
              <w:rFonts w:eastAsiaTheme="minorEastAsia"/>
              <w:noProof/>
              <w:color w:val="auto"/>
              <w:sz w:val="22"/>
              <w:szCs w:val="22"/>
            </w:rPr>
          </w:pPr>
          <w:hyperlink w:anchor="_Toc38655069" w:history="1">
            <w:r w:rsidRPr="008933F6">
              <w:rPr>
                <w:rStyle w:val="Hyperlink"/>
                <w:noProof/>
              </w:rPr>
              <w:t>NDCG</w:t>
            </w:r>
            <w:r>
              <w:rPr>
                <w:noProof/>
                <w:webHidden/>
              </w:rPr>
              <w:tab/>
            </w:r>
            <w:r>
              <w:rPr>
                <w:noProof/>
                <w:webHidden/>
              </w:rPr>
              <w:fldChar w:fldCharType="begin"/>
            </w:r>
            <w:r>
              <w:rPr>
                <w:noProof/>
                <w:webHidden/>
              </w:rPr>
              <w:instrText xml:space="preserve"> PAGEREF _Toc38655069 \h </w:instrText>
            </w:r>
            <w:r>
              <w:rPr>
                <w:noProof/>
                <w:webHidden/>
              </w:rPr>
            </w:r>
            <w:r>
              <w:rPr>
                <w:noProof/>
                <w:webHidden/>
              </w:rPr>
              <w:fldChar w:fldCharType="separate"/>
            </w:r>
            <w:r>
              <w:rPr>
                <w:noProof/>
                <w:webHidden/>
              </w:rPr>
              <w:t>9</w:t>
            </w:r>
            <w:r>
              <w:rPr>
                <w:noProof/>
                <w:webHidden/>
              </w:rPr>
              <w:fldChar w:fldCharType="end"/>
            </w:r>
          </w:hyperlink>
        </w:p>
        <w:p w14:paraId="10F26D18" w14:textId="7AB119C0" w:rsidR="00820437" w:rsidRDefault="00820437">
          <w:pPr>
            <w:pStyle w:val="TOC2"/>
            <w:tabs>
              <w:tab w:val="right" w:leader="dot" w:pos="9394"/>
            </w:tabs>
            <w:rPr>
              <w:rFonts w:eastAsiaTheme="minorEastAsia"/>
              <w:noProof/>
              <w:color w:val="auto"/>
              <w:sz w:val="22"/>
              <w:szCs w:val="22"/>
            </w:rPr>
          </w:pPr>
          <w:hyperlink w:anchor="_Toc38655070" w:history="1">
            <w:r w:rsidRPr="008933F6">
              <w:rPr>
                <w:rStyle w:val="Hyperlink"/>
                <w:noProof/>
              </w:rPr>
              <w:t>r-Prec</w:t>
            </w:r>
            <w:r>
              <w:rPr>
                <w:noProof/>
                <w:webHidden/>
              </w:rPr>
              <w:tab/>
            </w:r>
            <w:r>
              <w:rPr>
                <w:noProof/>
                <w:webHidden/>
              </w:rPr>
              <w:fldChar w:fldCharType="begin"/>
            </w:r>
            <w:r>
              <w:rPr>
                <w:noProof/>
                <w:webHidden/>
              </w:rPr>
              <w:instrText xml:space="preserve"> PAGEREF _Toc38655070 \h </w:instrText>
            </w:r>
            <w:r>
              <w:rPr>
                <w:noProof/>
                <w:webHidden/>
              </w:rPr>
            </w:r>
            <w:r>
              <w:rPr>
                <w:noProof/>
                <w:webHidden/>
              </w:rPr>
              <w:fldChar w:fldCharType="separate"/>
            </w:r>
            <w:r>
              <w:rPr>
                <w:noProof/>
                <w:webHidden/>
              </w:rPr>
              <w:t>10</w:t>
            </w:r>
            <w:r>
              <w:rPr>
                <w:noProof/>
                <w:webHidden/>
              </w:rPr>
              <w:fldChar w:fldCharType="end"/>
            </w:r>
          </w:hyperlink>
        </w:p>
        <w:p w14:paraId="3F4FF72D" w14:textId="4CAD13F7" w:rsidR="00820437" w:rsidRDefault="00820437">
          <w:pPr>
            <w:pStyle w:val="TOC2"/>
            <w:tabs>
              <w:tab w:val="right" w:leader="dot" w:pos="9394"/>
            </w:tabs>
            <w:rPr>
              <w:rFonts w:eastAsiaTheme="minorEastAsia"/>
              <w:noProof/>
              <w:color w:val="auto"/>
              <w:sz w:val="22"/>
              <w:szCs w:val="22"/>
            </w:rPr>
          </w:pPr>
          <w:hyperlink w:anchor="_Toc38655071" w:history="1">
            <w:r w:rsidRPr="008933F6">
              <w:rPr>
                <w:rStyle w:val="Hyperlink"/>
                <w:noProof/>
              </w:rPr>
              <w:t>bPref</w:t>
            </w:r>
            <w:r>
              <w:rPr>
                <w:noProof/>
                <w:webHidden/>
              </w:rPr>
              <w:tab/>
            </w:r>
            <w:r>
              <w:rPr>
                <w:noProof/>
                <w:webHidden/>
              </w:rPr>
              <w:fldChar w:fldCharType="begin"/>
            </w:r>
            <w:r>
              <w:rPr>
                <w:noProof/>
                <w:webHidden/>
              </w:rPr>
              <w:instrText xml:space="preserve"> PAGEREF _Toc38655071 \h </w:instrText>
            </w:r>
            <w:r>
              <w:rPr>
                <w:noProof/>
                <w:webHidden/>
              </w:rPr>
            </w:r>
            <w:r>
              <w:rPr>
                <w:noProof/>
                <w:webHidden/>
              </w:rPr>
              <w:fldChar w:fldCharType="separate"/>
            </w:r>
            <w:r>
              <w:rPr>
                <w:noProof/>
                <w:webHidden/>
              </w:rPr>
              <w:t>11</w:t>
            </w:r>
            <w:r>
              <w:rPr>
                <w:noProof/>
                <w:webHidden/>
              </w:rPr>
              <w:fldChar w:fldCharType="end"/>
            </w:r>
          </w:hyperlink>
        </w:p>
        <w:p w14:paraId="79CA61CB" w14:textId="7F6B3E5C" w:rsidR="00820437" w:rsidRDefault="00820437">
          <w:pPr>
            <w:pStyle w:val="TOC1"/>
            <w:tabs>
              <w:tab w:val="right" w:leader="dot" w:pos="9394"/>
            </w:tabs>
            <w:rPr>
              <w:rFonts w:eastAsiaTheme="minorEastAsia"/>
              <w:noProof/>
              <w:color w:val="auto"/>
              <w:sz w:val="22"/>
              <w:szCs w:val="22"/>
            </w:rPr>
          </w:pPr>
          <w:hyperlink w:anchor="_Toc38655072" w:history="1">
            <w:r w:rsidRPr="008933F6">
              <w:rPr>
                <w:rStyle w:val="Hyperlink"/>
                <w:noProof/>
              </w:rPr>
              <w:t>F-Macro and F-Micro</w:t>
            </w:r>
            <w:r>
              <w:rPr>
                <w:noProof/>
                <w:webHidden/>
              </w:rPr>
              <w:tab/>
            </w:r>
            <w:r>
              <w:rPr>
                <w:noProof/>
                <w:webHidden/>
              </w:rPr>
              <w:fldChar w:fldCharType="begin"/>
            </w:r>
            <w:r>
              <w:rPr>
                <w:noProof/>
                <w:webHidden/>
              </w:rPr>
              <w:instrText xml:space="preserve"> PAGEREF _Toc38655072 \h </w:instrText>
            </w:r>
            <w:r>
              <w:rPr>
                <w:noProof/>
                <w:webHidden/>
              </w:rPr>
            </w:r>
            <w:r>
              <w:rPr>
                <w:noProof/>
                <w:webHidden/>
              </w:rPr>
              <w:fldChar w:fldCharType="separate"/>
            </w:r>
            <w:r>
              <w:rPr>
                <w:noProof/>
                <w:webHidden/>
              </w:rPr>
              <w:t>11</w:t>
            </w:r>
            <w:r>
              <w:rPr>
                <w:noProof/>
                <w:webHidden/>
              </w:rPr>
              <w:fldChar w:fldCharType="end"/>
            </w:r>
          </w:hyperlink>
        </w:p>
        <w:p w14:paraId="6416B0E4" w14:textId="6F1E3D2D" w:rsidR="00820437" w:rsidRDefault="00820437">
          <w:pPr>
            <w:pStyle w:val="TOC1"/>
            <w:tabs>
              <w:tab w:val="right" w:leader="dot" w:pos="9394"/>
            </w:tabs>
            <w:rPr>
              <w:rFonts w:eastAsiaTheme="minorEastAsia"/>
              <w:noProof/>
              <w:color w:val="auto"/>
              <w:sz w:val="22"/>
              <w:szCs w:val="22"/>
            </w:rPr>
          </w:pPr>
          <w:hyperlink w:anchor="_Toc38655073" w:history="1">
            <w:r w:rsidRPr="008933F6">
              <w:rPr>
                <w:rStyle w:val="Hyperlink"/>
                <w:noProof/>
              </w:rPr>
              <w:t>The Relation Between Alpha and Beta in F-Measure</w:t>
            </w:r>
            <w:r>
              <w:rPr>
                <w:noProof/>
                <w:webHidden/>
              </w:rPr>
              <w:tab/>
            </w:r>
            <w:r>
              <w:rPr>
                <w:noProof/>
                <w:webHidden/>
              </w:rPr>
              <w:fldChar w:fldCharType="begin"/>
            </w:r>
            <w:r>
              <w:rPr>
                <w:noProof/>
                <w:webHidden/>
              </w:rPr>
              <w:instrText xml:space="preserve"> PAGEREF _Toc38655073 \h </w:instrText>
            </w:r>
            <w:r>
              <w:rPr>
                <w:noProof/>
                <w:webHidden/>
              </w:rPr>
            </w:r>
            <w:r>
              <w:rPr>
                <w:noProof/>
                <w:webHidden/>
              </w:rPr>
              <w:fldChar w:fldCharType="separate"/>
            </w:r>
            <w:r>
              <w:rPr>
                <w:noProof/>
                <w:webHidden/>
              </w:rPr>
              <w:t>13</w:t>
            </w:r>
            <w:r>
              <w:rPr>
                <w:noProof/>
                <w:webHidden/>
              </w:rPr>
              <w:fldChar w:fldCharType="end"/>
            </w:r>
          </w:hyperlink>
        </w:p>
        <w:p w14:paraId="558CF651" w14:textId="0F3FFAA1" w:rsidR="00820437" w:rsidRDefault="00820437">
          <w:pPr>
            <w:pStyle w:val="TOC1"/>
            <w:tabs>
              <w:tab w:val="right" w:leader="dot" w:pos="9394"/>
            </w:tabs>
            <w:rPr>
              <w:rFonts w:eastAsiaTheme="minorEastAsia"/>
              <w:noProof/>
              <w:color w:val="auto"/>
              <w:sz w:val="22"/>
              <w:szCs w:val="22"/>
            </w:rPr>
          </w:pPr>
          <w:hyperlink w:anchor="_Toc38655074" w:history="1">
            <w:r w:rsidRPr="008933F6">
              <w:rPr>
                <w:rStyle w:val="Hyperlink"/>
                <w:noProof/>
              </w:rPr>
              <w:t>False Negative Rate and Precision</w:t>
            </w:r>
            <w:r>
              <w:rPr>
                <w:noProof/>
                <w:webHidden/>
              </w:rPr>
              <w:tab/>
            </w:r>
            <w:r>
              <w:rPr>
                <w:noProof/>
                <w:webHidden/>
              </w:rPr>
              <w:fldChar w:fldCharType="begin"/>
            </w:r>
            <w:r>
              <w:rPr>
                <w:noProof/>
                <w:webHidden/>
              </w:rPr>
              <w:instrText xml:space="preserve"> PAGEREF _Toc38655074 \h </w:instrText>
            </w:r>
            <w:r>
              <w:rPr>
                <w:noProof/>
                <w:webHidden/>
              </w:rPr>
            </w:r>
            <w:r>
              <w:rPr>
                <w:noProof/>
                <w:webHidden/>
              </w:rPr>
              <w:fldChar w:fldCharType="separate"/>
            </w:r>
            <w:r>
              <w:rPr>
                <w:noProof/>
                <w:webHidden/>
              </w:rPr>
              <w:t>14</w:t>
            </w:r>
            <w:r>
              <w:rPr>
                <w:noProof/>
                <w:webHidden/>
              </w:rPr>
              <w:fldChar w:fldCharType="end"/>
            </w:r>
          </w:hyperlink>
        </w:p>
        <w:p w14:paraId="1BD252F3" w14:textId="0B7C9908" w:rsidR="00820437" w:rsidRDefault="00820437">
          <w:pPr>
            <w:pStyle w:val="TOC2"/>
            <w:tabs>
              <w:tab w:val="right" w:leader="dot" w:pos="9394"/>
            </w:tabs>
            <w:rPr>
              <w:rFonts w:eastAsiaTheme="minorEastAsia"/>
              <w:noProof/>
              <w:color w:val="auto"/>
              <w:sz w:val="22"/>
              <w:szCs w:val="22"/>
            </w:rPr>
          </w:pPr>
          <w:hyperlink w:anchor="_Toc38655075" w:history="1">
            <w:r w:rsidRPr="008933F6">
              <w:rPr>
                <w:rStyle w:val="Hyperlink"/>
                <w:noProof/>
              </w:rPr>
              <w:t>False Negative Rate</w:t>
            </w:r>
            <w:r>
              <w:rPr>
                <w:noProof/>
                <w:webHidden/>
              </w:rPr>
              <w:tab/>
            </w:r>
            <w:r>
              <w:rPr>
                <w:noProof/>
                <w:webHidden/>
              </w:rPr>
              <w:fldChar w:fldCharType="begin"/>
            </w:r>
            <w:r>
              <w:rPr>
                <w:noProof/>
                <w:webHidden/>
              </w:rPr>
              <w:instrText xml:space="preserve"> PAGEREF _Toc38655075 \h </w:instrText>
            </w:r>
            <w:r>
              <w:rPr>
                <w:noProof/>
                <w:webHidden/>
              </w:rPr>
            </w:r>
            <w:r>
              <w:rPr>
                <w:noProof/>
                <w:webHidden/>
              </w:rPr>
              <w:fldChar w:fldCharType="separate"/>
            </w:r>
            <w:r>
              <w:rPr>
                <w:noProof/>
                <w:webHidden/>
              </w:rPr>
              <w:t>14</w:t>
            </w:r>
            <w:r>
              <w:rPr>
                <w:noProof/>
                <w:webHidden/>
              </w:rPr>
              <w:fldChar w:fldCharType="end"/>
            </w:r>
          </w:hyperlink>
        </w:p>
        <w:p w14:paraId="6EC4FFBA" w14:textId="77F1D1C2" w:rsidR="00820437" w:rsidRDefault="00820437">
          <w:pPr>
            <w:pStyle w:val="TOC2"/>
            <w:tabs>
              <w:tab w:val="right" w:leader="dot" w:pos="9394"/>
            </w:tabs>
            <w:rPr>
              <w:rFonts w:eastAsiaTheme="minorEastAsia"/>
              <w:noProof/>
              <w:color w:val="auto"/>
              <w:sz w:val="22"/>
              <w:szCs w:val="22"/>
            </w:rPr>
          </w:pPr>
          <w:hyperlink w:anchor="_Toc38655076" w:history="1">
            <w:r w:rsidRPr="008933F6">
              <w:rPr>
                <w:rStyle w:val="Hyperlink"/>
                <w:noProof/>
              </w:rPr>
              <w:t>False Negative Rate-Precision Graph</w:t>
            </w:r>
            <w:r>
              <w:rPr>
                <w:noProof/>
                <w:webHidden/>
              </w:rPr>
              <w:tab/>
            </w:r>
            <w:r>
              <w:rPr>
                <w:noProof/>
                <w:webHidden/>
              </w:rPr>
              <w:fldChar w:fldCharType="begin"/>
            </w:r>
            <w:r>
              <w:rPr>
                <w:noProof/>
                <w:webHidden/>
              </w:rPr>
              <w:instrText xml:space="preserve"> PAGEREF _Toc38655076 \h </w:instrText>
            </w:r>
            <w:r>
              <w:rPr>
                <w:noProof/>
                <w:webHidden/>
              </w:rPr>
            </w:r>
            <w:r>
              <w:rPr>
                <w:noProof/>
                <w:webHidden/>
              </w:rPr>
              <w:fldChar w:fldCharType="separate"/>
            </w:r>
            <w:r>
              <w:rPr>
                <w:noProof/>
                <w:webHidden/>
              </w:rPr>
              <w:t>14</w:t>
            </w:r>
            <w:r>
              <w:rPr>
                <w:noProof/>
                <w:webHidden/>
              </w:rPr>
              <w:fldChar w:fldCharType="end"/>
            </w:r>
          </w:hyperlink>
        </w:p>
        <w:p w14:paraId="16937F67" w14:textId="21120959" w:rsidR="00820437" w:rsidRDefault="00820437">
          <w:pPr>
            <w:pStyle w:val="TOC1"/>
            <w:tabs>
              <w:tab w:val="right" w:leader="dot" w:pos="9394"/>
            </w:tabs>
            <w:rPr>
              <w:rFonts w:eastAsiaTheme="minorEastAsia"/>
              <w:noProof/>
              <w:color w:val="auto"/>
              <w:sz w:val="22"/>
              <w:szCs w:val="22"/>
            </w:rPr>
          </w:pPr>
          <w:hyperlink w:anchor="_Toc38655077" w:history="1">
            <w:r w:rsidRPr="008933F6">
              <w:rPr>
                <w:rStyle w:val="Hyperlink"/>
                <w:noProof/>
              </w:rPr>
              <w:t>Miss and Fallout</w:t>
            </w:r>
            <w:r>
              <w:rPr>
                <w:noProof/>
                <w:webHidden/>
              </w:rPr>
              <w:tab/>
            </w:r>
            <w:r>
              <w:rPr>
                <w:noProof/>
                <w:webHidden/>
              </w:rPr>
              <w:fldChar w:fldCharType="begin"/>
            </w:r>
            <w:r>
              <w:rPr>
                <w:noProof/>
                <w:webHidden/>
              </w:rPr>
              <w:instrText xml:space="preserve"> PAGEREF _Toc38655077 \h </w:instrText>
            </w:r>
            <w:r>
              <w:rPr>
                <w:noProof/>
                <w:webHidden/>
              </w:rPr>
            </w:r>
            <w:r>
              <w:rPr>
                <w:noProof/>
                <w:webHidden/>
              </w:rPr>
              <w:fldChar w:fldCharType="separate"/>
            </w:r>
            <w:r>
              <w:rPr>
                <w:noProof/>
                <w:webHidden/>
              </w:rPr>
              <w:t>15</w:t>
            </w:r>
            <w:r>
              <w:rPr>
                <w:noProof/>
                <w:webHidden/>
              </w:rPr>
              <w:fldChar w:fldCharType="end"/>
            </w:r>
          </w:hyperlink>
        </w:p>
        <w:p w14:paraId="338B5D92" w14:textId="19D448AD" w:rsidR="00820437" w:rsidRDefault="00820437">
          <w:pPr>
            <w:pStyle w:val="TOC2"/>
            <w:tabs>
              <w:tab w:val="right" w:leader="dot" w:pos="9394"/>
            </w:tabs>
            <w:rPr>
              <w:rFonts w:eastAsiaTheme="minorEastAsia"/>
              <w:noProof/>
              <w:color w:val="auto"/>
              <w:sz w:val="22"/>
              <w:szCs w:val="22"/>
            </w:rPr>
          </w:pPr>
          <w:hyperlink w:anchor="_Toc38655078" w:history="1">
            <w:r w:rsidRPr="008933F6">
              <w:rPr>
                <w:rStyle w:val="Hyperlink"/>
                <w:noProof/>
              </w:rPr>
              <w:t>Miss</w:t>
            </w:r>
            <w:r>
              <w:rPr>
                <w:noProof/>
                <w:webHidden/>
              </w:rPr>
              <w:tab/>
            </w:r>
            <w:r>
              <w:rPr>
                <w:noProof/>
                <w:webHidden/>
              </w:rPr>
              <w:fldChar w:fldCharType="begin"/>
            </w:r>
            <w:r>
              <w:rPr>
                <w:noProof/>
                <w:webHidden/>
              </w:rPr>
              <w:instrText xml:space="preserve"> PAGEREF _Toc38655078 \h </w:instrText>
            </w:r>
            <w:r>
              <w:rPr>
                <w:noProof/>
                <w:webHidden/>
              </w:rPr>
            </w:r>
            <w:r>
              <w:rPr>
                <w:noProof/>
                <w:webHidden/>
              </w:rPr>
              <w:fldChar w:fldCharType="separate"/>
            </w:r>
            <w:r>
              <w:rPr>
                <w:noProof/>
                <w:webHidden/>
              </w:rPr>
              <w:t>15</w:t>
            </w:r>
            <w:r>
              <w:rPr>
                <w:noProof/>
                <w:webHidden/>
              </w:rPr>
              <w:fldChar w:fldCharType="end"/>
            </w:r>
          </w:hyperlink>
        </w:p>
        <w:p w14:paraId="04918B00" w14:textId="003B6E51" w:rsidR="00820437" w:rsidRDefault="00820437">
          <w:pPr>
            <w:pStyle w:val="TOC2"/>
            <w:tabs>
              <w:tab w:val="right" w:leader="dot" w:pos="9394"/>
            </w:tabs>
            <w:rPr>
              <w:rFonts w:eastAsiaTheme="minorEastAsia"/>
              <w:noProof/>
              <w:color w:val="auto"/>
              <w:sz w:val="22"/>
              <w:szCs w:val="22"/>
            </w:rPr>
          </w:pPr>
          <w:hyperlink w:anchor="_Toc38655079" w:history="1">
            <w:r w:rsidRPr="008933F6">
              <w:rPr>
                <w:rStyle w:val="Hyperlink"/>
                <w:noProof/>
              </w:rPr>
              <w:t>Fallout</w:t>
            </w:r>
            <w:r>
              <w:rPr>
                <w:noProof/>
                <w:webHidden/>
              </w:rPr>
              <w:tab/>
            </w:r>
            <w:r>
              <w:rPr>
                <w:noProof/>
                <w:webHidden/>
              </w:rPr>
              <w:fldChar w:fldCharType="begin"/>
            </w:r>
            <w:r>
              <w:rPr>
                <w:noProof/>
                <w:webHidden/>
              </w:rPr>
              <w:instrText xml:space="preserve"> PAGEREF _Toc38655079 \h </w:instrText>
            </w:r>
            <w:r>
              <w:rPr>
                <w:noProof/>
                <w:webHidden/>
              </w:rPr>
            </w:r>
            <w:r>
              <w:rPr>
                <w:noProof/>
                <w:webHidden/>
              </w:rPr>
              <w:fldChar w:fldCharType="separate"/>
            </w:r>
            <w:r>
              <w:rPr>
                <w:noProof/>
                <w:webHidden/>
              </w:rPr>
              <w:t>15</w:t>
            </w:r>
            <w:r>
              <w:rPr>
                <w:noProof/>
                <w:webHidden/>
              </w:rPr>
              <w:fldChar w:fldCharType="end"/>
            </w:r>
          </w:hyperlink>
        </w:p>
        <w:p w14:paraId="5E8E341F" w14:textId="05750FF7" w:rsidR="00820437" w:rsidRDefault="00820437">
          <w:pPr>
            <w:pStyle w:val="TOC1"/>
            <w:tabs>
              <w:tab w:val="right" w:leader="dot" w:pos="9394"/>
            </w:tabs>
            <w:rPr>
              <w:rFonts w:eastAsiaTheme="minorEastAsia"/>
              <w:noProof/>
              <w:color w:val="auto"/>
              <w:sz w:val="22"/>
              <w:szCs w:val="22"/>
            </w:rPr>
          </w:pPr>
          <w:hyperlink w:anchor="_Toc38655080" w:history="1">
            <w:r w:rsidRPr="008933F6">
              <w:rPr>
                <w:rStyle w:val="Hyperlink"/>
                <w:noProof/>
              </w:rPr>
              <w:t>Particular Combination of Specificity, Sensitivity, PPV and NPV in Medical Predictor Assessment</w:t>
            </w:r>
            <w:r>
              <w:rPr>
                <w:noProof/>
                <w:webHidden/>
              </w:rPr>
              <w:tab/>
            </w:r>
            <w:r>
              <w:rPr>
                <w:noProof/>
                <w:webHidden/>
              </w:rPr>
              <w:fldChar w:fldCharType="begin"/>
            </w:r>
            <w:r>
              <w:rPr>
                <w:noProof/>
                <w:webHidden/>
              </w:rPr>
              <w:instrText xml:space="preserve"> PAGEREF _Toc38655080 \h </w:instrText>
            </w:r>
            <w:r>
              <w:rPr>
                <w:noProof/>
                <w:webHidden/>
              </w:rPr>
            </w:r>
            <w:r>
              <w:rPr>
                <w:noProof/>
                <w:webHidden/>
              </w:rPr>
              <w:fldChar w:fldCharType="separate"/>
            </w:r>
            <w:r>
              <w:rPr>
                <w:noProof/>
                <w:webHidden/>
              </w:rPr>
              <w:t>15</w:t>
            </w:r>
            <w:r>
              <w:rPr>
                <w:noProof/>
                <w:webHidden/>
              </w:rPr>
              <w:fldChar w:fldCharType="end"/>
            </w:r>
          </w:hyperlink>
        </w:p>
        <w:p w14:paraId="10728126" w14:textId="1C3F9110" w:rsidR="00820437" w:rsidRDefault="00820437">
          <w:pPr>
            <w:pStyle w:val="TOC1"/>
            <w:tabs>
              <w:tab w:val="right" w:leader="dot" w:pos="9394"/>
            </w:tabs>
            <w:rPr>
              <w:rFonts w:eastAsiaTheme="minorEastAsia"/>
              <w:noProof/>
              <w:color w:val="auto"/>
              <w:sz w:val="22"/>
              <w:szCs w:val="22"/>
            </w:rPr>
          </w:pPr>
          <w:hyperlink w:anchor="_Toc38655081" w:history="1">
            <w:r w:rsidRPr="008933F6">
              <w:rPr>
                <w:rStyle w:val="Hyperlink"/>
                <w:noProof/>
              </w:rPr>
              <w:t>References</w:t>
            </w:r>
            <w:r>
              <w:rPr>
                <w:noProof/>
                <w:webHidden/>
              </w:rPr>
              <w:tab/>
            </w:r>
            <w:r>
              <w:rPr>
                <w:noProof/>
                <w:webHidden/>
              </w:rPr>
              <w:fldChar w:fldCharType="begin"/>
            </w:r>
            <w:r>
              <w:rPr>
                <w:noProof/>
                <w:webHidden/>
              </w:rPr>
              <w:instrText xml:space="preserve"> PAGEREF _Toc38655081 \h </w:instrText>
            </w:r>
            <w:r>
              <w:rPr>
                <w:noProof/>
                <w:webHidden/>
              </w:rPr>
            </w:r>
            <w:r>
              <w:rPr>
                <w:noProof/>
                <w:webHidden/>
              </w:rPr>
              <w:fldChar w:fldCharType="separate"/>
            </w:r>
            <w:r>
              <w:rPr>
                <w:noProof/>
                <w:webHidden/>
              </w:rPr>
              <w:t>16</w:t>
            </w:r>
            <w:r>
              <w:rPr>
                <w:noProof/>
                <w:webHidden/>
              </w:rPr>
              <w:fldChar w:fldCharType="end"/>
            </w:r>
          </w:hyperlink>
        </w:p>
        <w:p w14:paraId="19F909C2" w14:textId="7882C18E" w:rsidR="00FA5CAB" w:rsidRDefault="00FA5CAB">
          <w:r>
            <w:rPr>
              <w:b/>
              <w:bCs/>
              <w:noProof/>
            </w:rPr>
            <w:fldChar w:fldCharType="end"/>
          </w:r>
        </w:p>
      </w:sdtContent>
    </w:sdt>
    <w:p w14:paraId="491158F4" w14:textId="136F8C65" w:rsidR="00EB6826" w:rsidRPr="000040C5" w:rsidRDefault="00EB6826" w:rsidP="008606AB">
      <w:r w:rsidRPr="000040C5">
        <w:br w:type="page"/>
      </w:r>
    </w:p>
    <w:p w14:paraId="398E6421" w14:textId="77777777" w:rsidR="00EB6826" w:rsidRPr="000040C5" w:rsidRDefault="005679B2" w:rsidP="005679B2">
      <w:pPr>
        <w:pStyle w:val="Heading1"/>
      </w:pPr>
      <w:bookmarkStart w:id="0" w:name="_Toc38655058"/>
      <w:r>
        <w:t>ROC-AUC vs F1</w:t>
      </w:r>
      <w:r w:rsidR="00A86815">
        <w:t xml:space="preserve"> and PR-Curve</w:t>
      </w:r>
      <w:bookmarkEnd w:id="0"/>
    </w:p>
    <w:p w14:paraId="26A41783" w14:textId="77777777" w:rsidR="006C08BD" w:rsidRDefault="00B043EB" w:rsidP="005679B2">
      <w:r w:rsidRPr="009506B7">
        <w:t>Because</w:t>
      </w:r>
      <w:r w:rsidR="009506B7" w:rsidRPr="009506B7">
        <w:t xml:space="preserve"> all other metrics can be calculated, we ﬁrst introduce confusion matrix. Our confusion matrix is like this image:</w:t>
      </w:r>
    </w:p>
    <w:p w14:paraId="0026C80C" w14:textId="77777777" w:rsidR="00B043EB" w:rsidRDefault="00B043EB" w:rsidP="00B043EB">
      <w:pPr>
        <w:jc w:val="center"/>
      </w:pPr>
      <w:r>
        <w:rPr>
          <w:noProof/>
        </w:rPr>
        <w:drawing>
          <wp:inline distT="0" distB="0" distL="0" distR="0" wp14:anchorId="7379513C" wp14:editId="102E574C">
            <wp:extent cx="3051810" cy="135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1353820"/>
                    </a:xfrm>
                    <a:prstGeom prst="rect">
                      <a:avLst/>
                    </a:prstGeom>
                    <a:noFill/>
                    <a:ln>
                      <a:noFill/>
                    </a:ln>
                  </pic:spPr>
                </pic:pic>
              </a:graphicData>
            </a:graphic>
          </wp:inline>
        </w:drawing>
      </w:r>
    </w:p>
    <w:p w14:paraId="6AD52476" w14:textId="77777777" w:rsidR="00B043EB" w:rsidRDefault="00B043EB" w:rsidP="00B043EB">
      <w:r w:rsidRPr="00B043EB">
        <w:t>Where:</w:t>
      </w:r>
    </w:p>
    <w:p w14:paraId="0DE4B43D" w14:textId="77777777" w:rsidR="00B043EB" w:rsidRDefault="00B043EB" w:rsidP="00B043EB">
      <w:pPr>
        <w:pStyle w:val="ListParagraph"/>
        <w:numPr>
          <w:ilvl w:val="0"/>
          <w:numId w:val="12"/>
        </w:numPr>
      </w:pPr>
      <w:r w:rsidRPr="00B043EB">
        <w:t xml:space="preserve">TN = True Negative </w:t>
      </w:r>
    </w:p>
    <w:p w14:paraId="19E34348" w14:textId="77777777" w:rsidR="00B043EB" w:rsidRDefault="00B043EB" w:rsidP="00B043EB">
      <w:pPr>
        <w:pStyle w:val="ListParagraph"/>
        <w:numPr>
          <w:ilvl w:val="0"/>
          <w:numId w:val="12"/>
        </w:numPr>
      </w:pPr>
      <w:r w:rsidRPr="00B043EB">
        <w:t xml:space="preserve">FP = False Positive </w:t>
      </w:r>
    </w:p>
    <w:p w14:paraId="3E98E0B2" w14:textId="77777777" w:rsidR="00B043EB" w:rsidRDefault="00B043EB" w:rsidP="00B043EB">
      <w:pPr>
        <w:pStyle w:val="ListParagraph"/>
        <w:numPr>
          <w:ilvl w:val="0"/>
          <w:numId w:val="12"/>
        </w:numPr>
      </w:pPr>
      <w:r w:rsidRPr="00B043EB">
        <w:t xml:space="preserve">FN = False Negative </w:t>
      </w:r>
    </w:p>
    <w:p w14:paraId="09F0E7B5" w14:textId="77777777" w:rsidR="00B043EB" w:rsidRDefault="00B043EB" w:rsidP="00B043EB">
      <w:pPr>
        <w:pStyle w:val="ListParagraph"/>
        <w:numPr>
          <w:ilvl w:val="0"/>
          <w:numId w:val="12"/>
        </w:numPr>
      </w:pPr>
      <w:r w:rsidRPr="00B043EB">
        <w:t>TP = True Positive</w:t>
      </w:r>
    </w:p>
    <w:p w14:paraId="79F5B276" w14:textId="77777777" w:rsidR="00B043EB" w:rsidRDefault="00B043EB" w:rsidP="00B043EB">
      <w:r w:rsidRPr="00C80721">
        <w:rPr>
          <w:b/>
          <w:bCs/>
        </w:rPr>
        <w:t>Accuracy</w:t>
      </w:r>
      <w:r w:rsidRPr="00B043EB">
        <w:t xml:space="preserve"> is how our model can say class 1 is 1 and 0 is 0 regarding all given examples. Give confusion matrix, </w:t>
      </w:r>
      <w:r w:rsidRPr="00B043EB">
        <w:rPr>
          <w:i/>
          <w:iCs/>
        </w:rPr>
        <w:t>Accuracy = (TN+TP) / (TN+FP+FN+TP)</w:t>
      </w:r>
      <w:r w:rsidRPr="00B043EB">
        <w:t xml:space="preserve"> So obviously more is better.</w:t>
      </w:r>
    </w:p>
    <w:p w14:paraId="61CC6368" w14:textId="77777777" w:rsidR="00B043EB" w:rsidRDefault="00B043EB" w:rsidP="00B043EB">
      <w:r w:rsidRPr="00B043EB">
        <w:t xml:space="preserve">Based on confusion matrix, </w:t>
      </w:r>
      <w:r w:rsidRPr="00C80721">
        <w:rPr>
          <w:b/>
          <w:bCs/>
          <w:i/>
          <w:iCs/>
        </w:rPr>
        <w:t>precision</w:t>
      </w:r>
      <w:r w:rsidRPr="00B043EB">
        <w:rPr>
          <w:i/>
          <w:iCs/>
        </w:rPr>
        <w:t xml:space="preserve"> = TP / (FP+TP)</w:t>
      </w:r>
      <w:r w:rsidRPr="00B043EB">
        <w:t xml:space="preserve"> Precision</w:t>
      </w:r>
      <w:r>
        <w:t xml:space="preserve"> </w:t>
      </w:r>
      <w:r w:rsidRPr="00B043EB">
        <w:t>is</w:t>
      </w:r>
      <w:r>
        <w:t xml:space="preserve"> </w:t>
      </w:r>
      <w:r w:rsidRPr="00B043EB">
        <w:t>the</w:t>
      </w:r>
      <w:r>
        <w:t xml:space="preserve"> </w:t>
      </w:r>
      <w:r w:rsidRPr="00B043EB">
        <w:t>ratio</w:t>
      </w:r>
      <w:r>
        <w:t xml:space="preserve"> </w:t>
      </w:r>
      <w:r w:rsidRPr="00B043EB">
        <w:t>of</w:t>
      </w:r>
      <w:r>
        <w:t xml:space="preserve"> </w:t>
      </w:r>
      <w:r w:rsidRPr="00B043EB">
        <w:t>correctly</w:t>
      </w:r>
      <w:r>
        <w:t xml:space="preserve"> predicted p</w:t>
      </w:r>
      <w:r w:rsidRPr="00B043EB">
        <w:t>ositive</w:t>
      </w:r>
      <w:r>
        <w:t xml:space="preserve"> </w:t>
      </w:r>
      <w:r w:rsidRPr="00B043EB">
        <w:t>observations</w:t>
      </w:r>
      <w:r>
        <w:t xml:space="preserve"> </w:t>
      </w:r>
      <w:r w:rsidRPr="00B043EB">
        <w:t>to</w:t>
      </w:r>
      <w:r>
        <w:t xml:space="preserve"> </w:t>
      </w:r>
      <w:r w:rsidRPr="00B043EB">
        <w:t>the</w:t>
      </w:r>
      <w:r>
        <w:t xml:space="preserve"> </w:t>
      </w:r>
      <w:r w:rsidRPr="00B043EB">
        <w:t>total</w:t>
      </w:r>
      <w:r>
        <w:t xml:space="preserve"> </w:t>
      </w:r>
      <w:r w:rsidRPr="00B043EB">
        <w:t>predicted</w:t>
      </w:r>
      <w:r>
        <w:t xml:space="preserve"> </w:t>
      </w:r>
      <w:r w:rsidRPr="00B043EB">
        <w:t>positive observations. High precision relates to the low false positive rate. In our case, it says between all those we labeled as positive, how many of the are actually positive.</w:t>
      </w:r>
    </w:p>
    <w:p w14:paraId="790E8770" w14:textId="77777777" w:rsidR="00C80721" w:rsidRDefault="00C80721" w:rsidP="00B043EB">
      <w:r w:rsidRPr="00C80721">
        <w:t xml:space="preserve">Based on confusion matrix, </w:t>
      </w:r>
      <w:r w:rsidRPr="00C80721">
        <w:rPr>
          <w:b/>
          <w:bCs/>
          <w:i/>
          <w:iCs/>
        </w:rPr>
        <w:t>recall</w:t>
      </w:r>
      <w:r w:rsidRPr="00C80721">
        <w:rPr>
          <w:i/>
          <w:iCs/>
        </w:rPr>
        <w:t xml:space="preserve"> = TP / (TP+FN)</w:t>
      </w:r>
      <w:r w:rsidRPr="00C80721">
        <w:t xml:space="preserve"> Recall is the ratio of correctly predicted positive observations to the all observations in actual positive class. In our case, between all label is positive, how many we said positive.</w:t>
      </w:r>
    </w:p>
    <w:p w14:paraId="3D6EBACA" w14:textId="77777777" w:rsidR="00ED110C" w:rsidRDefault="00A04478" w:rsidP="00A04478">
      <w:pPr>
        <w:pStyle w:val="Heading2"/>
      </w:pPr>
      <w:bookmarkStart w:id="1" w:name="_Toc38655059"/>
      <w:r>
        <w:t>PR-Curve</w:t>
      </w:r>
      <w:bookmarkEnd w:id="1"/>
    </w:p>
    <w:p w14:paraId="5C00AED3" w14:textId="77777777" w:rsidR="00A04478" w:rsidRDefault="00A04478" w:rsidP="00A04478">
      <w:r>
        <w:t xml:space="preserve">Precision-Recall curve mostly used for comparing systems at different points. </w:t>
      </w:r>
    </w:p>
    <w:p w14:paraId="213FAD85" w14:textId="77777777" w:rsidR="00A04478" w:rsidRDefault="00A04478" w:rsidP="00020FF5">
      <w:pPr>
        <w:jc w:val="center"/>
      </w:pPr>
      <w:r>
        <w:rPr>
          <w:noProof/>
        </w:rPr>
        <w:drawing>
          <wp:inline distT="0" distB="0" distL="0" distR="0" wp14:anchorId="5CD7B2AF" wp14:editId="59EEC6A1">
            <wp:extent cx="4145083" cy="311061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5125" cy="3140659"/>
                    </a:xfrm>
                    <a:prstGeom prst="rect">
                      <a:avLst/>
                    </a:prstGeom>
                    <a:noFill/>
                    <a:ln>
                      <a:noFill/>
                    </a:ln>
                  </pic:spPr>
                </pic:pic>
              </a:graphicData>
            </a:graphic>
          </wp:inline>
        </w:drawing>
      </w:r>
    </w:p>
    <w:p w14:paraId="22F08B21" w14:textId="77777777" w:rsidR="00A04478" w:rsidRDefault="00A04478" w:rsidP="00A04478">
      <w:r>
        <w:t xml:space="preserve">Based on this graph, we can say that a model is better if it has higher precision and recall at same point or any other trade off of these parameters. Best model is the one which it’s PR-Curve intends to stick to top-right corner. </w:t>
      </w:r>
    </w:p>
    <w:p w14:paraId="0116333B" w14:textId="77777777" w:rsidR="00A04478" w:rsidRPr="00A04478" w:rsidRDefault="00A04478" w:rsidP="00A04478">
      <w:pPr>
        <w:rPr>
          <w:lang w:bidi="fa-IR"/>
        </w:rPr>
      </w:pPr>
      <w:r>
        <w:t xml:space="preserve">This graph mostly moves downward from top-left to bottom-right which demonstrates the typical decrease in precision due to achieving higher recall. This tendency depicts that if we enforce model to </w:t>
      </w:r>
      <w:r w:rsidR="00722EA0">
        <w:rPr>
          <w:lang w:bidi="fa-IR"/>
        </w:rPr>
        <w:t xml:space="preserve">retrieve more relevant items, the more irrelevant items are also retrieved. </w:t>
      </w:r>
      <w:r>
        <w:rPr>
          <w:lang w:bidi="fa-IR"/>
        </w:rPr>
        <w:t xml:space="preserve"> </w:t>
      </w:r>
    </w:p>
    <w:p w14:paraId="4BB8016D" w14:textId="77777777" w:rsidR="007C0FE2" w:rsidRDefault="007C0FE2" w:rsidP="007C0FE2">
      <w:pPr>
        <w:pStyle w:val="Heading2"/>
      </w:pPr>
      <w:bookmarkStart w:id="2" w:name="_Toc38655060"/>
      <w:r>
        <w:t>F1</w:t>
      </w:r>
      <w:bookmarkEnd w:id="2"/>
    </w:p>
    <w:p w14:paraId="6D1B85C4" w14:textId="77777777" w:rsidR="00045DF3" w:rsidRDefault="00045DF3" w:rsidP="00045DF3">
      <w:r w:rsidRPr="00045DF3">
        <w:t>Based on available values</w:t>
      </w:r>
      <w:r>
        <w:t xml:space="preserve"> </w:t>
      </w:r>
      <w:r w:rsidRPr="00045DF3">
        <w:rPr>
          <w:b/>
          <w:bCs/>
        </w:rPr>
        <w:t>F1</w:t>
      </w:r>
      <w:r>
        <w:t xml:space="preserve"> can be defined as follows</w:t>
      </w:r>
      <w:r w:rsidRPr="00045DF3">
        <w:t xml:space="preserve">, </w:t>
      </w:r>
      <w:r>
        <w:br/>
      </w:r>
      <w:r w:rsidRPr="00045DF3">
        <w:rPr>
          <w:i/>
          <w:iCs/>
        </w:rPr>
        <w:t>F1 = 2*(Recall * Precision) / (Recall + Precision)</w:t>
      </w:r>
      <w:r w:rsidRPr="00045DF3">
        <w:t xml:space="preserve"> </w:t>
      </w:r>
      <w:r>
        <w:br/>
      </w:r>
      <w:r w:rsidRPr="00045DF3">
        <w:t xml:space="preserve">F1 score is weighted average of precision and recall, so it is very useful when the cost of error of classes are different from each other (say disease detection). Here is a graph to alleviate </w:t>
      </w:r>
      <w:r>
        <w:t xml:space="preserve">the comprehension of the </w:t>
      </w:r>
      <w:r w:rsidRPr="00045DF3">
        <w:t>problem:</w:t>
      </w:r>
    </w:p>
    <w:p w14:paraId="53E7AD55" w14:textId="77777777" w:rsidR="00045DF3" w:rsidRDefault="00045DF3" w:rsidP="002A100D">
      <w:pPr>
        <w:jc w:val="center"/>
      </w:pPr>
      <w:r>
        <w:rPr>
          <w:noProof/>
        </w:rPr>
        <w:drawing>
          <wp:inline distT="0" distB="0" distL="0" distR="0" wp14:anchorId="3846ED46" wp14:editId="140967A8">
            <wp:extent cx="4381995" cy="32883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658" cy="3306905"/>
                    </a:xfrm>
                    <a:prstGeom prst="rect">
                      <a:avLst/>
                    </a:prstGeom>
                    <a:noFill/>
                    <a:ln>
                      <a:noFill/>
                    </a:ln>
                  </pic:spPr>
                </pic:pic>
              </a:graphicData>
            </a:graphic>
          </wp:inline>
        </w:drawing>
      </w:r>
    </w:p>
    <w:p w14:paraId="79F17CE7" w14:textId="77777777" w:rsidR="00B309CB" w:rsidRDefault="00B309CB" w:rsidP="00B309CB">
      <w:pPr>
        <w:pStyle w:val="Heading2"/>
      </w:pPr>
      <w:bookmarkStart w:id="3" w:name="_Toc38655061"/>
      <w:r>
        <w:t>AUC-ROC</w:t>
      </w:r>
      <w:bookmarkEnd w:id="3"/>
    </w:p>
    <w:p w14:paraId="4051A0C1" w14:textId="77777777" w:rsidR="007C0FE2" w:rsidRDefault="007C0FE2" w:rsidP="00045DF3">
      <w:r w:rsidRPr="007C0FE2">
        <w:t>Let’s talk about ROC using AUC value as these are seamlessly interchangeable. This graph may help us to understand it better.</w:t>
      </w:r>
    </w:p>
    <w:p w14:paraId="1690E941" w14:textId="77777777" w:rsidR="007C0FE2" w:rsidRDefault="007C0FE2" w:rsidP="00045DF3">
      <w:r w:rsidRPr="007C0FE2">
        <w:t>AUC</w:t>
      </w:r>
      <w:r>
        <w:t xml:space="preserve"> </w:t>
      </w:r>
      <w:r w:rsidRPr="007C0FE2">
        <w:t>is</w:t>
      </w:r>
      <w:r>
        <w:t xml:space="preserve"> </w:t>
      </w:r>
      <w:r w:rsidRPr="007C0FE2">
        <w:t>the</w:t>
      </w:r>
      <w:r>
        <w:t xml:space="preserve"> </w:t>
      </w:r>
      <w:r w:rsidRPr="007C0FE2">
        <w:t>area</w:t>
      </w:r>
      <w:r>
        <w:t xml:space="preserve"> </w:t>
      </w:r>
      <w:r w:rsidRPr="007C0FE2">
        <w:t>under</w:t>
      </w:r>
      <w:r>
        <w:t xml:space="preserve"> </w:t>
      </w:r>
      <w:r w:rsidRPr="007C0FE2">
        <w:t>ROC</w:t>
      </w:r>
      <w:r>
        <w:t xml:space="preserve"> </w:t>
      </w:r>
      <w:r w:rsidRPr="007C0FE2">
        <w:t xml:space="preserve">graph. </w:t>
      </w:r>
      <w:r>
        <w:t xml:space="preserve">Higher </w:t>
      </w:r>
      <w:r w:rsidRPr="007C0FE2">
        <w:t>AUC</w:t>
      </w:r>
      <w:r>
        <w:t xml:space="preserve"> says </w:t>
      </w:r>
      <w:r w:rsidRPr="007C0FE2">
        <w:t>our</w:t>
      </w:r>
      <w:r>
        <w:t xml:space="preserve"> </w:t>
      </w:r>
      <w:r w:rsidRPr="007C0FE2">
        <w:t>model</w:t>
      </w:r>
      <w:r>
        <w:t xml:space="preserve"> </w:t>
      </w:r>
      <w:r w:rsidRPr="007C0FE2">
        <w:t>is</w:t>
      </w:r>
      <w:r>
        <w:t xml:space="preserve"> </w:t>
      </w:r>
      <w:r w:rsidRPr="007C0FE2">
        <w:t>more</w:t>
      </w:r>
      <w:r>
        <w:t xml:space="preserve"> </w:t>
      </w:r>
      <w:r w:rsidRPr="007C0FE2">
        <w:t>powerful</w:t>
      </w:r>
      <w:r>
        <w:t xml:space="preserve"> </w:t>
      </w:r>
      <w:r w:rsidRPr="007C0FE2">
        <w:t>to</w:t>
      </w:r>
      <w:r>
        <w:t xml:space="preserve"> </w:t>
      </w:r>
      <w:r w:rsidRPr="007C0FE2">
        <w:t>distinguish between the two classes. AUC = 0.5 says our model almost failed to differentiate. AUC = 1 is perfect model.</w:t>
      </w:r>
    </w:p>
    <w:p w14:paraId="50510D9F" w14:textId="77777777" w:rsidR="00B309CB" w:rsidRDefault="00B309CB" w:rsidP="00045DF3">
      <w:pPr>
        <w:rPr>
          <w:i/>
          <w:iCs/>
        </w:rPr>
      </w:pPr>
      <w:r w:rsidRPr="00B309CB">
        <w:t xml:space="preserve">For plotting we need two values: </w:t>
      </w:r>
      <w:r>
        <w:br/>
      </w:r>
      <w:r w:rsidRPr="00B309CB">
        <w:rPr>
          <w:i/>
          <w:iCs/>
        </w:rPr>
        <w:t>1. TPR = TP / (TP + FN)</w:t>
      </w:r>
      <w:r>
        <w:rPr>
          <w:i/>
          <w:iCs/>
        </w:rPr>
        <w:t xml:space="preserve"> </w:t>
      </w:r>
      <w:r>
        <w:rPr>
          <w:i/>
          <w:iCs/>
        </w:rPr>
        <w:br/>
      </w:r>
      <w:r w:rsidRPr="00B309CB">
        <w:rPr>
          <w:i/>
          <w:iCs/>
        </w:rPr>
        <w:t>2. FPR = FP / (FP + TN)</w:t>
      </w:r>
    </w:p>
    <w:p w14:paraId="508470A4" w14:textId="77777777" w:rsidR="00D95BF0" w:rsidRPr="00DB2E30" w:rsidRDefault="00DB2E30" w:rsidP="00DB2E30">
      <w:r w:rsidRPr="00B309CB">
        <w:t>Now</w:t>
      </w:r>
      <w:r>
        <w:t xml:space="preserve"> </w:t>
      </w:r>
      <w:r w:rsidRPr="00B309CB">
        <w:t>we</w:t>
      </w:r>
      <w:r>
        <w:t xml:space="preserve"> </w:t>
      </w:r>
      <w:r w:rsidRPr="00B309CB">
        <w:t>compare</w:t>
      </w:r>
      <w:r>
        <w:t xml:space="preserve"> </w:t>
      </w:r>
      <w:r w:rsidRPr="00B309CB">
        <w:t>these</w:t>
      </w:r>
      <w:r>
        <w:t xml:space="preserve"> </w:t>
      </w:r>
      <w:r w:rsidRPr="00B309CB">
        <w:t>values</w:t>
      </w:r>
      <w:r>
        <w:t xml:space="preserve"> </w:t>
      </w:r>
      <w:r w:rsidRPr="00B309CB">
        <w:t>regarding</w:t>
      </w:r>
      <w:r>
        <w:t xml:space="preserve"> </w:t>
      </w:r>
      <w:r w:rsidRPr="00B309CB">
        <w:t>different</w:t>
      </w:r>
      <w:r>
        <w:t xml:space="preserve"> </w:t>
      </w:r>
      <w:r w:rsidRPr="00B309CB">
        <w:t>classiﬁcation</w:t>
      </w:r>
      <w:r>
        <w:t xml:space="preserve"> </w:t>
      </w:r>
      <w:r w:rsidRPr="00B309CB">
        <w:t>thresholds. Increasing</w:t>
      </w:r>
      <w:r>
        <w:t xml:space="preserve"> </w:t>
      </w:r>
      <w:r w:rsidRPr="00B309CB">
        <w:t>threshold</w:t>
      </w:r>
      <w:r>
        <w:t xml:space="preserve"> would</w:t>
      </w:r>
      <w:r w:rsidRPr="00B309CB">
        <w:t xml:space="preserve"> label more entries as positive so it increases both FP and TP. AUC is the aggregated measure of performance among all possible thresholds.</w:t>
      </w:r>
    </w:p>
    <w:p w14:paraId="03E2224B" w14:textId="77777777" w:rsidR="00EC74F1" w:rsidRDefault="00B309CB" w:rsidP="00EC74F1">
      <w:pPr>
        <w:jc w:val="center"/>
        <w:rPr>
          <w:rStyle w:val="Heading2Char"/>
        </w:rPr>
      </w:pPr>
      <w:r>
        <w:rPr>
          <w:noProof/>
        </w:rPr>
        <w:drawing>
          <wp:inline distT="0" distB="0" distL="0" distR="0" wp14:anchorId="47DA479C" wp14:editId="1BFA12A0">
            <wp:extent cx="4540675" cy="340747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0402" cy="3429784"/>
                    </a:xfrm>
                    <a:prstGeom prst="rect">
                      <a:avLst/>
                    </a:prstGeom>
                    <a:noFill/>
                    <a:ln>
                      <a:noFill/>
                    </a:ln>
                  </pic:spPr>
                </pic:pic>
              </a:graphicData>
            </a:graphic>
          </wp:inline>
        </w:drawing>
      </w:r>
    </w:p>
    <w:p w14:paraId="154A3B24" w14:textId="77777777" w:rsidR="00D95BF0" w:rsidRDefault="00D95BF0" w:rsidP="00EC74F1">
      <w:pPr>
        <w:rPr>
          <w:rStyle w:val="Heading2Char"/>
        </w:rPr>
      </w:pPr>
      <w:bookmarkStart w:id="4" w:name="_Toc38655062"/>
      <w:r w:rsidRPr="00DB2E30">
        <w:rPr>
          <w:rStyle w:val="Heading2Char"/>
        </w:rPr>
        <w:t>Comparison</w:t>
      </w:r>
      <w:bookmarkEnd w:id="4"/>
    </w:p>
    <w:p w14:paraId="370BEFFA" w14:textId="77777777" w:rsidR="00B277D9" w:rsidRDefault="00DA256F" w:rsidP="00B277D9">
      <w:r w:rsidRPr="00B43E30">
        <w:t>Simply put, F-measure enable us to give importance to recall or precision based on our needs. It is important to remember that F1 score is calculated from Precision and Recall which, in turn, are calculated on the predicted classes (not prediction scores)</w:t>
      </w:r>
      <w:r w:rsidR="00FF5AB8">
        <w:t>.</w:t>
      </w:r>
    </w:p>
    <w:p w14:paraId="4E32CFA7" w14:textId="1DBE2B8F" w:rsidR="00B277D9" w:rsidRDefault="00B277D9" w:rsidP="00B277D9">
      <w:r w:rsidRPr="00B277D9">
        <w:t>Another point that need to be mentioned is that F-measure focuses on positive class which enable us to have a clear understanding of the model’s behavior regarding speciﬁc problem as the numbers are easily interpreted.</w:t>
      </w:r>
    </w:p>
    <w:p w14:paraId="5F7B0F09" w14:textId="60022ADA" w:rsidR="00D95BF0" w:rsidRDefault="00B43E30" w:rsidP="00B277D9">
      <w:r w:rsidRPr="00B43E30">
        <w:t>The challenge in F-measure is to ﬁnd the best threshold (beta) value to enable approximately best measure over recall and precision. Otherwise the interpretation may be biased toward particular metric. This also is a</w:t>
      </w:r>
      <w:r>
        <w:t>n</w:t>
      </w:r>
      <w:r w:rsidRPr="00B43E30">
        <w:t xml:space="preserve"> advantage where we can use it in imbalance datasets to focus on the anomaly (or rare case) rather than averaging over all thresholds which is what ROC does. </w:t>
      </w:r>
      <w:r w:rsidRPr="000040C5">
        <w:t xml:space="preserve"> </w:t>
      </w:r>
    </w:p>
    <w:p w14:paraId="0EFCC1FC" w14:textId="77777777" w:rsidR="002910B7" w:rsidRDefault="002910B7" w:rsidP="00B43E30">
      <w:r w:rsidRPr="002910B7">
        <w:t>It is a chart that visualizes the tradeoff between true positive rate (TPR) and false positive rate (FPR). Basically, for every threshold, we calculate TPR and FPR and plot it on one chart. Of course, the higher TPR and the lower FPR is for each threshold the better and so classiﬁers that have</w:t>
      </w:r>
      <w:r>
        <w:t xml:space="preserve"> </w:t>
      </w:r>
      <w:r w:rsidRPr="002910B7">
        <w:t>curves</w:t>
      </w:r>
      <w:r>
        <w:t xml:space="preserve"> </w:t>
      </w:r>
      <w:r w:rsidRPr="002910B7">
        <w:t>that</w:t>
      </w:r>
      <w:r>
        <w:t xml:space="preserve"> </w:t>
      </w:r>
      <w:r w:rsidRPr="002910B7">
        <w:t>are</w:t>
      </w:r>
      <w:r>
        <w:t xml:space="preserve"> </w:t>
      </w:r>
      <w:r w:rsidRPr="002910B7">
        <w:t>more</w:t>
      </w:r>
      <w:r>
        <w:t xml:space="preserve"> </w:t>
      </w:r>
      <w:r w:rsidRPr="002910B7">
        <w:t>top-left-side</w:t>
      </w:r>
      <w:r>
        <w:t xml:space="preserve"> </w:t>
      </w:r>
      <w:r w:rsidRPr="002910B7">
        <w:t>are</w:t>
      </w:r>
      <w:r>
        <w:t xml:space="preserve"> </w:t>
      </w:r>
      <w:r w:rsidRPr="002910B7">
        <w:t>better. The</w:t>
      </w:r>
      <w:r>
        <w:t xml:space="preserve"> </w:t>
      </w:r>
      <w:r w:rsidRPr="002910B7">
        <w:t>best</w:t>
      </w:r>
      <w:r>
        <w:t xml:space="preserve"> </w:t>
      </w:r>
      <w:r w:rsidRPr="002910B7">
        <w:t>ROC</w:t>
      </w:r>
      <w:r>
        <w:t xml:space="preserve"> </w:t>
      </w:r>
      <w:r w:rsidRPr="002910B7">
        <w:t>is</w:t>
      </w:r>
      <w:r>
        <w:t xml:space="preserve"> </w:t>
      </w:r>
      <w:r w:rsidRPr="002910B7">
        <w:t>the</w:t>
      </w:r>
      <w:r>
        <w:t xml:space="preserve"> rectangle w</w:t>
      </w:r>
      <w:r w:rsidRPr="002910B7">
        <w:t>hich</w:t>
      </w:r>
      <w:r>
        <w:t xml:space="preserve"> </w:t>
      </w:r>
      <w:r w:rsidRPr="002910B7">
        <w:t>has</w:t>
      </w:r>
      <w:r>
        <w:t xml:space="preserve"> </w:t>
      </w:r>
      <w:r w:rsidRPr="002910B7">
        <w:t>perfect discrimination power for any possible threshold</w:t>
      </w:r>
      <w:r>
        <w:t>.</w:t>
      </w:r>
    </w:p>
    <w:p w14:paraId="11AAA1BD" w14:textId="77777777" w:rsidR="002910B7" w:rsidRPr="000040C5" w:rsidRDefault="002910B7" w:rsidP="00B43E30">
      <w:r w:rsidRPr="002910B7">
        <w:t>One case of imbalance data, ROC is not a good measure as it averages over all thresholds as this will eliminate the effect of anomaly (rare) class. An interpretation for this regarding ROC curve would be false positive rate for highly imbalanced datasets is pulled down due to a large number of true negatives. As ROC is a measure between true negative and true positive, we care about th</w:t>
      </w:r>
      <w:r w:rsidR="00190F09">
        <w:t>e</w:t>
      </w:r>
      <w:r w:rsidRPr="002910B7">
        <w:t>s</w:t>
      </w:r>
      <w:r w:rsidR="00190F09">
        <w:t>e</w:t>
      </w:r>
      <w:r w:rsidRPr="002910B7">
        <w:t xml:space="preserve"> values more, ROC is a better measure as only focuses on th</w:t>
      </w:r>
      <w:r w:rsidR="00AF29F9">
        <w:t>e</w:t>
      </w:r>
      <w:r w:rsidRPr="002910B7">
        <w:t>s</w:t>
      </w:r>
      <w:r w:rsidR="00AF29F9">
        <w:t>e</w:t>
      </w:r>
      <w:r w:rsidRPr="002910B7">
        <w:t xml:space="preserve"> rates.</w:t>
      </w:r>
    </w:p>
    <w:p w14:paraId="5A0B842F" w14:textId="77777777" w:rsidR="00EC7EB3" w:rsidRDefault="005679B2" w:rsidP="005679B2">
      <w:pPr>
        <w:pStyle w:val="Heading1"/>
      </w:pPr>
      <w:bookmarkStart w:id="5" w:name="_Toc38655063"/>
      <w:r>
        <w:t xml:space="preserve">Query </w:t>
      </w:r>
      <w:r w:rsidR="00AF7F9C">
        <w:t>O</w:t>
      </w:r>
      <w:r>
        <w:t xml:space="preserve">utcome </w:t>
      </w:r>
      <w:r w:rsidR="00AF7F9C">
        <w:t>E</w:t>
      </w:r>
      <w:r>
        <w:t xml:space="preserve">valuation </w:t>
      </w:r>
      <w:r w:rsidR="00AF7F9C">
        <w:t>M</w:t>
      </w:r>
      <w:r>
        <w:t xml:space="preserve">etrics </w:t>
      </w:r>
      <w:r w:rsidR="00AF7F9C">
        <w:t>W</w:t>
      </w:r>
      <w:r>
        <w:t xml:space="preserve">here </w:t>
      </w:r>
      <w:r w:rsidR="00AF7F9C">
        <w:t>O</w:t>
      </w:r>
      <w:r>
        <w:t xml:space="preserve">rder </w:t>
      </w:r>
      <w:r w:rsidR="00AF7F9C">
        <w:t>M</w:t>
      </w:r>
      <w:r>
        <w:t>atters</w:t>
      </w:r>
      <w:bookmarkEnd w:id="5"/>
    </w:p>
    <w:p w14:paraId="06DAE594" w14:textId="77777777" w:rsidR="00CD1AD8" w:rsidRDefault="00AF7F9C" w:rsidP="00CD1AD8">
      <w:pPr>
        <w:pStyle w:val="Heading2"/>
      </w:pPr>
      <w:bookmarkStart w:id="6" w:name="_Toc38655064"/>
      <w:r>
        <w:t>P@1</w:t>
      </w:r>
      <w:r w:rsidR="00B14DD9">
        <w:t>,</w:t>
      </w:r>
      <w:r w:rsidR="003247EA">
        <w:t xml:space="preserve"> P@10, P@K</w:t>
      </w:r>
      <w:bookmarkEnd w:id="6"/>
    </w:p>
    <w:p w14:paraId="16A624D4" w14:textId="77777777" w:rsidR="00CD1AD8" w:rsidRDefault="00CD1AD8" w:rsidP="00CD1AD8">
      <w:r>
        <w:t>In recommender systems, we only interested in top-K results as almost all results are related buy the user is only interested in few of them. So, we need to assess our prediction using only K top results.</w:t>
      </w:r>
    </w:p>
    <w:p w14:paraId="7EDF861E" w14:textId="77777777" w:rsidR="00CD1AD8" w:rsidRDefault="00CD1AD8" w:rsidP="00CD1AD8">
      <w:bookmarkStart w:id="7" w:name="_Hlk38373810"/>
      <w:r>
        <w:t xml:space="preserve">Precision at K is the proportion of </w:t>
      </w:r>
      <w:r w:rsidR="00FE71D5">
        <w:t>relevant results in the top-K set</w:t>
      </w:r>
      <w:bookmarkEnd w:id="7"/>
      <w:r w:rsidR="00FE71D5">
        <w:t xml:space="preserve"> that has rating (by our recommender) higher than a predefined threshold. Simply put, how many of top-K results are really good!</w:t>
      </w:r>
    </w:p>
    <w:p w14:paraId="60293A70" w14:textId="77777777" w:rsidR="00136004" w:rsidRDefault="00136004" w:rsidP="00CD1AD8">
      <w:r>
        <w:t xml:space="preserve">One of the drawbacks of these metrics is that if the number of relevant results is less than K, then the P@K will be less than 1 even though let’s say all outputs are completely relevant and have ratings higher than the desired threshold. </w:t>
      </w:r>
    </w:p>
    <w:p w14:paraId="28B3B92C" w14:textId="77777777" w:rsidR="003247EA" w:rsidRPr="00CD1AD8" w:rsidRDefault="003247EA" w:rsidP="00602CA8">
      <w:r>
        <w:t>So, in the case of K=1, is the only outcome has higher rating than threshold or not. In case of K=10, how many of outcomes have higher rating than threshold.</w:t>
      </w:r>
    </w:p>
    <w:p w14:paraId="11D3A8B3" w14:textId="77777777" w:rsidR="00AF7F9C" w:rsidRDefault="00AF7F9C" w:rsidP="00AF7F9C">
      <w:pPr>
        <w:pStyle w:val="Heading2"/>
      </w:pPr>
      <w:bookmarkStart w:id="8" w:name="_Toc38655065"/>
      <w:r>
        <w:t>MAP</w:t>
      </w:r>
      <w:bookmarkEnd w:id="8"/>
    </w:p>
    <w:p w14:paraId="7FFB9B16" w14:textId="77777777" w:rsidR="00602CA8" w:rsidRDefault="0045130B" w:rsidP="00602CA8">
      <w:r>
        <w:t>W</w:t>
      </w:r>
      <w:r w:rsidR="00F03472">
        <w:t>e know that P@K do</w:t>
      </w:r>
      <w:r>
        <w:t>es</w:t>
      </w:r>
      <w:r w:rsidR="00F03472">
        <w:t xml:space="preserve"> not incorporate order of items in outcome lists. Considering these, we can define mean average precision to evaluate whole list to a particular cut-off </w:t>
      </w:r>
      <w:r>
        <w:t xml:space="preserve">point </w:t>
      </w:r>
      <w:r w:rsidR="00F03472">
        <w:t>K.</w:t>
      </w:r>
    </w:p>
    <w:p w14:paraId="7279A6CE" w14:textId="77777777" w:rsidR="0045130B" w:rsidRDefault="007B27B9" w:rsidP="00602CA8">
      <w:r>
        <w:t>The main advantage of this approach is that it enables us weight more loss(error) for top of the list rather than equally treating all items in the list.</w:t>
      </w:r>
    </w:p>
    <w:p w14:paraId="40012AF1" w14:textId="77777777" w:rsidR="007B27B9" w:rsidRDefault="007B27B9" w:rsidP="00602CA8">
      <w:r>
        <w:t xml:space="preserve">To calculate average precision, we </w:t>
      </w:r>
      <w:r w:rsidR="004A1B7D">
        <w:t>incorporate top item then calculate precision, and insert the next item in the list and again calculate precision. We do this to the end of list and take mean over all these precisions. We can compute this for all lists of items (queries) then averaging over all of these average precisions gives us mean average precision.</w:t>
      </w:r>
    </w:p>
    <w:p w14:paraId="07D92E01" w14:textId="77777777" w:rsidR="0014669C" w:rsidRDefault="0014669C" w:rsidP="00DC760C">
      <w:pPr>
        <w:jc w:val="center"/>
      </w:pPr>
      <w:r>
        <w:rPr>
          <w:noProof/>
        </w:rPr>
        <w:drawing>
          <wp:inline distT="0" distB="0" distL="0" distR="0" wp14:anchorId="63A94DA1" wp14:editId="7113FA98">
            <wp:extent cx="2482215" cy="641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215" cy="641350"/>
                    </a:xfrm>
                    <a:prstGeom prst="rect">
                      <a:avLst/>
                    </a:prstGeom>
                    <a:noFill/>
                    <a:ln>
                      <a:noFill/>
                    </a:ln>
                  </pic:spPr>
                </pic:pic>
              </a:graphicData>
            </a:graphic>
          </wp:inline>
        </w:drawing>
      </w:r>
    </w:p>
    <w:p w14:paraId="31C696A9" w14:textId="77777777" w:rsidR="00DC760C" w:rsidRDefault="00DC760C" w:rsidP="00DC760C">
      <w:r>
        <w:t xml:space="preserve">Where Q is the list of queries and </w:t>
      </w:r>
      <w:proofErr w:type="spellStart"/>
      <w:r w:rsidRPr="007029A6">
        <w:rPr>
          <w:i/>
          <w:iCs/>
        </w:rPr>
        <w:t>AveP</w:t>
      </w:r>
      <w:proofErr w:type="spellEnd"/>
      <w:r w:rsidRPr="007029A6">
        <w:rPr>
          <w:i/>
          <w:iCs/>
        </w:rPr>
        <w:t>(q)</w:t>
      </w:r>
      <w:r>
        <w:t xml:space="preserve"> is the average precision at point q.</w:t>
      </w:r>
    </w:p>
    <w:p w14:paraId="2A8E9103" w14:textId="77777777" w:rsidR="00FA4704" w:rsidRDefault="00FA4704" w:rsidP="00FA4704">
      <w:r>
        <w:t>Plotting these precisions at different values of recall gives us an approximation of model’s power. But it is hard to interpret the better model if two model intersect.</w:t>
      </w:r>
    </w:p>
    <w:p w14:paraId="3A5DDBBC" w14:textId="77777777" w:rsidR="00FA4704" w:rsidRDefault="00FA4704" w:rsidP="00FA4704">
      <w:pPr>
        <w:jc w:val="center"/>
      </w:pPr>
      <w:r>
        <w:rPr>
          <w:noProof/>
        </w:rPr>
        <w:drawing>
          <wp:inline distT="0" distB="0" distL="0" distR="0" wp14:anchorId="268182A5" wp14:editId="517DBD4C">
            <wp:extent cx="2529205" cy="24225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9205" cy="2422525"/>
                    </a:xfrm>
                    <a:prstGeom prst="rect">
                      <a:avLst/>
                    </a:prstGeom>
                    <a:noFill/>
                    <a:ln>
                      <a:noFill/>
                    </a:ln>
                  </pic:spPr>
                </pic:pic>
              </a:graphicData>
            </a:graphic>
          </wp:inline>
        </w:drawing>
      </w:r>
    </w:p>
    <w:p w14:paraId="3DC38540" w14:textId="77777777" w:rsidR="00FA4704" w:rsidRDefault="00FA4704" w:rsidP="00FA4704">
      <w:r>
        <w:t>As we can see, A is better than C but we cannot have same argument about A and B.</w:t>
      </w:r>
    </w:p>
    <w:p w14:paraId="10DBCCCF" w14:textId="77777777" w:rsidR="00FA4704" w:rsidRPr="00602CA8" w:rsidRDefault="00FA4704" w:rsidP="00903A40">
      <w:r>
        <w:t>Of the main problems of this approach is that it is averaging over different sublists of lists and also over different query lists. So, noises can dominate and the final result may not be reliable at all. This argument is same we discussed for the advantage of ROC over F1 in imbalanced datasets where F1 averages and obfuscate the imbalance problem! Although this is an advantage than help to discriminate two different model with only a single number!</w:t>
      </w:r>
    </w:p>
    <w:p w14:paraId="5B4CCB88" w14:textId="77777777" w:rsidR="00AF7F9C" w:rsidRDefault="00AF7F9C" w:rsidP="00AF7F9C">
      <w:pPr>
        <w:pStyle w:val="Heading2"/>
      </w:pPr>
      <w:bookmarkStart w:id="9" w:name="_Toc38655066"/>
      <w:r>
        <w:t>MRR</w:t>
      </w:r>
      <w:bookmarkEnd w:id="9"/>
    </w:p>
    <w:p w14:paraId="2C29124C" w14:textId="77777777" w:rsidR="00083D2D" w:rsidRPr="00083D2D" w:rsidRDefault="00083D2D" w:rsidP="00083D2D">
      <w:bookmarkStart w:id="10" w:name="_Hlk38653619"/>
      <w:r>
        <w:t xml:space="preserve">MRR stands for mean reciprocal rank which is defined for a set of different lists of recommendations. Let’s say Q is a set of multiple lists. Then we sort </w:t>
      </w:r>
      <w:r w:rsidR="00A50F22">
        <w:t xml:space="preserve">items </w:t>
      </w:r>
      <w:r>
        <w:t xml:space="preserve">by their score descending where </w:t>
      </w:r>
      <w:proofErr w:type="spellStart"/>
      <w:r w:rsidRPr="00083D2D">
        <w:rPr>
          <w:i/>
          <w:iCs/>
        </w:rPr>
        <w:t>rank</w:t>
      </w:r>
      <w:r w:rsidRPr="00083D2D">
        <w:rPr>
          <w:i/>
          <w:iCs/>
          <w:vertAlign w:val="subscript"/>
        </w:rPr>
        <w:t>i</w:t>
      </w:r>
      <w:proofErr w:type="spellEnd"/>
      <w:r>
        <w:rPr>
          <w:i/>
          <w:iCs/>
          <w:vertAlign w:val="subscript"/>
        </w:rPr>
        <w:t xml:space="preserve"> </w:t>
      </w:r>
      <w:r>
        <w:t xml:space="preserve">is the position of </w:t>
      </w:r>
      <w:r w:rsidR="00A50F22">
        <w:t>the first</w:t>
      </w:r>
      <w:r>
        <w:t xml:space="preserve"> </w:t>
      </w:r>
      <w:r w:rsidR="00A50F22">
        <w:t>relevant</w:t>
      </w:r>
      <w:r>
        <w:t xml:space="preserve"> item in the corresponding list. Averaging over all lists, is the final metric. </w:t>
      </w:r>
    </w:p>
    <w:bookmarkEnd w:id="10"/>
    <w:p w14:paraId="3EAFCB0C" w14:textId="77777777" w:rsidR="00083D2D" w:rsidRDefault="00083D2D" w:rsidP="00083D2D">
      <w:pPr>
        <w:jc w:val="center"/>
      </w:pPr>
      <w:r w:rsidRPr="00083D2D">
        <w:rPr>
          <w:noProof/>
        </w:rPr>
        <w:drawing>
          <wp:inline distT="0" distB="0" distL="0" distR="0" wp14:anchorId="5FD3DFC7" wp14:editId="5E3CC6F5">
            <wp:extent cx="2010056"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0056" cy="638264"/>
                    </a:xfrm>
                    <a:prstGeom prst="rect">
                      <a:avLst/>
                    </a:prstGeom>
                  </pic:spPr>
                </pic:pic>
              </a:graphicData>
            </a:graphic>
          </wp:inline>
        </w:drawing>
      </w:r>
    </w:p>
    <w:p w14:paraId="790D523D" w14:textId="77777777" w:rsidR="00083D2D" w:rsidRDefault="0017643C" w:rsidP="00083D2D">
      <w:r>
        <w:t>In simple terms, it looks for the answer to the question</w:t>
      </w:r>
      <w:r w:rsidR="00A50F22">
        <w:t xml:space="preserve"> “where is the first relevant item?”</w:t>
      </w:r>
    </w:p>
    <w:p w14:paraId="0F18E7EC" w14:textId="77777777" w:rsidR="005759C0" w:rsidRDefault="005759C0" w:rsidP="00083D2D">
      <w:r>
        <w:t>This method is simple in terms of computation and interpretation and it is in range of 0 and 1 which 1 is best case. This metric only focuses on the first relevant item so as it might be useful in some tasks, it cannot work with tasks than we need a list of recommended items.</w:t>
      </w:r>
    </w:p>
    <w:p w14:paraId="498602A7" w14:textId="77777777" w:rsidR="00A51F8A" w:rsidRPr="00083D2D" w:rsidRDefault="00A51F8A" w:rsidP="003C64CF">
      <w:r>
        <w:t>Another problem with this method is that in only works in term of binary interpretation of recommended items. For fined ratings, CG has been defined.</w:t>
      </w:r>
    </w:p>
    <w:p w14:paraId="3520AA2B" w14:textId="77777777" w:rsidR="00AF7F9C" w:rsidRDefault="00AF7F9C" w:rsidP="00AF7F9C">
      <w:pPr>
        <w:pStyle w:val="Heading2"/>
      </w:pPr>
      <w:bookmarkStart w:id="11" w:name="_Toc38655067"/>
      <w:r>
        <w:t>CG</w:t>
      </w:r>
      <w:bookmarkEnd w:id="11"/>
    </w:p>
    <w:p w14:paraId="412D03DF" w14:textId="77777777" w:rsidR="00857445" w:rsidRDefault="00701CA0" w:rsidP="00857445">
      <w:r>
        <w:t>Cumulative gain a really simple measure than only sums fined rating over all items in a list.</w:t>
      </w:r>
    </w:p>
    <w:p w14:paraId="76FA4A17" w14:textId="77777777" w:rsidR="00701CA0" w:rsidRDefault="00701CA0" w:rsidP="00701CA0">
      <w:pPr>
        <w:jc w:val="center"/>
      </w:pPr>
      <w:r>
        <w:rPr>
          <w:noProof/>
        </w:rPr>
        <w:drawing>
          <wp:inline distT="0" distB="0" distL="0" distR="0" wp14:anchorId="5CA993E5" wp14:editId="709BB1CC">
            <wp:extent cx="2232660" cy="7721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2660" cy="772160"/>
                    </a:xfrm>
                    <a:prstGeom prst="rect">
                      <a:avLst/>
                    </a:prstGeom>
                    <a:noFill/>
                    <a:ln>
                      <a:noFill/>
                    </a:ln>
                  </pic:spPr>
                </pic:pic>
              </a:graphicData>
            </a:graphic>
          </wp:inline>
        </w:drawing>
      </w:r>
    </w:p>
    <w:p w14:paraId="7AF94A84" w14:textId="77777777" w:rsidR="00701CA0" w:rsidRDefault="00701CA0" w:rsidP="00701CA0">
      <w:r>
        <w:t xml:space="preserve">Where </w:t>
      </w:r>
      <w:r w:rsidRPr="00701CA0">
        <w:rPr>
          <w:i/>
          <w:iCs/>
        </w:rPr>
        <w:t>p</w:t>
      </w:r>
      <w:r>
        <w:t xml:space="preserve"> is the position of item in the list and </w:t>
      </w:r>
      <w:proofErr w:type="spellStart"/>
      <w:r w:rsidRPr="00701CA0">
        <w:rPr>
          <w:i/>
          <w:iCs/>
        </w:rPr>
        <w:t>rel</w:t>
      </w:r>
      <w:r w:rsidRPr="00701CA0">
        <w:rPr>
          <w:i/>
          <w:iCs/>
          <w:vertAlign w:val="subscript"/>
        </w:rPr>
        <w:t>i</w:t>
      </w:r>
      <w:proofErr w:type="spellEnd"/>
      <w:r>
        <w:rPr>
          <w:i/>
          <w:iCs/>
          <w:vertAlign w:val="subscript"/>
        </w:rPr>
        <w:t xml:space="preserve"> </w:t>
      </w:r>
      <w:r>
        <w:t>is the fined rating of the corresponding item.</w:t>
      </w:r>
    </w:p>
    <w:p w14:paraId="48AC9507" w14:textId="77777777" w:rsidR="00701CA0" w:rsidRPr="00701CA0" w:rsidRDefault="00701CA0" w:rsidP="00701CA0">
      <w:r>
        <w:t>This approach is simple and works on non-binary problems but the problem is it does not incorporate the position of items. For instance, a list with 3 recommended item</w:t>
      </w:r>
      <w:r w:rsidR="009744B4">
        <w:t>s</w:t>
      </w:r>
      <w:r>
        <w:t>, one at first and the other at the end, will have same score!</w:t>
      </w:r>
      <w:r w:rsidR="009744B4">
        <w:t xml:space="preserve"> To solve this issue, DCG has been introduced.</w:t>
      </w:r>
    </w:p>
    <w:p w14:paraId="1FDDF6C0" w14:textId="77777777" w:rsidR="00AF7F9C" w:rsidRDefault="00AF7F9C" w:rsidP="00AF7F9C">
      <w:pPr>
        <w:pStyle w:val="Heading2"/>
      </w:pPr>
      <w:bookmarkStart w:id="12" w:name="_Toc38655068"/>
      <w:r>
        <w:t>DCG</w:t>
      </w:r>
      <w:bookmarkEnd w:id="12"/>
    </w:p>
    <w:p w14:paraId="214FE8FC" w14:textId="77777777" w:rsidR="009744B4" w:rsidRDefault="0012274B" w:rsidP="009744B4">
      <w:r>
        <w:t>As we said before, just to incorporate the position of items and weigh items based on their positions, a discount factor has been incorporated into the previous formula.</w:t>
      </w:r>
    </w:p>
    <w:p w14:paraId="11A9DF18" w14:textId="77777777" w:rsidR="0012274B" w:rsidRDefault="0012274B" w:rsidP="0012274B">
      <w:pPr>
        <w:jc w:val="center"/>
      </w:pPr>
      <w:r>
        <w:rPr>
          <w:noProof/>
        </w:rPr>
        <w:drawing>
          <wp:inline distT="0" distB="0" distL="0" distR="0" wp14:anchorId="2000D7BF" wp14:editId="5B617EF2">
            <wp:extent cx="2766951" cy="7704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6445" cy="773143"/>
                    </a:xfrm>
                    <a:prstGeom prst="rect">
                      <a:avLst/>
                    </a:prstGeom>
                    <a:noFill/>
                    <a:ln>
                      <a:noFill/>
                    </a:ln>
                  </pic:spPr>
                </pic:pic>
              </a:graphicData>
            </a:graphic>
          </wp:inline>
        </w:drawing>
      </w:r>
    </w:p>
    <w:p w14:paraId="3CE06380" w14:textId="77777777" w:rsidR="0012274B" w:rsidRDefault="0012274B" w:rsidP="0012274B">
      <w:r>
        <w:t>The logarithm of the position increases by increasing the index of position so the rating will be reduced for late items in list.</w:t>
      </w:r>
      <w:r w:rsidR="009D1FBF">
        <w:t xml:space="preserve"> But usually another formula is used to boost the rating exponentially to increase the discrimination power. Here is the actual formula:</w:t>
      </w:r>
    </w:p>
    <w:p w14:paraId="0755FFCB" w14:textId="77777777" w:rsidR="009D1FBF" w:rsidRDefault="005C0249" w:rsidP="005C0249">
      <w:pPr>
        <w:jc w:val="center"/>
      </w:pPr>
      <w:r>
        <w:rPr>
          <w:noProof/>
        </w:rPr>
        <w:drawing>
          <wp:inline distT="0" distB="0" distL="0" distR="0" wp14:anchorId="464FEB78" wp14:editId="03094778">
            <wp:extent cx="2636322" cy="6742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6722" cy="682018"/>
                    </a:xfrm>
                    <a:prstGeom prst="rect">
                      <a:avLst/>
                    </a:prstGeom>
                    <a:noFill/>
                    <a:ln>
                      <a:noFill/>
                    </a:ln>
                  </pic:spPr>
                </pic:pic>
              </a:graphicData>
            </a:graphic>
          </wp:inline>
        </w:drawing>
      </w:r>
    </w:p>
    <w:p w14:paraId="0942BD81" w14:textId="77777777" w:rsidR="005C0249" w:rsidRDefault="005C0249" w:rsidP="005C0249"/>
    <w:p w14:paraId="606CBE86" w14:textId="77777777" w:rsidR="00971166" w:rsidRPr="009744B4" w:rsidRDefault="00971166" w:rsidP="005C0249"/>
    <w:p w14:paraId="46D61184" w14:textId="77777777" w:rsidR="00AF7F9C" w:rsidRDefault="00AF7F9C" w:rsidP="00AF7F9C">
      <w:pPr>
        <w:pStyle w:val="Heading2"/>
      </w:pPr>
      <w:bookmarkStart w:id="13" w:name="_Toc38655069"/>
      <w:r>
        <w:t>NDCG</w:t>
      </w:r>
      <w:bookmarkEnd w:id="13"/>
    </w:p>
    <w:p w14:paraId="1D6AD1F1" w14:textId="77777777" w:rsidR="00F835CA" w:rsidRDefault="00971166" w:rsidP="00F835CA">
      <w:r>
        <w:t xml:space="preserve">The problem with DCG is that the score cannot be used for compare multiple queries. For instance, a query is rare and ambiguous and the another one is not and both have 3 </w:t>
      </w:r>
      <w:r w:rsidR="00A65A77">
        <w:br/>
      </w:r>
      <w:r w:rsidR="00A65A77">
        <w:br/>
      </w:r>
      <w:r>
        <w:t>recommended with highest score, but the scores won’t be same as fined rating are not same. To handle this issue, normalization over all queries is needed.</w:t>
      </w:r>
      <w:r w:rsidR="001432E1">
        <w:t xml:space="preserve"> A standard factor would be calculating the ideal DCG which means what would the score of DCG in a particular query be if the positions were sorted based on the ratings.</w:t>
      </w:r>
      <w:r w:rsidR="00CA49CE">
        <w:t xml:space="preserve"> IDCG can be annotated in this way:</w:t>
      </w:r>
    </w:p>
    <w:p w14:paraId="2604CDFD" w14:textId="77777777" w:rsidR="00CA49CE" w:rsidRDefault="00CA49CE" w:rsidP="00CA49CE">
      <w:pPr>
        <w:jc w:val="center"/>
      </w:pPr>
      <w:r>
        <w:rPr>
          <w:noProof/>
        </w:rPr>
        <w:drawing>
          <wp:inline distT="0" distB="0" distL="0" distR="0" wp14:anchorId="16077726" wp14:editId="1B2CA85F">
            <wp:extent cx="2804617" cy="7691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6053" cy="780472"/>
                    </a:xfrm>
                    <a:prstGeom prst="rect">
                      <a:avLst/>
                    </a:prstGeom>
                    <a:noFill/>
                    <a:ln>
                      <a:noFill/>
                    </a:ln>
                  </pic:spPr>
                </pic:pic>
              </a:graphicData>
            </a:graphic>
          </wp:inline>
        </w:drawing>
      </w:r>
    </w:p>
    <w:p w14:paraId="215F28AC" w14:textId="77777777" w:rsidR="00CA49CE" w:rsidRDefault="00A04444" w:rsidP="00CA49CE">
      <w:r>
        <w:t xml:space="preserve">Where </w:t>
      </w:r>
      <w:proofErr w:type="spellStart"/>
      <w:r w:rsidRPr="00A04444">
        <w:rPr>
          <w:i/>
          <w:iCs/>
        </w:rPr>
        <w:t>REL</w:t>
      </w:r>
      <w:r w:rsidRPr="00A04444">
        <w:rPr>
          <w:i/>
          <w:iCs/>
          <w:vertAlign w:val="subscript"/>
        </w:rPr>
        <w:t>p</w:t>
      </w:r>
      <w:proofErr w:type="spellEnd"/>
      <w:r>
        <w:rPr>
          <w:i/>
          <w:iCs/>
          <w:vertAlign w:val="subscript"/>
        </w:rPr>
        <w:t xml:space="preserve"> </w:t>
      </w:r>
      <w:r>
        <w:t xml:space="preserve">is the sorted list </w:t>
      </w:r>
      <w:r w:rsidR="00CF6951">
        <w:t>of recommended items.</w:t>
      </w:r>
    </w:p>
    <w:p w14:paraId="5AA80614" w14:textId="77777777" w:rsidR="008479FE" w:rsidRDefault="008479FE" w:rsidP="00CA49CE">
      <w:r>
        <w:t>In the end by dividing DCG of each query by its IDCG, we get normalized DCG which can be used for comparing to ranking systems.</w:t>
      </w:r>
      <w:r w:rsidR="005C6D0F">
        <w:t xml:space="preserve"> Here is the formula of NDCG:</w:t>
      </w:r>
    </w:p>
    <w:p w14:paraId="7AFE24EC" w14:textId="77777777" w:rsidR="008479FE" w:rsidRDefault="005C6D0F" w:rsidP="00462BC7">
      <w:pPr>
        <w:jc w:val="center"/>
      </w:pPr>
      <w:bookmarkStart w:id="14" w:name="_GoBack"/>
      <w:r>
        <w:rPr>
          <w:noProof/>
        </w:rPr>
        <w:drawing>
          <wp:inline distT="0" distB="0" distL="0" distR="0" wp14:anchorId="4786A446" wp14:editId="6A2249B0">
            <wp:extent cx="1900869" cy="68877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0545" cy="692280"/>
                    </a:xfrm>
                    <a:prstGeom prst="rect">
                      <a:avLst/>
                    </a:prstGeom>
                    <a:noFill/>
                    <a:ln>
                      <a:noFill/>
                    </a:ln>
                  </pic:spPr>
                </pic:pic>
              </a:graphicData>
            </a:graphic>
          </wp:inline>
        </w:drawing>
      </w:r>
      <w:bookmarkEnd w:id="14"/>
    </w:p>
    <w:p w14:paraId="02DB7503" w14:textId="77777777" w:rsidR="003F048A" w:rsidRDefault="00221FDA" w:rsidP="00221FDA">
      <w:r>
        <w:t>This approach has all benefits of MAP plus it works on fined rating too. Log discounting factor is also very good statistical approach for incorporating positional weighting.</w:t>
      </w:r>
    </w:p>
    <w:p w14:paraId="3824B08F" w14:textId="77777777" w:rsidR="001E6FB4" w:rsidRPr="00A04444" w:rsidRDefault="003F048A" w:rsidP="00221FDA">
      <w:r>
        <w:t>One of the drawbacks is when IDCG=0 which happens when there is no relevant recommendation.</w:t>
      </w:r>
      <w:r w:rsidR="006B699B">
        <w:t xml:space="preserve"> Another problem is similar to P@K which in this case, if number of returned recommendations is below p, then the score is not valid and normalized.</w:t>
      </w:r>
      <w:r w:rsidR="00221FDA">
        <w:t xml:space="preserve"> </w:t>
      </w:r>
    </w:p>
    <w:p w14:paraId="729627D4" w14:textId="77777777" w:rsidR="00D809A1" w:rsidRDefault="00D809A1" w:rsidP="00D809A1">
      <w:pPr>
        <w:pStyle w:val="Heading2"/>
      </w:pPr>
      <w:bookmarkStart w:id="15" w:name="_Toc38655070"/>
      <w:r>
        <w:t>r-Prec</w:t>
      </w:r>
      <w:bookmarkEnd w:id="15"/>
    </w:p>
    <w:p w14:paraId="0582E49C" w14:textId="77777777" w:rsidR="00C55687" w:rsidRDefault="007029A6" w:rsidP="00C55687">
      <w:r w:rsidRPr="007029A6">
        <w:rPr>
          <w:i/>
          <w:iCs/>
        </w:rPr>
        <w:t>r-</w:t>
      </w:r>
      <w:proofErr w:type="spellStart"/>
      <w:r w:rsidRPr="007029A6">
        <w:rPr>
          <w:i/>
          <w:iCs/>
        </w:rPr>
        <w:t>Prec</w:t>
      </w:r>
      <w:proofErr w:type="spellEnd"/>
      <w:r>
        <w:rPr>
          <w:i/>
          <w:iCs/>
        </w:rPr>
        <w:t xml:space="preserve"> </w:t>
      </w:r>
      <w:r>
        <w:t xml:space="preserve">or R-Precision is another metric for evaluating frequency of relevant items. Its definition is very similar to </w:t>
      </w:r>
      <w:proofErr w:type="spellStart"/>
      <w:r w:rsidRPr="007029A6">
        <w:rPr>
          <w:i/>
          <w:iCs/>
        </w:rPr>
        <w:t>Precision@K</w:t>
      </w:r>
      <w:proofErr w:type="spellEnd"/>
      <w:r>
        <w:rPr>
          <w:i/>
          <w:iCs/>
        </w:rPr>
        <w:t xml:space="preserve"> </w:t>
      </w:r>
      <w:r>
        <w:t xml:space="preserve">but there is main difference between these two terms. </w:t>
      </w:r>
    </w:p>
    <w:p w14:paraId="622263CA" w14:textId="07F8CFD9" w:rsidR="007029A6" w:rsidRDefault="007029A6" w:rsidP="00CB25B0">
      <w:r w:rsidRPr="007029A6">
        <w:rPr>
          <w:i/>
          <w:iCs/>
        </w:rPr>
        <w:t>Precision at K is the proportion of relevant results in the top-K set</w:t>
      </w:r>
      <w:r>
        <w:rPr>
          <w:i/>
          <w:iCs/>
        </w:rPr>
        <w:t xml:space="preserve"> </w:t>
      </w:r>
      <w:r>
        <w:t xml:space="preserve">is the definition of P@K. </w:t>
      </w:r>
      <w:r w:rsidR="004A105D">
        <w:t>Based on, we can define r-</w:t>
      </w:r>
      <w:proofErr w:type="spellStart"/>
      <w:r w:rsidR="004A105D">
        <w:t>Prec</w:t>
      </w:r>
      <w:proofErr w:type="spellEnd"/>
      <w:r w:rsidR="004A105D">
        <w:t xml:space="preserve"> in this way: </w:t>
      </w:r>
      <w:r w:rsidR="004A105D" w:rsidRPr="004A105D">
        <w:t>R</w:t>
      </w:r>
      <w:r w:rsidR="004A105D">
        <w:t>-</w:t>
      </w:r>
      <w:r w:rsidR="004A105D" w:rsidRPr="004A105D">
        <w:t xml:space="preserve">precision is the precision at the </w:t>
      </w:r>
      <w:proofErr w:type="spellStart"/>
      <w:r w:rsidR="004A105D" w:rsidRPr="004A105D">
        <w:t>Rth</w:t>
      </w:r>
      <w:proofErr w:type="spellEnd"/>
      <w:r w:rsidR="004A105D" w:rsidRPr="004A105D">
        <w:t xml:space="preserve"> position in the ranking of results for a query that has R relevant documents.</w:t>
      </w:r>
      <w:r w:rsidR="00CB25B0">
        <w:t xml:space="preserve"> </w:t>
      </w:r>
      <w:r>
        <w:t xml:space="preserve">But in R-Precision, </w:t>
      </w:r>
      <w:r w:rsidRPr="007029A6">
        <w:rPr>
          <w:i/>
          <w:iCs/>
        </w:rPr>
        <w:t>R</w:t>
      </w:r>
      <w:r>
        <w:rPr>
          <w:i/>
          <w:iCs/>
        </w:rPr>
        <w:t xml:space="preserve"> </w:t>
      </w:r>
      <w:r>
        <w:t>stands for the count of all relevant results in entire result set and we looking for number of relevant items in top-R results.</w:t>
      </w:r>
      <w:r w:rsidR="004A105D">
        <w:t xml:space="preserve"> </w:t>
      </w:r>
    </w:p>
    <w:p w14:paraId="5C5B1D44" w14:textId="77777777" w:rsidR="004A105D" w:rsidRDefault="004A105D" w:rsidP="007029A6">
      <w:r>
        <w:t>The power of r-</w:t>
      </w:r>
      <w:proofErr w:type="spellStart"/>
      <w:r>
        <w:t>Prec</w:t>
      </w:r>
      <w:proofErr w:type="spellEnd"/>
      <w:r>
        <w:t xml:space="preserve"> is that it considers a cutoff point regarding a decision based on entire </w:t>
      </w:r>
      <w:r w:rsidR="00772B5A">
        <w:br/>
      </w:r>
      <w:r>
        <w:t>result set, but P@K won’t incorporate any result no matter relevant or not below rank K.</w:t>
      </w:r>
    </w:p>
    <w:p w14:paraId="2E7E8E39" w14:textId="77777777" w:rsidR="00DB2551" w:rsidRPr="007029A6" w:rsidRDefault="00DB2551" w:rsidP="007029A6">
      <w:pPr>
        <w:rPr>
          <w:rtl/>
          <w:lang w:bidi="fa-IR"/>
        </w:rPr>
      </w:pPr>
      <w:r>
        <w:t>As we said before, the drawback of P@K is the score will be lower than 1 or a small value of the number of relevant items are small in top-K even though that might be all possible relevant results. r-</w:t>
      </w:r>
      <w:proofErr w:type="spellStart"/>
      <w:r>
        <w:t>Prec</w:t>
      </w:r>
      <w:proofErr w:type="spellEnd"/>
      <w:r>
        <w:t xml:space="preserve"> will solve this issue for us as it incorporates the number of all relevant results.</w:t>
      </w:r>
    </w:p>
    <w:p w14:paraId="4822F65A" w14:textId="77777777" w:rsidR="00D809A1" w:rsidRDefault="00D809A1" w:rsidP="00D809A1">
      <w:pPr>
        <w:pStyle w:val="Heading2"/>
        <w:rPr>
          <w:rtl/>
        </w:rPr>
      </w:pPr>
      <w:bookmarkStart w:id="16" w:name="_Toc38655071"/>
      <w:proofErr w:type="spellStart"/>
      <w:r>
        <w:t>bPref</w:t>
      </w:r>
      <w:bookmarkEnd w:id="16"/>
      <w:proofErr w:type="spellEnd"/>
    </w:p>
    <w:p w14:paraId="0051A5C7" w14:textId="77777777" w:rsidR="00D56CCE" w:rsidRDefault="00D56CCE" w:rsidP="00D56CCE">
      <w:proofErr w:type="spellStart"/>
      <w:r>
        <w:t>bPref</w:t>
      </w:r>
      <w:proofErr w:type="spellEnd"/>
      <w:r>
        <w:t xml:space="preserve"> is a special metric used when we have an incomplete judgement about the relevant result. For instance, let’s say we have 10 results regarding a particular query, we know 3 of the are relevant, 5 irrelevant and 2 </w:t>
      </w:r>
      <w:r w:rsidR="00217A70">
        <w:t>unknowns</w:t>
      </w:r>
      <w:r>
        <w:t xml:space="preserve">. </w:t>
      </w:r>
      <w:r w:rsidR="00217A70">
        <w:t>Other metrics cannot handle this kind of problem.</w:t>
      </w:r>
    </w:p>
    <w:p w14:paraId="575176EB" w14:textId="77777777" w:rsidR="00217A70" w:rsidRDefault="00217A70" w:rsidP="00D56CCE">
      <w:proofErr w:type="spellStart"/>
      <w:r>
        <w:t>bPref</w:t>
      </w:r>
      <w:proofErr w:type="spellEnd"/>
      <w:r>
        <w:t xml:space="preserve"> computes a preference relation of whether judged relevant items are retrieved ahead of judged irrelevant items. The </w:t>
      </w:r>
      <w:proofErr w:type="spellStart"/>
      <w:r>
        <w:t>bPref</w:t>
      </w:r>
      <w:proofErr w:type="spellEnd"/>
      <w:r>
        <w:t xml:space="preserve"> measure is defined as: </w:t>
      </w:r>
    </w:p>
    <w:p w14:paraId="6B4BF4FB" w14:textId="77777777" w:rsidR="00217A70" w:rsidRDefault="00217A70" w:rsidP="00217A70">
      <w:pPr>
        <w:jc w:val="center"/>
        <w:rPr>
          <w:lang w:bidi="fa-IR"/>
        </w:rPr>
      </w:pPr>
      <w:r>
        <w:rPr>
          <w:noProof/>
        </w:rPr>
        <w:drawing>
          <wp:inline distT="0" distB="0" distL="0" distR="0" wp14:anchorId="55BC626F" wp14:editId="37192C91">
            <wp:extent cx="3634105" cy="6648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4105" cy="664845"/>
                    </a:xfrm>
                    <a:prstGeom prst="rect">
                      <a:avLst/>
                    </a:prstGeom>
                    <a:noFill/>
                    <a:ln>
                      <a:noFill/>
                    </a:ln>
                  </pic:spPr>
                </pic:pic>
              </a:graphicData>
            </a:graphic>
          </wp:inline>
        </w:drawing>
      </w:r>
    </w:p>
    <w:p w14:paraId="5C0220B7" w14:textId="77777777" w:rsidR="00217A70" w:rsidRDefault="00217A70" w:rsidP="00217A70">
      <w:r>
        <w:t>where R is the number of judged relevant documents, N is the number of judged irrelevant documents, r is a relevant retrieved document, and n is a member of the first R irrelevant retrieved documents.</w:t>
      </w:r>
    </w:p>
    <w:p w14:paraId="58ADFD19" w14:textId="77777777" w:rsidR="00F27944" w:rsidRDefault="00F27944" w:rsidP="00217A70">
      <w:r>
        <w:t>The main advantage of this approach is that it can handle results where judges are incomplete. For a complete judged result, it works very similar to MAP measure.</w:t>
      </w:r>
    </w:p>
    <w:p w14:paraId="25D38226" w14:textId="77777777" w:rsidR="00F966C2" w:rsidRDefault="00F966C2" w:rsidP="00217A70">
      <w:r>
        <w:t>Here is example to better comprehension:</w:t>
      </w:r>
    </w:p>
    <w:p w14:paraId="3E34AC05" w14:textId="77777777" w:rsidR="005A131D" w:rsidRDefault="00F966C2" w:rsidP="005A131D">
      <w:pPr>
        <w:jc w:val="center"/>
        <w:rPr>
          <w:rtl/>
          <w:lang w:bidi="fa-IR"/>
        </w:rPr>
      </w:pPr>
      <w:r>
        <w:rPr>
          <w:noProof/>
        </w:rPr>
        <w:drawing>
          <wp:inline distT="0" distB="0" distL="0" distR="0" wp14:anchorId="5BCF9443" wp14:editId="4577A329">
            <wp:extent cx="3360420" cy="1757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0420" cy="1757680"/>
                    </a:xfrm>
                    <a:prstGeom prst="rect">
                      <a:avLst/>
                    </a:prstGeom>
                    <a:noFill/>
                    <a:ln>
                      <a:noFill/>
                    </a:ln>
                  </pic:spPr>
                </pic:pic>
              </a:graphicData>
            </a:graphic>
          </wp:inline>
        </w:drawing>
      </w:r>
    </w:p>
    <w:p w14:paraId="05B808D9" w14:textId="77777777" w:rsidR="00EC7EB3" w:rsidRDefault="00AF7F9C" w:rsidP="00EC7EB3">
      <w:pPr>
        <w:pStyle w:val="Heading1"/>
        <w:rPr>
          <w:rtl/>
        </w:rPr>
      </w:pPr>
      <w:bookmarkStart w:id="17" w:name="_Toc38655072"/>
      <w:r>
        <w:t>F-Macro and F-Micro</w:t>
      </w:r>
      <w:bookmarkEnd w:id="17"/>
    </w:p>
    <w:p w14:paraId="003815D2" w14:textId="77777777" w:rsidR="00C94B2E" w:rsidRDefault="00195139" w:rsidP="00C94B2E">
      <w:r>
        <w:t xml:space="preserve">F-Macro and F-micro is defined for the case that we have more than 2 class in our task. In binary classification, </w:t>
      </w:r>
      <w:r w:rsidRPr="00195139">
        <w:rPr>
          <w:i/>
          <w:iCs/>
        </w:rPr>
        <w:t>f-micro=f-micro=f-measure</w:t>
      </w:r>
      <w:r>
        <w:t xml:space="preserve">. </w:t>
      </w:r>
    </w:p>
    <w:p w14:paraId="02A9DA7B" w14:textId="77777777" w:rsidR="00195139" w:rsidRDefault="00195139" w:rsidP="00C94B2E">
      <w:r>
        <w:t>Here is the simple definition for our new metrics:</w:t>
      </w:r>
    </w:p>
    <w:p w14:paraId="492F5536" w14:textId="77777777" w:rsidR="00195139" w:rsidRDefault="00195139" w:rsidP="00195139">
      <w:pPr>
        <w:pStyle w:val="ListParagraph"/>
        <w:numPr>
          <w:ilvl w:val="0"/>
          <w:numId w:val="14"/>
        </w:numPr>
      </w:pPr>
      <w:r>
        <w:t xml:space="preserve">Micro: </w:t>
      </w:r>
      <w:r w:rsidRPr="00195139">
        <w:t>Calculate metrics globally by counting the total true positives, false negatives and false positives.</w:t>
      </w:r>
    </w:p>
    <w:p w14:paraId="37E4C722" w14:textId="77777777" w:rsidR="00195139" w:rsidRDefault="00195139" w:rsidP="00195139">
      <w:pPr>
        <w:pStyle w:val="ListParagraph"/>
        <w:numPr>
          <w:ilvl w:val="0"/>
          <w:numId w:val="14"/>
        </w:numPr>
      </w:pPr>
      <w:r w:rsidRPr="00195139">
        <w:t>Calculate metrics for each label, and find their unweighted mean.</w:t>
      </w:r>
    </w:p>
    <w:p w14:paraId="5EB824B0" w14:textId="77777777" w:rsidR="00195139" w:rsidRDefault="00195139" w:rsidP="00195139">
      <w:r>
        <w:t>Let’s say we know how to calculate precision and recall and f-measure for a binary confusion matrix. These metrics can be easily computed for any number of classes where the only point is that if computing them for class A, anything other than class A must be summed up and considered as class B, yes, converting to binary class</w:t>
      </w:r>
      <w:r w:rsidR="00BA23A5">
        <w:t xml:space="preserve"> situation.</w:t>
      </w:r>
    </w:p>
    <w:p w14:paraId="59645CC3" w14:textId="77777777" w:rsidR="00BA23A5" w:rsidRDefault="00542D2B" w:rsidP="00542D2B">
      <w:pPr>
        <w:pStyle w:val="ListParagraph"/>
        <w:numPr>
          <w:ilvl w:val="0"/>
          <w:numId w:val="15"/>
        </w:numPr>
      </w:pPr>
      <w:r>
        <w:t>Macro: In this case, we need to compute precision, recall, then f-measure for every class. Then to get a final f-measure for entire model, we just need to take an arithmetic average over all f-measures for every class. Note that we can incorporate class frequency to have weighted f-macro too.</w:t>
      </w:r>
    </w:p>
    <w:p w14:paraId="7A478319" w14:textId="77777777" w:rsidR="006F544B" w:rsidRPr="001F4D95" w:rsidRDefault="00542D2B" w:rsidP="001F4D95">
      <w:pPr>
        <w:pStyle w:val="ListParagraph"/>
        <w:numPr>
          <w:ilvl w:val="0"/>
          <w:numId w:val="15"/>
        </w:numPr>
        <w:rPr>
          <w:rStyle w:val="Heading2Char"/>
          <w:rFonts w:asciiTheme="minorHAnsi" w:hAnsiTheme="minorHAnsi"/>
          <w:bCs w:val="0"/>
          <w:color w:val="808080" w:themeColor="background1" w:themeShade="80"/>
          <w:sz w:val="26"/>
          <w:szCs w:val="26"/>
        </w:rPr>
      </w:pPr>
      <w:r>
        <w:t xml:space="preserve">Micro: Same as definition, calculating this metric, needs incorporation of all classes to help us calculate precision-micro and recall-micro first. </w:t>
      </w:r>
      <w:r w:rsidR="00416F4C">
        <w:br/>
      </w:r>
      <w:r>
        <w:t xml:space="preserve">To calculate precision-micro we need TP / (TP + FP) which in this case, TP is all correctly labeled samples over all other </w:t>
      </w:r>
      <w:r w:rsidR="00416F4C">
        <w:t xml:space="preserve">misclassified samples. In term of confusion matrix, it is </w:t>
      </w:r>
      <w:r w:rsidR="00416F4C" w:rsidRPr="00416F4C">
        <w:rPr>
          <w:i/>
          <w:iCs/>
        </w:rPr>
        <w:t>micro-precision =</w:t>
      </w:r>
      <w:r w:rsidRPr="00416F4C">
        <w:rPr>
          <w:i/>
          <w:iCs/>
        </w:rPr>
        <w:t xml:space="preserve"> </w:t>
      </w:r>
      <w:proofErr w:type="spellStart"/>
      <w:r w:rsidR="00416F4C" w:rsidRPr="00416F4C">
        <w:rPr>
          <w:i/>
          <w:iCs/>
        </w:rPr>
        <w:t>diag</w:t>
      </w:r>
      <w:proofErr w:type="spellEnd"/>
      <w:r w:rsidR="00416F4C" w:rsidRPr="00416F4C">
        <w:rPr>
          <w:i/>
          <w:iCs/>
        </w:rPr>
        <w:t xml:space="preserve"> / (sum(cm) - </w:t>
      </w:r>
      <w:proofErr w:type="spellStart"/>
      <w:r w:rsidR="00416F4C" w:rsidRPr="00416F4C">
        <w:rPr>
          <w:i/>
          <w:iCs/>
        </w:rPr>
        <w:t>diag</w:t>
      </w:r>
      <w:proofErr w:type="spellEnd"/>
      <w:r w:rsidR="00416F4C" w:rsidRPr="00416F4C">
        <w:rPr>
          <w:i/>
          <w:iCs/>
        </w:rPr>
        <w:t>)</w:t>
      </w:r>
      <w:r w:rsidR="00416F4C">
        <w:t>.</w:t>
      </w:r>
      <w:r w:rsidR="00416F4C">
        <w:br/>
        <w:t>Recall-micro can be defined in same way too. So, now we have precision-micro and recall-micro, then computing f-micro is just substituting these values into f-measure form</w:t>
      </w:r>
      <w:r w:rsidR="00C00A27">
        <w:t>ul</w:t>
      </w:r>
      <w:r w:rsidR="00416F4C">
        <w:t xml:space="preserve">a. </w:t>
      </w:r>
    </w:p>
    <w:p w14:paraId="247D4341" w14:textId="77777777" w:rsidR="00EC7EB3" w:rsidRPr="000040C5" w:rsidRDefault="00AF7F9C" w:rsidP="00EC7EB3">
      <w:pPr>
        <w:pStyle w:val="Heading1"/>
      </w:pPr>
      <w:bookmarkStart w:id="18" w:name="_Toc38655073"/>
      <w:r>
        <w:t>The Relation Between Alpha and Beta in F-Measure</w:t>
      </w:r>
      <w:bookmarkEnd w:id="18"/>
    </w:p>
    <w:p w14:paraId="7489E11D" w14:textId="2E93F6CC" w:rsidR="007D5A3F" w:rsidRDefault="007D3CD1" w:rsidP="007D3CD1">
      <w:r w:rsidRPr="007D3CD1">
        <w:t>To see that this leads to the β2 formulation we can start with the general formula for the weighted harmonic mean of P and R and calculate their partial derivatives with respect to P and R. The source cited uses E (for "effectiveness measure"), which is just 1−F and the explanation is equivalent whether we consider E or F.</w:t>
      </w:r>
    </w:p>
    <w:p w14:paraId="0515CD9C" w14:textId="747D713A" w:rsidR="007D3CD1" w:rsidRDefault="007D3CD1" w:rsidP="007D3CD1">
      <w:pPr>
        <w:jc w:val="center"/>
        <w:rPr>
          <w:rtl/>
          <w:lang w:bidi="fa-IR"/>
        </w:rPr>
      </w:pPr>
      <w:r>
        <w:rPr>
          <w:noProof/>
        </w:rPr>
        <w:drawing>
          <wp:inline distT="0" distB="0" distL="0" distR="0" wp14:anchorId="6FDEAC0F" wp14:editId="0D71A128">
            <wp:extent cx="3296909" cy="20068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5890" cy="2018367"/>
                    </a:xfrm>
                    <a:prstGeom prst="rect">
                      <a:avLst/>
                    </a:prstGeom>
                    <a:noFill/>
                    <a:ln>
                      <a:noFill/>
                    </a:ln>
                  </pic:spPr>
                </pic:pic>
              </a:graphicData>
            </a:graphic>
          </wp:inline>
        </w:drawing>
      </w:r>
    </w:p>
    <w:p w14:paraId="0916F132" w14:textId="77777777" w:rsidR="007D3CD1" w:rsidRDefault="007D3CD1" w:rsidP="007D3CD1">
      <w:pPr>
        <w:rPr>
          <w:rtl/>
          <w:lang w:bidi="fa-IR"/>
        </w:rPr>
      </w:pPr>
      <w:r w:rsidRPr="007D3CD1">
        <w:rPr>
          <w:lang w:bidi="fa-IR"/>
        </w:rPr>
        <w:t>Now, setting the derivatives equal to one another places a restriction on the relationship between α and the ratio P/R. Given that we wish to attach β times as much importance to recall as precision we will consider the ratio R/P</w:t>
      </w:r>
    </w:p>
    <w:p w14:paraId="0B6DC2EC" w14:textId="3AFAA613" w:rsidR="007D3CD1" w:rsidRDefault="007D3CD1" w:rsidP="007D3CD1">
      <w:pPr>
        <w:jc w:val="center"/>
        <w:rPr>
          <w:rtl/>
          <w:lang w:bidi="fa-IR"/>
        </w:rPr>
      </w:pPr>
      <w:r>
        <w:rPr>
          <w:noProof/>
        </w:rPr>
        <w:drawing>
          <wp:inline distT="0" distB="0" distL="0" distR="0" wp14:anchorId="162AA511" wp14:editId="43C93F99">
            <wp:extent cx="5302442" cy="629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8989" cy="630137"/>
                    </a:xfrm>
                    <a:prstGeom prst="rect">
                      <a:avLst/>
                    </a:prstGeom>
                    <a:noFill/>
                    <a:ln>
                      <a:noFill/>
                    </a:ln>
                  </pic:spPr>
                </pic:pic>
              </a:graphicData>
            </a:graphic>
          </wp:inline>
        </w:drawing>
      </w:r>
      <w:r>
        <w:rPr>
          <w:rFonts w:hint="cs"/>
          <w:rtl/>
          <w:lang w:bidi="fa-IR"/>
        </w:rPr>
        <w:t>:</w:t>
      </w:r>
    </w:p>
    <w:p w14:paraId="3CC1F20E" w14:textId="02A2CB86" w:rsidR="007D3CD1" w:rsidRDefault="007D3CD1" w:rsidP="007D3CD1">
      <w:pPr>
        <w:rPr>
          <w:rtl/>
          <w:lang w:bidi="fa-IR"/>
        </w:rPr>
      </w:pPr>
      <w:r w:rsidRPr="007D3CD1">
        <w:rPr>
          <w:lang w:bidi="fa-IR"/>
        </w:rPr>
        <w:t>Defining β as this ratio and rearranging for α gives the weightings in terms of β2</w:t>
      </w:r>
      <w:r>
        <w:rPr>
          <w:rFonts w:hint="cs"/>
          <w:rtl/>
          <w:lang w:bidi="fa-IR"/>
        </w:rPr>
        <w:t>:</w:t>
      </w:r>
    </w:p>
    <w:p w14:paraId="3A66795F" w14:textId="0778DFB9" w:rsidR="007D3CD1" w:rsidRPr="000040C5" w:rsidRDefault="007D3CD1" w:rsidP="007D3CD1">
      <w:pPr>
        <w:jc w:val="center"/>
        <w:rPr>
          <w:rFonts w:hint="cs"/>
          <w:rtl/>
          <w:lang w:bidi="fa-IR"/>
        </w:rPr>
      </w:pPr>
      <w:r>
        <w:rPr>
          <w:noProof/>
        </w:rPr>
        <w:drawing>
          <wp:inline distT="0" distB="0" distL="0" distR="0" wp14:anchorId="423FEEE5" wp14:editId="400D8AEC">
            <wp:extent cx="5181857" cy="2434491"/>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1135" cy="2438850"/>
                    </a:xfrm>
                    <a:prstGeom prst="rect">
                      <a:avLst/>
                    </a:prstGeom>
                    <a:noFill/>
                    <a:ln>
                      <a:noFill/>
                    </a:ln>
                  </pic:spPr>
                </pic:pic>
              </a:graphicData>
            </a:graphic>
          </wp:inline>
        </w:drawing>
      </w:r>
    </w:p>
    <w:p w14:paraId="688E00D5" w14:textId="77777777" w:rsidR="00EC7EB3" w:rsidRDefault="00AF7F9C" w:rsidP="00AF7F9C">
      <w:pPr>
        <w:pStyle w:val="Heading1"/>
      </w:pPr>
      <w:bookmarkStart w:id="19" w:name="_Toc38655074"/>
      <w:r>
        <w:t>False Negative Rate</w:t>
      </w:r>
      <w:r w:rsidR="008C47EE">
        <w:t xml:space="preserve"> and Precision</w:t>
      </w:r>
      <w:bookmarkEnd w:id="19"/>
    </w:p>
    <w:p w14:paraId="2AC2C96A" w14:textId="77777777" w:rsidR="008C47EE" w:rsidRDefault="008C47EE" w:rsidP="008C47EE">
      <w:pPr>
        <w:pStyle w:val="Heading2"/>
      </w:pPr>
      <w:bookmarkStart w:id="20" w:name="_Toc38655075"/>
      <w:r>
        <w:t>False Negative Rate</w:t>
      </w:r>
      <w:bookmarkEnd w:id="20"/>
    </w:p>
    <w:p w14:paraId="0DB5BFC7" w14:textId="77777777" w:rsidR="00DE3914" w:rsidRDefault="001D614A" w:rsidP="00DE3914">
      <w:r>
        <w:t xml:space="preserve">False negative rate </w:t>
      </w:r>
      <w:r w:rsidR="00D453E8">
        <w:t xml:space="preserve">or </w:t>
      </w:r>
      <w:r w:rsidR="00D453E8" w:rsidRPr="00D453E8">
        <w:rPr>
          <w:i/>
          <w:iCs/>
        </w:rPr>
        <w:t>miss</w:t>
      </w:r>
      <w:r w:rsidR="00DE3914">
        <w:rPr>
          <w:i/>
          <w:iCs/>
        </w:rPr>
        <w:t xml:space="preserve"> = FN / (FN + TP)</w:t>
      </w:r>
      <w:r w:rsidR="00DE3914">
        <w:t>. It means we are looking for proportion of cases that have a specific attribute and we missed to recognize that. Mainly, it focuses on amount of error in detecting anomalous behavior.</w:t>
      </w:r>
    </w:p>
    <w:p w14:paraId="108AE7B9" w14:textId="77777777" w:rsidR="00DE3914" w:rsidRDefault="00DE3914" w:rsidP="00DE3914">
      <w:r>
        <w:t xml:space="preserve">Let’s clarify this using an example. Let’s say we looking for detecting COVID19 using images. FN in our case would be people who has Covid19 but our system has failed to detect them, so it is excessively expensive.  </w:t>
      </w:r>
    </w:p>
    <w:p w14:paraId="3BE8610D" w14:textId="77777777" w:rsidR="00A279DC" w:rsidRPr="00DE3914" w:rsidRDefault="00A279DC" w:rsidP="00DE3914">
      <w:r>
        <w:t>In term of academic expressions, FN means non-rejection of null hypothesis or type II error which can be also defined in alternative way (Type I error) if we negative our hypothesis.</w:t>
      </w:r>
    </w:p>
    <w:p w14:paraId="5CDFF614" w14:textId="77777777" w:rsidR="008C47EE" w:rsidRDefault="008C47EE" w:rsidP="008C47EE">
      <w:pPr>
        <w:pStyle w:val="Heading2"/>
      </w:pPr>
      <w:bookmarkStart w:id="21" w:name="_Toc38655076"/>
      <w:r>
        <w:t>False Negative Rate-Precision Graph</w:t>
      </w:r>
      <w:bookmarkEnd w:id="21"/>
    </w:p>
    <w:p w14:paraId="16F04C9D" w14:textId="77777777" w:rsidR="008B1D7C" w:rsidRDefault="00D23A79" w:rsidP="00D23A79">
      <w:r>
        <w:t>Based on the hypothesis defined in previous section (COVID19 detection),</w:t>
      </w:r>
      <w:r w:rsidR="008B1D7C">
        <w:t xml:space="preserve"> precision as we defined it before, means how good we detected people with COVID19. So, increasing in TP leads to increasing of precision. But as we increase cases and leads to higher TP, we may miss in detection too, which also increases FN which leads to higher False Negative Error. </w:t>
      </w:r>
    </w:p>
    <w:p w14:paraId="1BB7D35E" w14:textId="77777777" w:rsidR="00363E96" w:rsidRDefault="008B1D7C" w:rsidP="00D23A79">
      <w:r>
        <w:t xml:space="preserve">Best model will have a graph similar to precision-recall graph but the line has tendency towards </w:t>
      </w:r>
      <w:r w:rsidR="00FE7D53">
        <w:t>left-bottom which means higher precision, lower false negative rate.</w:t>
      </w:r>
    </w:p>
    <w:p w14:paraId="763476B1" w14:textId="77777777" w:rsidR="00D23A79" w:rsidRPr="00D23A79" w:rsidRDefault="00363E96" w:rsidP="00363E96">
      <w:pPr>
        <w:jc w:val="center"/>
      </w:pPr>
      <w:r>
        <w:rPr>
          <w:noProof/>
        </w:rPr>
        <w:drawing>
          <wp:inline distT="0" distB="0" distL="0" distR="0" wp14:anchorId="15D876EB" wp14:editId="2C56C088">
            <wp:extent cx="3747545" cy="267194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6508" cy="2685461"/>
                    </a:xfrm>
                    <a:prstGeom prst="rect">
                      <a:avLst/>
                    </a:prstGeom>
                    <a:noFill/>
                    <a:ln>
                      <a:noFill/>
                    </a:ln>
                  </pic:spPr>
                </pic:pic>
              </a:graphicData>
            </a:graphic>
          </wp:inline>
        </w:drawing>
      </w:r>
    </w:p>
    <w:p w14:paraId="55BA5152" w14:textId="77777777" w:rsidR="008C47EE" w:rsidRDefault="008C47EE" w:rsidP="008C47EE">
      <w:pPr>
        <w:pStyle w:val="Heading1"/>
      </w:pPr>
      <w:bookmarkStart w:id="22" w:name="_Toc38655077"/>
      <w:r>
        <w:t>Miss and Fallout</w:t>
      </w:r>
      <w:bookmarkEnd w:id="22"/>
    </w:p>
    <w:p w14:paraId="67CE9BB7" w14:textId="77777777" w:rsidR="008C47EE" w:rsidRDefault="008C47EE" w:rsidP="008C47EE">
      <w:pPr>
        <w:pStyle w:val="Heading2"/>
      </w:pPr>
      <w:bookmarkStart w:id="23" w:name="_Toc38655078"/>
      <w:r>
        <w:t>Miss</w:t>
      </w:r>
      <w:bookmarkEnd w:id="23"/>
    </w:p>
    <w:p w14:paraId="7C38AF04" w14:textId="77777777" w:rsidR="00817A6B" w:rsidRPr="00817A6B" w:rsidRDefault="00817A6B" w:rsidP="00817A6B">
      <w:r>
        <w:t xml:space="preserve">Miss </w:t>
      </w:r>
      <w:r w:rsidR="000032C5">
        <w:t>R</w:t>
      </w:r>
      <w:r>
        <w:t xml:space="preserve">ate and </w:t>
      </w:r>
      <w:r w:rsidR="000032C5">
        <w:t>False Negative Rate are identical, so we omit this section.</w:t>
      </w:r>
    </w:p>
    <w:p w14:paraId="259F301B" w14:textId="77777777" w:rsidR="008C47EE" w:rsidRDefault="008C47EE" w:rsidP="008C47EE">
      <w:pPr>
        <w:pStyle w:val="Heading2"/>
      </w:pPr>
      <w:bookmarkStart w:id="24" w:name="_Toc38655079"/>
      <w:r>
        <w:t>Fallout</w:t>
      </w:r>
      <w:bookmarkEnd w:id="24"/>
    </w:p>
    <w:p w14:paraId="670534D4" w14:textId="77777777" w:rsidR="000032C5" w:rsidRDefault="008A4753" w:rsidP="000032C5">
      <w:r>
        <w:t xml:space="preserve">False Positive rate or </w:t>
      </w:r>
      <w:r w:rsidR="000032C5" w:rsidRPr="008A4753">
        <w:rPr>
          <w:i/>
          <w:iCs/>
        </w:rPr>
        <w:t>Fall-out</w:t>
      </w:r>
      <w:r>
        <w:rPr>
          <w:i/>
          <w:iCs/>
        </w:rPr>
        <w:t xml:space="preserve"> = FP / (FP + TN). </w:t>
      </w:r>
      <w:r>
        <w:t>It means we are looking for proportion of cases that does not have the specific attribute but we flagged them as the ones who has. In case of COVID19 hypothesis, fallout means the proportion of people who are not infected but we flagged them as infected. It depends of situation but in this case, the cost of flagging someone positive is much less than letting a</w:t>
      </w:r>
      <w:r w:rsidR="006F4913">
        <w:t>n</w:t>
      </w:r>
      <w:r>
        <w:t xml:space="preserve"> </w:t>
      </w:r>
      <w:r w:rsidR="006F4913">
        <w:t>infected person just get away! A true example of this is the 3-times experiment of COVID19 even though testing it is expensive.</w:t>
      </w:r>
    </w:p>
    <w:p w14:paraId="21A12E1A" w14:textId="2A4B4CF3" w:rsidR="008A4753" w:rsidRPr="008A4753" w:rsidRDefault="00E17375" w:rsidP="00AF5BF2">
      <w:r>
        <w:t>Furthermore</w:t>
      </w:r>
      <w:r w:rsidR="006F4913">
        <w:t>, when we want to decrease FN, we may lead to increase FP as the number of cases increase but cases without that particular attribute are far more populated. Again</w:t>
      </w:r>
      <w:r>
        <w:t>,</w:t>
      </w:r>
      <w:r w:rsidR="006F4913">
        <w:t xml:space="preserve"> in case of COVID19, when we want to reduce the number of failed detections, we have to test more and wider which leads to higher FP.</w:t>
      </w:r>
    </w:p>
    <w:p w14:paraId="3F725F08" w14:textId="77777777" w:rsidR="008C47EE" w:rsidRDefault="008C47EE" w:rsidP="008C47EE">
      <w:pPr>
        <w:pStyle w:val="Heading1"/>
      </w:pPr>
      <w:bookmarkStart w:id="25" w:name="_Toc38655080"/>
      <w:r>
        <w:t>Particular Combination of Specificity, Sensitivity, PPV and NPV in Medical Predictor Assessment</w:t>
      </w:r>
      <w:bookmarkEnd w:id="25"/>
    </w:p>
    <w:p w14:paraId="21B4899A" w14:textId="77777777" w:rsidR="001D4EB8" w:rsidRDefault="001138B1" w:rsidP="001D4EB8">
      <w:r>
        <w:t>First of all</w:t>
      </w:r>
      <w:r w:rsidR="001D4EB8">
        <w:t>,</w:t>
      </w:r>
      <w:r>
        <w:t xml:space="preserve"> let’s define </w:t>
      </w:r>
      <w:r w:rsidR="001D4EB8">
        <w:rPr>
          <w:i/>
          <w:iCs/>
        </w:rPr>
        <w:t xml:space="preserve">specificity </w:t>
      </w:r>
      <w:r w:rsidR="001D4EB8">
        <w:t xml:space="preserve">and </w:t>
      </w:r>
      <w:r w:rsidR="001D4EB8">
        <w:rPr>
          <w:i/>
          <w:iCs/>
        </w:rPr>
        <w:t xml:space="preserve">sensitivity </w:t>
      </w:r>
      <w:r w:rsidR="001D4EB8">
        <w:t xml:space="preserve">using confusion matrix so, </w:t>
      </w:r>
      <w:r w:rsidR="001D4EB8">
        <w:br/>
      </w:r>
      <w:r w:rsidR="001D4EB8" w:rsidRPr="004565A0">
        <w:rPr>
          <w:i/>
          <w:iCs/>
        </w:rPr>
        <w:t>specificity = TN / (TN + FP)</w:t>
      </w:r>
      <w:r w:rsidR="001D4EB8">
        <w:t xml:space="preserve"> | </w:t>
      </w:r>
      <w:r w:rsidR="001D4EB8" w:rsidRPr="004565A0">
        <w:rPr>
          <w:i/>
          <w:iCs/>
        </w:rPr>
        <w:t>sensitivity = recall = TP / (TP + FN)</w:t>
      </w:r>
    </w:p>
    <w:p w14:paraId="260FAEAA" w14:textId="77777777" w:rsidR="00D76EBC" w:rsidRDefault="001D4EB8" w:rsidP="009B3DBF">
      <w:r>
        <w:t xml:space="preserve">In case of medical diagnosing, the sensitivity means how many of people have been diagnosed correctly among all people with the disease. </w:t>
      </w:r>
      <w:r w:rsidR="009B3DBF">
        <w:t>For specificity, we can say that number of people who have not been diagnosed positive (negative test) among all people who do not have the disease.</w:t>
      </w:r>
      <w:r w:rsidR="009B3DBF">
        <w:br/>
        <w:t xml:space="preserve">Some </w:t>
      </w:r>
      <w:r w:rsidR="00E63AF1">
        <w:t>points we</w:t>
      </w:r>
      <w:r w:rsidR="009B3DBF">
        <w:t xml:space="preserve"> should consider </w:t>
      </w:r>
      <w:r w:rsidR="006D31DD">
        <w:t>i</w:t>
      </w:r>
      <w:r w:rsidR="00AB0427">
        <w:t>s</w:t>
      </w:r>
      <w:r w:rsidR="009B3DBF">
        <w:t xml:space="preserve"> that specificity just will tell us that non-existence of something won’t cause a positive flag. </w:t>
      </w:r>
    </w:p>
    <w:p w14:paraId="42AC81CE" w14:textId="77777777" w:rsidR="00D76EBC" w:rsidRDefault="00D76EBC" w:rsidP="009B3DBF">
      <w:r>
        <w:t xml:space="preserve">PPV or precision will tell us how many of people that our model diagnosed that they have the disease, actually have it. </w:t>
      </w:r>
      <w:r w:rsidR="0014414C">
        <w:br/>
        <w:t>PPV = TP / (TP + FP)</w:t>
      </w:r>
    </w:p>
    <w:p w14:paraId="6EFC91B4" w14:textId="77777777" w:rsidR="009B3DBF" w:rsidRDefault="00D76EBC" w:rsidP="009B3DBF">
      <w:r>
        <w:t>NPV can be defined as precision for negative class which means how many of people that our model diagnosed as healthy are actually healthy.</w:t>
      </w:r>
      <w:r w:rsidR="009B3DBF">
        <w:t xml:space="preserve"> </w:t>
      </w:r>
      <w:r w:rsidR="0014414C">
        <w:br/>
        <w:t>NPV = TN / (TN + FN)</w:t>
      </w:r>
    </w:p>
    <w:p w14:paraId="6A6E865F" w14:textId="77777777" w:rsidR="005A1D52" w:rsidRDefault="005A1D52" w:rsidP="009B3DBF">
      <w:r>
        <w:t xml:space="preserve">When number of real positive cases increase, for sure </w:t>
      </w:r>
      <w:r w:rsidR="00D317F1">
        <w:t xml:space="preserve">FP and TP will increase but FP has more speed in increasing that’s why PPV will decrease as population grows but only few TP cases have been added. Meanwhile, NPV will increase as TN will </w:t>
      </w:r>
      <w:r w:rsidR="003C0965">
        <w:t>increase,</w:t>
      </w:r>
      <w:r w:rsidR="00D317F1">
        <w:t xml:space="preserve"> we will guess most of the time someone does not have the disease</w:t>
      </w:r>
      <w:r w:rsidR="00AD6B3C">
        <w:t xml:space="preserve"> and FP will be small as it only grows with small rate</w:t>
      </w:r>
      <w:r w:rsidR="00BB313E">
        <w:t xml:space="preserve"> because only a few cases have been added.</w:t>
      </w:r>
    </w:p>
    <w:p w14:paraId="4C313457" w14:textId="01AB38EE" w:rsidR="004F3CC2" w:rsidRDefault="006D31DD" w:rsidP="00887713">
      <w:r>
        <w:t xml:space="preserve">The main difference between sensitivity-specificity and PPV-NPV is that </w:t>
      </w:r>
      <w:r w:rsidR="00977F69">
        <w:t>sensitivity-specificity will be same for a</w:t>
      </w:r>
      <w:r w:rsidR="00C21E2B">
        <w:t>n</w:t>
      </w:r>
      <w:r w:rsidR="00977F69">
        <w:t xml:space="preserve"> identical test but if we change the rate of people with diseases, PPV and NPV will change.</w:t>
      </w:r>
    </w:p>
    <w:p w14:paraId="3E3746D6" w14:textId="4ABFD101" w:rsidR="004F3CC2" w:rsidRDefault="004F3CC2" w:rsidP="004F3CC2">
      <w:pPr>
        <w:pStyle w:val="Heading1"/>
      </w:pPr>
      <w:bookmarkStart w:id="26" w:name="_Toc38655081"/>
      <w:r>
        <w:t>References</w:t>
      </w:r>
      <w:bookmarkEnd w:id="26"/>
    </w:p>
    <w:p w14:paraId="3BC20242" w14:textId="739773DD" w:rsidR="004F3CC2" w:rsidRDefault="004F3CC2" w:rsidP="004F3CC2">
      <w:pPr>
        <w:pStyle w:val="ListParagraph"/>
        <w:numPr>
          <w:ilvl w:val="0"/>
          <w:numId w:val="16"/>
        </w:numPr>
      </w:pPr>
      <w:hyperlink r:id="rId29" w:history="1">
        <w:r w:rsidRPr="00EA4CF9">
          <w:rPr>
            <w:rStyle w:val="Hyperlink"/>
          </w:rPr>
          <w:t>https://neptune.ai/blog/f1-score-accuracy-roc-auc-pr-auc</w:t>
        </w:r>
      </w:hyperlink>
    </w:p>
    <w:p w14:paraId="24E2B4AD" w14:textId="422573F1" w:rsidR="004F3CC2" w:rsidRDefault="004F3CC2" w:rsidP="004F3CC2">
      <w:pPr>
        <w:pStyle w:val="ListParagraph"/>
        <w:numPr>
          <w:ilvl w:val="0"/>
          <w:numId w:val="16"/>
        </w:numPr>
      </w:pPr>
      <w:hyperlink r:id="rId30" w:history="1">
        <w:r w:rsidRPr="00EA4CF9">
          <w:rPr>
            <w:rStyle w:val="Hyperlink"/>
          </w:rPr>
          <w:t>https://medium.com/swlh/rank-aware-recsys-evaluation-metrics-5191bba16832</w:t>
        </w:r>
      </w:hyperlink>
    </w:p>
    <w:p w14:paraId="14D2274E" w14:textId="6BC20608" w:rsidR="004F3CC2" w:rsidRDefault="004F3CC2" w:rsidP="004F3CC2">
      <w:pPr>
        <w:pStyle w:val="ListParagraph"/>
        <w:numPr>
          <w:ilvl w:val="0"/>
          <w:numId w:val="16"/>
        </w:numPr>
      </w:pPr>
      <w:hyperlink r:id="rId31" w:history="1">
        <w:r w:rsidRPr="00EA4CF9">
          <w:rPr>
            <w:rStyle w:val="Hyperlink"/>
          </w:rPr>
          <w:t>https://towardsdatascience.com/multi-class-metrics-made-simple-part-ii-the-f1-score-ebe8b2c2ca1</w:t>
        </w:r>
      </w:hyperlink>
    </w:p>
    <w:p w14:paraId="69A95490" w14:textId="05143CC7" w:rsidR="004F3CC2" w:rsidRDefault="004F3CC2" w:rsidP="004F3CC2">
      <w:pPr>
        <w:pStyle w:val="ListParagraph"/>
        <w:numPr>
          <w:ilvl w:val="0"/>
          <w:numId w:val="16"/>
        </w:numPr>
      </w:pPr>
      <w:hyperlink r:id="rId32" w:history="1">
        <w:r w:rsidRPr="00EA4CF9">
          <w:rPr>
            <w:rStyle w:val="Hyperlink"/>
          </w:rPr>
          <w:t>https://medium.com/@m_n_malaeb/recall-and-precision-at-k-for-recommender-systems-618483226c54</w:t>
        </w:r>
      </w:hyperlink>
    </w:p>
    <w:p w14:paraId="7CFF20FB" w14:textId="7566FF7E" w:rsidR="004F3CC2" w:rsidRDefault="004F3CC2" w:rsidP="004F3CC2">
      <w:pPr>
        <w:pStyle w:val="ListParagraph"/>
        <w:numPr>
          <w:ilvl w:val="0"/>
          <w:numId w:val="16"/>
        </w:numPr>
      </w:pPr>
      <w:hyperlink r:id="rId33" w:history="1">
        <w:r w:rsidRPr="00EA4CF9">
          <w:rPr>
            <w:rStyle w:val="Hyperlink"/>
          </w:rPr>
          <w:t>https://en.wikipedia.org/wiki/Evaluation_measures_(information_retrieval)</w:t>
        </w:r>
      </w:hyperlink>
    </w:p>
    <w:p w14:paraId="4CFCEED8" w14:textId="7C3401C0" w:rsidR="004F3CC2" w:rsidRDefault="004F3CC2" w:rsidP="004F3CC2">
      <w:pPr>
        <w:pStyle w:val="ListParagraph"/>
        <w:numPr>
          <w:ilvl w:val="0"/>
          <w:numId w:val="16"/>
        </w:numPr>
      </w:pPr>
      <w:hyperlink r:id="rId34" w:history="1">
        <w:r w:rsidRPr="00EA4CF9">
          <w:rPr>
            <w:rStyle w:val="Hyperlink"/>
          </w:rPr>
          <w:t>https://cs.stackexchange.com/questions/67736/what-is-the-difference-between-r-precision-and-precision-at-k</w:t>
        </w:r>
      </w:hyperlink>
    </w:p>
    <w:p w14:paraId="11299015" w14:textId="71F8023F" w:rsidR="004F3CC2" w:rsidRDefault="004F3CC2" w:rsidP="004F3CC2">
      <w:pPr>
        <w:pStyle w:val="ListParagraph"/>
        <w:numPr>
          <w:ilvl w:val="0"/>
          <w:numId w:val="16"/>
        </w:numPr>
      </w:pPr>
      <w:hyperlink r:id="rId35" w:history="1">
        <w:r w:rsidRPr="00EA4CF9">
          <w:rPr>
            <w:rStyle w:val="Hyperlink"/>
          </w:rPr>
          <w:t>http://people.cs.georgetown.edu/~nazli/classes/ir-Slides/Evaluation-12.pdf</w:t>
        </w:r>
      </w:hyperlink>
    </w:p>
    <w:p w14:paraId="277A6828" w14:textId="0A758B9E" w:rsidR="004F3CC2" w:rsidRDefault="004F3CC2" w:rsidP="004F3CC2">
      <w:pPr>
        <w:pStyle w:val="ListParagraph"/>
        <w:numPr>
          <w:ilvl w:val="0"/>
          <w:numId w:val="16"/>
        </w:numPr>
      </w:pPr>
      <w:hyperlink r:id="rId36" w:history="1">
        <w:r w:rsidRPr="00EA4CF9">
          <w:rPr>
            <w:rStyle w:val="Hyperlink"/>
          </w:rPr>
          <w:t>https://trec.nist.gov/pubs/trec16/appendices/measures.pdf</w:t>
        </w:r>
      </w:hyperlink>
    </w:p>
    <w:p w14:paraId="50D638D1" w14:textId="6C8BA06B" w:rsidR="004F3CC2" w:rsidRDefault="004F3CC2" w:rsidP="004F3CC2">
      <w:pPr>
        <w:pStyle w:val="ListParagraph"/>
        <w:numPr>
          <w:ilvl w:val="0"/>
          <w:numId w:val="16"/>
        </w:numPr>
      </w:pPr>
      <w:hyperlink r:id="rId37" w:history="1">
        <w:r w:rsidRPr="00EA4CF9">
          <w:rPr>
            <w:rStyle w:val="Hyperlink"/>
          </w:rPr>
          <w:t>https://www.mdedge.com/familymedicine/article/65505/practice-management/remembering-meanings-sensitivity-specificity-and</w:t>
        </w:r>
      </w:hyperlink>
    </w:p>
    <w:p w14:paraId="6228EFF4" w14:textId="6B86FF2C" w:rsidR="004F3CC2" w:rsidRDefault="004F3CC2" w:rsidP="004F3CC2">
      <w:pPr>
        <w:pStyle w:val="ListParagraph"/>
        <w:numPr>
          <w:ilvl w:val="0"/>
          <w:numId w:val="16"/>
        </w:numPr>
      </w:pPr>
      <w:hyperlink r:id="rId38" w:history="1">
        <w:r w:rsidRPr="00EA4CF9">
          <w:rPr>
            <w:rStyle w:val="Hyperlink"/>
          </w:rPr>
          <w:t>https://geekymedics.com/sensitivity-specificity-ppv-and-npv/</w:t>
        </w:r>
      </w:hyperlink>
    </w:p>
    <w:p w14:paraId="74922A93" w14:textId="51809790" w:rsidR="004F3CC2" w:rsidRDefault="000A3DCB" w:rsidP="004F3CC2">
      <w:pPr>
        <w:pStyle w:val="ListParagraph"/>
        <w:numPr>
          <w:ilvl w:val="0"/>
          <w:numId w:val="16"/>
        </w:numPr>
      </w:pPr>
      <w:hyperlink r:id="rId39" w:history="1">
        <w:r w:rsidRPr="00EA4CF9">
          <w:rPr>
            <w:rStyle w:val="Hyperlink"/>
          </w:rPr>
          <w:t>https://towardsdatascience.com/false-positive-and-false-negative-b29df2c60aca</w:t>
        </w:r>
      </w:hyperlink>
    </w:p>
    <w:p w14:paraId="2D5797F4" w14:textId="77777777" w:rsidR="000A3DCB" w:rsidRPr="004F3CC2" w:rsidRDefault="000A3DCB" w:rsidP="000A3DCB">
      <w:pPr>
        <w:pStyle w:val="ListParagraph"/>
        <w:numPr>
          <w:ilvl w:val="0"/>
          <w:numId w:val="0"/>
        </w:numPr>
        <w:ind w:left="720"/>
      </w:pPr>
    </w:p>
    <w:sectPr w:rsidR="000A3DCB" w:rsidRPr="004F3CC2" w:rsidSect="00A06E32">
      <w:headerReference w:type="default" r:id="rId40"/>
      <w:footerReference w:type="default" r:id="rId41"/>
      <w:headerReference w:type="first" r:id="rId4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1D812" w14:textId="77777777" w:rsidR="00857E90" w:rsidRDefault="00857E90" w:rsidP="008606AB">
      <w:r>
        <w:separator/>
      </w:r>
    </w:p>
  </w:endnote>
  <w:endnote w:type="continuationSeparator" w:id="0">
    <w:p w14:paraId="3089F63A" w14:textId="77777777" w:rsidR="00857E90" w:rsidRDefault="00857E90"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73E81" w14:textId="77777777" w:rsidR="00FF5AB8" w:rsidRPr="00E81B4B" w:rsidRDefault="00FF5AB8" w:rsidP="00E81B4B">
    <w:pPr>
      <w:pStyle w:val="Footer"/>
    </w:pPr>
    <w:sdt>
      <w:sdtPr>
        <w:alias w:val="Title"/>
        <w:tag w:val=""/>
        <w:id w:val="-1461030722"/>
        <w:placeholder>
          <w:docPart w:val="755FDEC7E7AA423B9CDC6347E7F618D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Data Mining</w:t>
        </w:r>
      </w:sdtContent>
    </w:sdt>
    <w:r w:rsidRPr="00E81B4B">
      <w:t xml:space="preserve"> </w:t>
    </w:r>
    <w:r>
      <w:tab/>
    </w:r>
    <w:r>
      <w:tab/>
    </w:r>
    <w:sdt>
      <w:sdtPr>
        <w:id w:val="1328789105"/>
        <w:docPartObj>
          <w:docPartGallery w:val="Page Numbers (Bottom of Page)"/>
          <w:docPartUnique/>
        </w:docPartObj>
      </w:sdtPr>
      <w:sdtContent>
        <w:r w:rsidRPr="00AD010B">
          <w:rPr>
            <w:rStyle w:val="PageNumber"/>
            <w:noProof/>
            <w:highlight w:val="lightGray"/>
          </w:rPr>
          <mc:AlternateContent>
            <mc:Choice Requires="wps">
              <w:drawing>
                <wp:anchor distT="0" distB="0" distL="114300" distR="114300" simplePos="0" relativeHeight="251659264" behindDoc="1" locked="0" layoutInCell="1" allowOverlap="1" wp14:anchorId="035A9F5D" wp14:editId="46A0674F">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BC26783"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sidRPr="00AD010B">
          <w:rPr>
            <w:rStyle w:val="PageNumber"/>
            <w:highlight w:val="lightGray"/>
          </w:rPr>
          <w:t>1</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F14D0" w14:textId="77777777" w:rsidR="00857E90" w:rsidRDefault="00857E90" w:rsidP="008606AB">
      <w:r>
        <w:separator/>
      </w:r>
    </w:p>
  </w:footnote>
  <w:footnote w:type="continuationSeparator" w:id="0">
    <w:p w14:paraId="575D4CD0" w14:textId="77777777" w:rsidR="00857E90" w:rsidRDefault="00857E90"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33624" w14:textId="77777777" w:rsidR="00FF5AB8" w:rsidRDefault="00FF5AB8">
    <w:pPr>
      <w:pStyle w:val="Header"/>
    </w:pPr>
    <w:r>
      <w:rPr>
        <w:noProof/>
      </w:rPr>
      <mc:AlternateContent>
        <mc:Choice Requires="wps">
          <w:drawing>
            <wp:anchor distT="0" distB="0" distL="114300" distR="114300" simplePos="0" relativeHeight="251658239" behindDoc="1" locked="0" layoutInCell="1" allowOverlap="1" wp14:anchorId="6355E233" wp14:editId="70D3AB2C">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858A380"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F0C2" w14:textId="77777777" w:rsidR="00FF5AB8" w:rsidRDefault="00FF5AB8">
    <w:pPr>
      <w:pStyle w:val="Header"/>
    </w:pPr>
    <w:r>
      <w:rPr>
        <w:noProof/>
      </w:rPr>
      <mc:AlternateContent>
        <mc:Choice Requires="wps">
          <w:drawing>
            <wp:anchor distT="0" distB="0" distL="114300" distR="114300" simplePos="0" relativeHeight="251661312" behindDoc="1" locked="0" layoutInCell="1" allowOverlap="1" wp14:anchorId="12A82834" wp14:editId="581B18F3">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7E86DF0"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141A16"/>
    <w:multiLevelType w:val="hybridMultilevel"/>
    <w:tmpl w:val="1D8C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7AEA"/>
    <w:multiLevelType w:val="hybridMultilevel"/>
    <w:tmpl w:val="9D80D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541F2"/>
    <w:multiLevelType w:val="hybridMultilevel"/>
    <w:tmpl w:val="FEEE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20E83"/>
    <w:multiLevelType w:val="hybridMultilevel"/>
    <w:tmpl w:val="D5C4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0468E"/>
    <w:multiLevelType w:val="hybridMultilevel"/>
    <w:tmpl w:val="7FA2F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11"/>
  </w:num>
  <w:num w:numId="5">
    <w:abstractNumId w:val="6"/>
  </w:num>
  <w:num w:numId="6">
    <w:abstractNumId w:val="7"/>
  </w:num>
  <w:num w:numId="7">
    <w:abstractNumId w:val="5"/>
  </w:num>
  <w:num w:numId="8">
    <w:abstractNumId w:val="10"/>
  </w:num>
  <w:num w:numId="9">
    <w:abstractNumId w:val="1"/>
  </w:num>
  <w:num w:numId="10">
    <w:abstractNumId w:val="13"/>
  </w:num>
  <w:num w:numId="11">
    <w:abstractNumId w:val="0"/>
  </w:num>
  <w:num w:numId="12">
    <w:abstractNumId w:val="12"/>
  </w:num>
  <w:num w:numId="13">
    <w:abstractNumId w:val="9"/>
  </w:num>
  <w:num w:numId="14">
    <w:abstractNumId w:val="2"/>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stylePaneSortMethod w:val="00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CF"/>
    <w:rsid w:val="000032C5"/>
    <w:rsid w:val="000040C5"/>
    <w:rsid w:val="00004419"/>
    <w:rsid w:val="00020FF5"/>
    <w:rsid w:val="00024FFB"/>
    <w:rsid w:val="0002791A"/>
    <w:rsid w:val="0003687F"/>
    <w:rsid w:val="00045DF3"/>
    <w:rsid w:val="0004716B"/>
    <w:rsid w:val="000630AD"/>
    <w:rsid w:val="00073CDF"/>
    <w:rsid w:val="00083D2D"/>
    <w:rsid w:val="0009280B"/>
    <w:rsid w:val="000A1635"/>
    <w:rsid w:val="000A3DCB"/>
    <w:rsid w:val="000F624F"/>
    <w:rsid w:val="001138B1"/>
    <w:rsid w:val="0012274B"/>
    <w:rsid w:val="001307F2"/>
    <w:rsid w:val="00136004"/>
    <w:rsid w:val="001432E1"/>
    <w:rsid w:val="0014414C"/>
    <w:rsid w:val="0014669C"/>
    <w:rsid w:val="00152484"/>
    <w:rsid w:val="00157987"/>
    <w:rsid w:val="0017643C"/>
    <w:rsid w:val="00190F09"/>
    <w:rsid w:val="00195139"/>
    <w:rsid w:val="001D23E3"/>
    <w:rsid w:val="001D4EB8"/>
    <w:rsid w:val="001D614A"/>
    <w:rsid w:val="001E0E16"/>
    <w:rsid w:val="001E6FB4"/>
    <w:rsid w:val="001F4D95"/>
    <w:rsid w:val="00217A70"/>
    <w:rsid w:val="00221FDA"/>
    <w:rsid w:val="00224640"/>
    <w:rsid w:val="00233809"/>
    <w:rsid w:val="00240FC4"/>
    <w:rsid w:val="002521CA"/>
    <w:rsid w:val="00254386"/>
    <w:rsid w:val="002868AC"/>
    <w:rsid w:val="002910B7"/>
    <w:rsid w:val="002A100D"/>
    <w:rsid w:val="002D49C6"/>
    <w:rsid w:val="002E626B"/>
    <w:rsid w:val="003022AB"/>
    <w:rsid w:val="0030312F"/>
    <w:rsid w:val="003247EA"/>
    <w:rsid w:val="003515DC"/>
    <w:rsid w:val="00363E96"/>
    <w:rsid w:val="00386EBA"/>
    <w:rsid w:val="00395D7D"/>
    <w:rsid w:val="003C0733"/>
    <w:rsid w:val="003C0965"/>
    <w:rsid w:val="003C64CF"/>
    <w:rsid w:val="003D656E"/>
    <w:rsid w:val="003F048A"/>
    <w:rsid w:val="00416F4C"/>
    <w:rsid w:val="004300BC"/>
    <w:rsid w:val="0045130B"/>
    <w:rsid w:val="004565A0"/>
    <w:rsid w:val="00462BC7"/>
    <w:rsid w:val="0046798E"/>
    <w:rsid w:val="004877CF"/>
    <w:rsid w:val="00487A19"/>
    <w:rsid w:val="004A105D"/>
    <w:rsid w:val="004A1B7D"/>
    <w:rsid w:val="004A20D6"/>
    <w:rsid w:val="004A38EC"/>
    <w:rsid w:val="004B1F17"/>
    <w:rsid w:val="004D14EE"/>
    <w:rsid w:val="004D5AB4"/>
    <w:rsid w:val="004D6E68"/>
    <w:rsid w:val="004E39FD"/>
    <w:rsid w:val="004F260A"/>
    <w:rsid w:val="004F3CC2"/>
    <w:rsid w:val="0051017E"/>
    <w:rsid w:val="0052261B"/>
    <w:rsid w:val="00524BAE"/>
    <w:rsid w:val="005302E3"/>
    <w:rsid w:val="00542D2B"/>
    <w:rsid w:val="00563311"/>
    <w:rsid w:val="005679B2"/>
    <w:rsid w:val="005759C0"/>
    <w:rsid w:val="0058022C"/>
    <w:rsid w:val="005906AF"/>
    <w:rsid w:val="005979D4"/>
    <w:rsid w:val="005A131D"/>
    <w:rsid w:val="005A1D52"/>
    <w:rsid w:val="005B2E47"/>
    <w:rsid w:val="005B34DF"/>
    <w:rsid w:val="005C0249"/>
    <w:rsid w:val="005C6D0F"/>
    <w:rsid w:val="005D7EFC"/>
    <w:rsid w:val="00602CA8"/>
    <w:rsid w:val="00615616"/>
    <w:rsid w:val="00622448"/>
    <w:rsid w:val="00654740"/>
    <w:rsid w:val="00656E69"/>
    <w:rsid w:val="00671403"/>
    <w:rsid w:val="00675063"/>
    <w:rsid w:val="00692F0D"/>
    <w:rsid w:val="006B699B"/>
    <w:rsid w:val="006C08BD"/>
    <w:rsid w:val="006C67DE"/>
    <w:rsid w:val="006D31DD"/>
    <w:rsid w:val="006E1E2D"/>
    <w:rsid w:val="006F4913"/>
    <w:rsid w:val="006F544B"/>
    <w:rsid w:val="00701CA0"/>
    <w:rsid w:val="007029A6"/>
    <w:rsid w:val="00720DC0"/>
    <w:rsid w:val="00722EA0"/>
    <w:rsid w:val="007349A3"/>
    <w:rsid w:val="0074607A"/>
    <w:rsid w:val="00751957"/>
    <w:rsid w:val="00772B5A"/>
    <w:rsid w:val="00780EDA"/>
    <w:rsid w:val="007B04B0"/>
    <w:rsid w:val="007B16A0"/>
    <w:rsid w:val="007B27B9"/>
    <w:rsid w:val="007C0FE2"/>
    <w:rsid w:val="007D3CD1"/>
    <w:rsid w:val="007D5A3F"/>
    <w:rsid w:val="0080749A"/>
    <w:rsid w:val="00817A6B"/>
    <w:rsid w:val="00817BD0"/>
    <w:rsid w:val="00820437"/>
    <w:rsid w:val="00821FEC"/>
    <w:rsid w:val="008479FE"/>
    <w:rsid w:val="00857445"/>
    <w:rsid w:val="00857E90"/>
    <w:rsid w:val="008606AB"/>
    <w:rsid w:val="00885D3A"/>
    <w:rsid w:val="00886E90"/>
    <w:rsid w:val="00887713"/>
    <w:rsid w:val="008A0D41"/>
    <w:rsid w:val="008A4753"/>
    <w:rsid w:val="008B1D7C"/>
    <w:rsid w:val="008C4410"/>
    <w:rsid w:val="008C47EE"/>
    <w:rsid w:val="008D187A"/>
    <w:rsid w:val="008D25F7"/>
    <w:rsid w:val="008E0F0E"/>
    <w:rsid w:val="008F1B7F"/>
    <w:rsid w:val="008F4289"/>
    <w:rsid w:val="008F6C87"/>
    <w:rsid w:val="00903A40"/>
    <w:rsid w:val="00943598"/>
    <w:rsid w:val="009506B7"/>
    <w:rsid w:val="00950B0F"/>
    <w:rsid w:val="00971166"/>
    <w:rsid w:val="009744B4"/>
    <w:rsid w:val="00977F69"/>
    <w:rsid w:val="0098733A"/>
    <w:rsid w:val="009A5E7C"/>
    <w:rsid w:val="009B3DBF"/>
    <w:rsid w:val="009D1FBF"/>
    <w:rsid w:val="009D3912"/>
    <w:rsid w:val="009E2247"/>
    <w:rsid w:val="009F1E3F"/>
    <w:rsid w:val="009F6597"/>
    <w:rsid w:val="00A04444"/>
    <w:rsid w:val="00A04478"/>
    <w:rsid w:val="00A05F8A"/>
    <w:rsid w:val="00A0684D"/>
    <w:rsid w:val="00A06E32"/>
    <w:rsid w:val="00A279DC"/>
    <w:rsid w:val="00A32524"/>
    <w:rsid w:val="00A50F22"/>
    <w:rsid w:val="00A51F8A"/>
    <w:rsid w:val="00A65A77"/>
    <w:rsid w:val="00A73EA8"/>
    <w:rsid w:val="00A777EF"/>
    <w:rsid w:val="00A86815"/>
    <w:rsid w:val="00A91398"/>
    <w:rsid w:val="00AB0427"/>
    <w:rsid w:val="00AB45CE"/>
    <w:rsid w:val="00AB60FA"/>
    <w:rsid w:val="00AB6C67"/>
    <w:rsid w:val="00AD010B"/>
    <w:rsid w:val="00AD6B3C"/>
    <w:rsid w:val="00AF29F9"/>
    <w:rsid w:val="00AF5BF2"/>
    <w:rsid w:val="00AF7F9C"/>
    <w:rsid w:val="00B00C4B"/>
    <w:rsid w:val="00B043EB"/>
    <w:rsid w:val="00B063CA"/>
    <w:rsid w:val="00B14DD9"/>
    <w:rsid w:val="00B26DBD"/>
    <w:rsid w:val="00B277D9"/>
    <w:rsid w:val="00B30030"/>
    <w:rsid w:val="00B309CB"/>
    <w:rsid w:val="00B4286F"/>
    <w:rsid w:val="00B43E30"/>
    <w:rsid w:val="00B4479B"/>
    <w:rsid w:val="00B5279B"/>
    <w:rsid w:val="00B71E3C"/>
    <w:rsid w:val="00B726D8"/>
    <w:rsid w:val="00B81AAE"/>
    <w:rsid w:val="00B9660E"/>
    <w:rsid w:val="00BA15AE"/>
    <w:rsid w:val="00BA23A5"/>
    <w:rsid w:val="00BA52E1"/>
    <w:rsid w:val="00BB313E"/>
    <w:rsid w:val="00BB76A1"/>
    <w:rsid w:val="00C00A27"/>
    <w:rsid w:val="00C13772"/>
    <w:rsid w:val="00C16233"/>
    <w:rsid w:val="00C21E2B"/>
    <w:rsid w:val="00C31B26"/>
    <w:rsid w:val="00C5543E"/>
    <w:rsid w:val="00C55687"/>
    <w:rsid w:val="00C6208F"/>
    <w:rsid w:val="00C745CB"/>
    <w:rsid w:val="00C80721"/>
    <w:rsid w:val="00C94B2E"/>
    <w:rsid w:val="00C96E5D"/>
    <w:rsid w:val="00CA49CE"/>
    <w:rsid w:val="00CB25B0"/>
    <w:rsid w:val="00CC0EDB"/>
    <w:rsid w:val="00CD01D6"/>
    <w:rsid w:val="00CD1AD8"/>
    <w:rsid w:val="00CF6951"/>
    <w:rsid w:val="00D05B00"/>
    <w:rsid w:val="00D23A79"/>
    <w:rsid w:val="00D27F37"/>
    <w:rsid w:val="00D317F1"/>
    <w:rsid w:val="00D359E1"/>
    <w:rsid w:val="00D453E8"/>
    <w:rsid w:val="00D54778"/>
    <w:rsid w:val="00D56CCE"/>
    <w:rsid w:val="00D6410D"/>
    <w:rsid w:val="00D76EBC"/>
    <w:rsid w:val="00D809A1"/>
    <w:rsid w:val="00D8227D"/>
    <w:rsid w:val="00D95BF0"/>
    <w:rsid w:val="00DA256F"/>
    <w:rsid w:val="00DB2551"/>
    <w:rsid w:val="00DB2E30"/>
    <w:rsid w:val="00DC459E"/>
    <w:rsid w:val="00DC760C"/>
    <w:rsid w:val="00DE2209"/>
    <w:rsid w:val="00DE3914"/>
    <w:rsid w:val="00DE6D62"/>
    <w:rsid w:val="00DF799F"/>
    <w:rsid w:val="00E17375"/>
    <w:rsid w:val="00E20E57"/>
    <w:rsid w:val="00E25ADD"/>
    <w:rsid w:val="00E43F50"/>
    <w:rsid w:val="00E473D9"/>
    <w:rsid w:val="00E63AF1"/>
    <w:rsid w:val="00E81B4B"/>
    <w:rsid w:val="00EB6826"/>
    <w:rsid w:val="00EC74F1"/>
    <w:rsid w:val="00EC7EB3"/>
    <w:rsid w:val="00ED110C"/>
    <w:rsid w:val="00ED7F81"/>
    <w:rsid w:val="00EE2D05"/>
    <w:rsid w:val="00F005BB"/>
    <w:rsid w:val="00F026F3"/>
    <w:rsid w:val="00F03472"/>
    <w:rsid w:val="00F03E09"/>
    <w:rsid w:val="00F04116"/>
    <w:rsid w:val="00F04CC8"/>
    <w:rsid w:val="00F26E80"/>
    <w:rsid w:val="00F27944"/>
    <w:rsid w:val="00F40EA8"/>
    <w:rsid w:val="00F421BF"/>
    <w:rsid w:val="00F45333"/>
    <w:rsid w:val="00F52396"/>
    <w:rsid w:val="00F835CA"/>
    <w:rsid w:val="00F966C2"/>
    <w:rsid w:val="00FA2A95"/>
    <w:rsid w:val="00FA4704"/>
    <w:rsid w:val="00FA5CAB"/>
    <w:rsid w:val="00FC12E7"/>
    <w:rsid w:val="00FD48D3"/>
    <w:rsid w:val="00FE71D5"/>
    <w:rsid w:val="00FE7D53"/>
    <w:rsid w:val="00FF5AB8"/>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887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alloonText">
    <w:name w:val="Balloon Text"/>
    <w:basedOn w:val="Normal"/>
    <w:link w:val="BalloonTextChar"/>
    <w:uiPriority w:val="99"/>
    <w:semiHidden/>
    <w:unhideWhenUsed/>
    <w:rsid w:val="00B043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3EB"/>
    <w:rPr>
      <w:rFonts w:ascii="Segoe UI" w:hAnsi="Segoe UI" w:cs="Segoe UI"/>
      <w:sz w:val="18"/>
      <w:szCs w:val="18"/>
    </w:rPr>
  </w:style>
  <w:style w:type="character" w:styleId="Hyperlink">
    <w:name w:val="Hyperlink"/>
    <w:basedOn w:val="DefaultParagraphFont"/>
    <w:uiPriority w:val="99"/>
    <w:unhideWhenUsed/>
    <w:rsid w:val="00F421BF"/>
    <w:rPr>
      <w:color w:val="0000FF"/>
      <w:u w:val="single"/>
    </w:rPr>
  </w:style>
  <w:style w:type="character" w:styleId="UnresolvedMention">
    <w:name w:val="Unresolved Mention"/>
    <w:basedOn w:val="DefaultParagraphFont"/>
    <w:uiPriority w:val="99"/>
    <w:semiHidden/>
    <w:unhideWhenUsed/>
    <w:rsid w:val="008C4410"/>
    <w:rPr>
      <w:color w:val="605E5C"/>
      <w:shd w:val="clear" w:color="auto" w:fill="E1DFDD"/>
    </w:rPr>
  </w:style>
  <w:style w:type="table" w:styleId="PlainTable4">
    <w:name w:val="Plain Table 4"/>
    <w:basedOn w:val="TableNormal"/>
    <w:uiPriority w:val="44"/>
    <w:rsid w:val="00F5239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5239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817BD0"/>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817BD0"/>
    <w:pPr>
      <w:spacing w:after="100"/>
    </w:pPr>
  </w:style>
  <w:style w:type="paragraph" w:styleId="TOC2">
    <w:name w:val="toc 2"/>
    <w:basedOn w:val="Normal"/>
    <w:next w:val="Normal"/>
    <w:autoRedefine/>
    <w:uiPriority w:val="39"/>
    <w:unhideWhenUsed/>
    <w:rsid w:val="00817BD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hyperlink" Target="https://towardsdatascience.com/false-positive-and-false-negative-b29df2c60aca" TargetMode="External"/><Relationship Id="rId21" Type="http://schemas.openxmlformats.org/officeDocument/2006/relationships/image" Target="media/image11.jpeg"/><Relationship Id="rId34" Type="http://schemas.openxmlformats.org/officeDocument/2006/relationships/hyperlink" Target="https://cs.stackexchange.com/questions/67736/what-is-the-difference-between-r-precision-and-precision-at-k"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hyperlink" Target="https://neptune.ai/blog/f1-score-accuracy-roc-auc-pr-au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hyperlink" Target="https://medium.com/@m_n_malaeb/recall-and-precision-at-k-for-recommender-systems-618483226c54" TargetMode="External"/><Relationship Id="rId37" Type="http://schemas.openxmlformats.org/officeDocument/2006/relationships/hyperlink" Target="https://www.mdedge.com/familymedicine/article/65505/practice-management/remembering-meanings-sensitivity-specificity-and"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trec.nist.gov/pubs/trec16/appendices/measures.pdf" TargetMode="Externa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yperlink" Target="https://towardsdatascience.com/multi-class-metrics-made-simple-part-ii-the-f1-score-ebe8b2c2ca1"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hyperlink" Target="https://medium.com/swlh/rank-aware-recsys-evaluation-metrics-5191bba16832" TargetMode="External"/><Relationship Id="rId35" Type="http://schemas.openxmlformats.org/officeDocument/2006/relationships/hyperlink" Target="http://people.cs.georgetown.edu/~nazli/classes/ir-Slides/Evaluation-12.pdf"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en.wikipedia.org/wiki/Evaluation_measures_(information_retrieval)" TargetMode="External"/><Relationship Id="rId38" Type="http://schemas.openxmlformats.org/officeDocument/2006/relationships/hyperlink" Target="https://geekymedics.com/sensitivity-specificity-ppv-and-npv/" TargetMode="External"/><Relationship Id="rId20" Type="http://schemas.openxmlformats.org/officeDocument/2006/relationships/image" Target="media/image10.jpeg"/><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an\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CBD1AE3AB941718996DBD1C3A1DBEC"/>
        <w:category>
          <w:name w:val="General"/>
          <w:gallery w:val="placeholder"/>
        </w:category>
        <w:types>
          <w:type w:val="bbPlcHdr"/>
        </w:types>
        <w:behaviors>
          <w:behavior w:val="content"/>
        </w:behaviors>
        <w:guid w:val="{DEC54429-0D5E-4FDA-BF7D-F27ECF555DDA}"/>
      </w:docPartPr>
      <w:docPartBody>
        <w:p w:rsidR="00233A4E" w:rsidRDefault="000A1FFB">
          <w:pPr>
            <w:pStyle w:val="54CBD1AE3AB941718996DBD1C3A1DBEC"/>
          </w:pPr>
          <w:r w:rsidRPr="000040C5">
            <w:t>Student:</w:t>
          </w:r>
        </w:p>
      </w:docPartBody>
    </w:docPart>
    <w:docPart>
      <w:docPartPr>
        <w:name w:val="8192B382D8CB44F3A87A58DA7EBFBFC9"/>
        <w:category>
          <w:name w:val="General"/>
          <w:gallery w:val="placeholder"/>
        </w:category>
        <w:types>
          <w:type w:val="bbPlcHdr"/>
        </w:types>
        <w:behaviors>
          <w:behavior w:val="content"/>
        </w:behaviors>
        <w:guid w:val="{6E2DCC3C-A10F-4D70-A475-4D1FEC9F8EEF}"/>
      </w:docPartPr>
      <w:docPartBody>
        <w:p w:rsidR="00233A4E" w:rsidRDefault="000A1FFB">
          <w:pPr>
            <w:pStyle w:val="8192B382D8CB44F3A87A58DA7EBFBFC9"/>
          </w:pPr>
          <w:r w:rsidRPr="000040C5">
            <w:t>Course:</w:t>
          </w:r>
        </w:p>
      </w:docPartBody>
    </w:docPart>
    <w:docPart>
      <w:docPartPr>
        <w:name w:val="DBDA900D8ADB4F4DB3344001AB003DC2"/>
        <w:category>
          <w:name w:val="General"/>
          <w:gallery w:val="placeholder"/>
        </w:category>
        <w:types>
          <w:type w:val="bbPlcHdr"/>
        </w:types>
        <w:behaviors>
          <w:behavior w:val="content"/>
        </w:behaviors>
        <w:guid w:val="{E3D26607-934A-4EBF-8FE0-D29CDB5EF22D}"/>
      </w:docPartPr>
      <w:docPartBody>
        <w:p w:rsidR="00233A4E" w:rsidRDefault="000A1FFB">
          <w:pPr>
            <w:pStyle w:val="DBDA900D8ADB4F4DB3344001AB003DC2"/>
          </w:pPr>
          <w:r w:rsidRPr="000040C5">
            <w:t>Course title</w:t>
          </w:r>
        </w:p>
      </w:docPartBody>
    </w:docPart>
    <w:docPart>
      <w:docPartPr>
        <w:name w:val="755FDEC7E7AA423B9CDC6347E7F618DD"/>
        <w:category>
          <w:name w:val="General"/>
          <w:gallery w:val="placeholder"/>
        </w:category>
        <w:types>
          <w:type w:val="bbPlcHdr"/>
        </w:types>
        <w:behaviors>
          <w:behavior w:val="content"/>
        </w:behaviors>
        <w:guid w:val="{DD8AB446-DA81-489F-8495-ABD7BF379F88}"/>
      </w:docPartPr>
      <w:docPartBody>
        <w:p w:rsidR="00233A4E" w:rsidRDefault="000A1FFB">
          <w:pPr>
            <w:pStyle w:val="755FDEC7E7AA423B9CDC6347E7F618DD"/>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FB"/>
    <w:rsid w:val="00072007"/>
    <w:rsid w:val="000A1FFB"/>
    <w:rsid w:val="00233A4E"/>
    <w:rsid w:val="002E556A"/>
    <w:rsid w:val="00C105FB"/>
    <w:rsid w:val="00D66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DDF9FF738D9E4F3082BFA15066EE3C0F">
    <w:name w:val="DDF9FF738D9E4F3082BFA15066EE3C0F"/>
  </w:style>
  <w:style w:type="paragraph" w:customStyle="1" w:styleId="93991EEA42334C6AAAF6ABBD6CF56179">
    <w:name w:val="93991EEA42334C6AAAF6ABBD6CF56179"/>
  </w:style>
  <w:style w:type="paragraph" w:customStyle="1" w:styleId="DCACE55E4C124EFEA1D8ED4AC10DE679">
    <w:name w:val="DCACE55E4C124EFEA1D8ED4AC10DE679"/>
  </w:style>
  <w:style w:type="paragraph" w:customStyle="1" w:styleId="54CBD1AE3AB941718996DBD1C3A1DBEC">
    <w:name w:val="54CBD1AE3AB941718996DBD1C3A1DBEC"/>
  </w:style>
  <w:style w:type="paragraph" w:customStyle="1" w:styleId="CC50436736784DF69920103813F43DFD">
    <w:name w:val="CC50436736784DF69920103813F43DFD"/>
  </w:style>
  <w:style w:type="paragraph" w:customStyle="1" w:styleId="71B771EEA3B946B59B021B8CE255C96A">
    <w:name w:val="71B771EEA3B946B59B021B8CE255C96A"/>
  </w:style>
  <w:style w:type="paragraph" w:customStyle="1" w:styleId="F3FA09B537E4447C94E92FCAD32CB8A0">
    <w:name w:val="F3FA09B537E4447C94E92FCAD32CB8A0"/>
  </w:style>
  <w:style w:type="paragraph" w:customStyle="1" w:styleId="8192B382D8CB44F3A87A58DA7EBFBFC9">
    <w:name w:val="8192B382D8CB44F3A87A58DA7EBFBFC9"/>
  </w:style>
  <w:style w:type="paragraph" w:customStyle="1" w:styleId="DBDA900D8ADB4F4DB3344001AB003DC2">
    <w:name w:val="DBDA900D8ADB4F4DB3344001AB003DC2"/>
  </w:style>
  <w:style w:type="paragraph" w:customStyle="1" w:styleId="E4716B54828045E986938039558475BA">
    <w:name w:val="E4716B54828045E986938039558475BA"/>
  </w:style>
  <w:style w:type="paragraph" w:customStyle="1" w:styleId="8014C8C4281840AFBE8BE210F990CCC9">
    <w:name w:val="8014C8C4281840AFBE8BE210F990CCC9"/>
  </w:style>
  <w:style w:type="paragraph" w:customStyle="1" w:styleId="A302516320294FD98692ADD02757926B">
    <w:name w:val="A302516320294FD98692ADD02757926B"/>
  </w:style>
  <w:style w:type="paragraph" w:customStyle="1" w:styleId="91ED128FC0E04B6BBA8D889FED206893">
    <w:name w:val="91ED128FC0E04B6BBA8D889FED206893"/>
  </w:style>
  <w:style w:type="paragraph" w:customStyle="1" w:styleId="2666E712EDEE4458A5882588500A4DFD">
    <w:name w:val="2666E712EDEE4458A5882588500A4DFD"/>
  </w:style>
  <w:style w:type="paragraph" w:customStyle="1" w:styleId="16F079A22CAA4C20882A86A06BDA320D">
    <w:name w:val="16F079A22CAA4C20882A86A06BDA320D"/>
  </w:style>
  <w:style w:type="paragraph" w:customStyle="1" w:styleId="455331B8D72E49549D011ED9B0D8D680">
    <w:name w:val="455331B8D72E49549D011ED9B0D8D680"/>
  </w:style>
  <w:style w:type="paragraph" w:customStyle="1" w:styleId="683DCE004138404BA3F81686F96B9582">
    <w:name w:val="683DCE004138404BA3F81686F96B9582"/>
  </w:style>
  <w:style w:type="paragraph" w:customStyle="1" w:styleId="6D646D51FE154E1484D95CD571D0AE2A">
    <w:name w:val="6D646D51FE154E1484D95CD571D0AE2A"/>
  </w:style>
  <w:style w:type="paragraph" w:customStyle="1" w:styleId="6221FA72C6054E2DB21A0A0C2476EACF">
    <w:name w:val="6221FA72C6054E2DB21A0A0C2476EACF"/>
  </w:style>
  <w:style w:type="paragraph" w:customStyle="1" w:styleId="DB7B3E02E9204FE1884E6EFD9A528869">
    <w:name w:val="DB7B3E02E9204FE1884E6EFD9A528869"/>
  </w:style>
  <w:style w:type="paragraph" w:customStyle="1" w:styleId="D79B3B5D73AA4B0795098DBCE5E6DB39">
    <w:name w:val="D79B3B5D73AA4B0795098DBCE5E6DB39"/>
  </w:style>
  <w:style w:type="paragraph" w:customStyle="1" w:styleId="12131CD40B7B4313876C2C18926C9BD6">
    <w:name w:val="12131CD40B7B4313876C2C18926C9BD6"/>
  </w:style>
  <w:style w:type="paragraph" w:customStyle="1" w:styleId="5448C958DCEE42A3973CD08EE83B64A4">
    <w:name w:val="5448C958DCEE42A3973CD08EE83B64A4"/>
  </w:style>
  <w:style w:type="paragraph" w:customStyle="1" w:styleId="FC9CC51A3FAF42009BFD7EFAE14C959E">
    <w:name w:val="FC9CC51A3FAF42009BFD7EFAE14C959E"/>
  </w:style>
  <w:style w:type="paragraph" w:customStyle="1" w:styleId="EA67B3156A624B1E88754EFA5D19C583">
    <w:name w:val="EA67B3156A624B1E88754EFA5D19C583"/>
  </w:style>
  <w:style w:type="paragraph" w:customStyle="1" w:styleId="B969DB5DEB6A4290AFB557E6972195F2">
    <w:name w:val="B969DB5DEB6A4290AFB557E6972195F2"/>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rPr>
  </w:style>
  <w:style w:type="paragraph" w:customStyle="1" w:styleId="0DDAF3D1D485428BB570627E6EBA8A3F">
    <w:name w:val="0DDAF3D1D485428BB570627E6EBA8A3F"/>
  </w:style>
  <w:style w:type="paragraph" w:customStyle="1" w:styleId="2C59B23495A240438EE975D5EA60615F">
    <w:name w:val="2C59B23495A240438EE975D5EA60615F"/>
  </w:style>
  <w:style w:type="paragraph" w:customStyle="1" w:styleId="D00C718018B6425F90C217DADE5F3657">
    <w:name w:val="D00C718018B6425F90C217DADE5F3657"/>
  </w:style>
  <w:style w:type="paragraph" w:customStyle="1" w:styleId="ADADB87FC5054EA5A83CEB4AEB282F97">
    <w:name w:val="ADADB87FC5054EA5A83CEB4AEB282F97"/>
  </w:style>
  <w:style w:type="paragraph" w:customStyle="1" w:styleId="A71576195E434D6EBC40C3912AAF786C">
    <w:name w:val="A71576195E434D6EBC40C3912AAF786C"/>
  </w:style>
  <w:style w:type="paragraph" w:customStyle="1" w:styleId="BC458E4911ED4D6684443E533CCD4EE0">
    <w:name w:val="BC458E4911ED4D6684443E533CCD4EE0"/>
  </w:style>
  <w:style w:type="paragraph" w:customStyle="1" w:styleId="1DF0E9293CFE46BB82CA0EF0C224A151">
    <w:name w:val="1DF0E9293CFE46BB82CA0EF0C224A151"/>
  </w:style>
  <w:style w:type="paragraph" w:customStyle="1" w:styleId="73BD4120E74645C8BA4F671CDA8D5580">
    <w:name w:val="73BD4120E74645C8BA4F671CDA8D5580"/>
  </w:style>
  <w:style w:type="paragraph" w:customStyle="1" w:styleId="755FDEC7E7AA423B9CDC6347E7F618DD">
    <w:name w:val="755FDEC7E7AA423B9CDC6347E7F618DD"/>
  </w:style>
  <w:style w:type="paragraph" w:customStyle="1" w:styleId="FED79E52655A41BD9235948DD7D361CC">
    <w:name w:val="FED79E52655A41BD9235948DD7D361CC"/>
  </w:style>
  <w:style w:type="paragraph" w:customStyle="1" w:styleId="5AA6CA49792D42DE83B225121781277E">
    <w:name w:val="5AA6CA49792D42DE83B225121781277E"/>
  </w:style>
  <w:style w:type="paragraph" w:customStyle="1" w:styleId="A0178CF295EB495C83584DE66CF29C0A">
    <w:name w:val="A0178CF295EB495C83584DE66CF29C0A"/>
  </w:style>
  <w:style w:type="paragraph" w:customStyle="1" w:styleId="BF907CC05EEC4061AEF5F701DB75AE46">
    <w:name w:val="BF907CC05EEC4061AEF5F701DB75AE46"/>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F93D1868F4634824BB514D1147F4FF9F">
    <w:name w:val="F93D1868F4634824BB514D1147F4FF9F"/>
  </w:style>
  <w:style w:type="paragraph" w:customStyle="1" w:styleId="474E683D5ED449E9B21C8FE5D0BEFDED">
    <w:name w:val="474E683D5ED449E9B21C8FE5D0BEFDED"/>
  </w:style>
  <w:style w:type="paragraph" w:customStyle="1" w:styleId="3080945ACAC243BF81288B09A8F863AC">
    <w:name w:val="3080945ACAC243BF81288B09A8F863AC"/>
  </w:style>
  <w:style w:type="paragraph" w:customStyle="1" w:styleId="9DB9F896EF314833B5F787BC7380B0AA">
    <w:name w:val="9DB9F896EF314833B5F787BC7380B0AA"/>
  </w:style>
  <w:style w:type="paragraph" w:customStyle="1" w:styleId="D1DBE0D7072C4DFAB3718B3AF781AEF6">
    <w:name w:val="D1DBE0D7072C4DFAB3718B3AF781AEF6"/>
  </w:style>
  <w:style w:type="paragraph" w:customStyle="1" w:styleId="4AED11665D914F6C990DFEE33D41D870">
    <w:name w:val="4AED11665D914F6C990DFEE33D41D870"/>
  </w:style>
  <w:style w:type="paragraph" w:customStyle="1" w:styleId="0D648C0DEC32457DB783BF18B7BE3775">
    <w:name w:val="0D648C0DEC32457DB783BF18B7BE3775"/>
  </w:style>
  <w:style w:type="paragraph" w:customStyle="1" w:styleId="0DBD9231210B40C88C190F0A909C8A4A">
    <w:name w:val="0DBD9231210B40C88C190F0A909C8A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2300EC2-15A0-4F36-91AD-E252360F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16</Pages>
  <Words>3248</Words>
  <Characters>18520</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Data Mining</vt:lpstr>
      <vt:lpstr>ROC-AUC vs F1 and PR-Curve</vt:lpstr>
      <vt:lpstr>    PR-Curve</vt:lpstr>
      <vt:lpstr>    F1</vt:lpstr>
      <vt:lpstr>    AUC-ROC</vt:lpstr>
      <vt:lpstr>Query Outcome Evaluation Metrics Where Order Matters</vt:lpstr>
      <vt:lpstr>    P@1, P@10, P@K</vt:lpstr>
      <vt:lpstr>    MAP</vt:lpstr>
      <vt:lpstr>    MRR</vt:lpstr>
      <vt:lpstr>    CG</vt:lpstr>
      <vt:lpstr>    DCG</vt:lpstr>
      <vt:lpstr>    NDCG</vt:lpstr>
      <vt:lpstr>    r-Prec</vt:lpstr>
      <vt:lpstr>    bPref</vt:lpstr>
      <vt:lpstr>F-Macro and F-Micro</vt:lpstr>
      <vt:lpstr>The Relation Between Alpha and Beta in F-Measure</vt:lpstr>
      <vt:lpstr>False Negative Rate and Precision</vt:lpstr>
      <vt:lpstr>    False Negative Rate</vt:lpstr>
      <vt:lpstr>    False Negative Rate-Precision Graph</vt:lpstr>
      <vt:lpstr>Miss and Fallout</vt:lpstr>
      <vt:lpstr>    Miss</vt:lpstr>
      <vt:lpstr>    Fallout</vt:lpstr>
      <vt:lpstr>Particular Combination of Specificity, Sensitivity, PPV and NPV in Medical Predi</vt:lpstr>
      <vt:lpstr>References</vt:lpstr>
    </vt:vector>
  </TitlesOfParts>
  <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
  <dc:creator/>
  <cp:keywords>Data Mining;Metrics;F1;ROC;AUC;MAP;MRR;NDCG;Miss;Fallout</cp:keywords>
  <dc:description/>
  <cp:lastModifiedBy/>
  <cp:revision>1</cp:revision>
  <dcterms:created xsi:type="dcterms:W3CDTF">2020-04-17T02:25:00Z</dcterms:created>
  <dcterms:modified xsi:type="dcterms:W3CDTF">2020-04-24T16:51:00Z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