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93CA6B" w14:textId="59BC692A" w:rsidR="00B65EB2" w:rsidRDefault="00211AAD" w:rsidP="00211AAD">
      <w:pPr>
        <w:rPr>
          <w:b/>
          <w:bCs/>
          <w:i/>
          <w:iCs/>
          <w:vanish w:val="0"/>
          <w:sz w:val="52"/>
          <w:szCs w:val="52"/>
          <w:lang w:val="en-US"/>
        </w:rPr>
      </w:pPr>
      <w:r w:rsidRPr="00211AAD">
        <w:rPr>
          <w:b/>
          <w:bCs/>
          <w:i/>
          <w:iCs/>
          <w:vanish w:val="0"/>
          <w:sz w:val="52"/>
          <w:szCs w:val="52"/>
          <w:lang w:val="en-US"/>
        </w:rPr>
        <w:t>Malachite Language Frontend API</w:t>
      </w:r>
    </w:p>
    <w:p w14:paraId="2C1B4959" w14:textId="161E5A91" w:rsidR="00211AAD" w:rsidRDefault="00211AAD" w:rsidP="00211AAD">
      <w:pPr>
        <w:rPr>
          <w:b/>
          <w:bCs/>
          <w:i/>
          <w:iCs/>
          <w:vanish w:val="0"/>
          <w:lang w:val="en-US"/>
        </w:rPr>
      </w:pPr>
      <w:r w:rsidRPr="00211AAD">
        <w:rPr>
          <w:b/>
          <w:bCs/>
          <w:i/>
          <w:iCs/>
          <w:vanish w:val="0"/>
          <w:lang w:val="en-US"/>
        </w:rPr>
        <w:t>@Nirinis</w:t>
      </w:r>
    </w:p>
    <w:p w14:paraId="25853546" w14:textId="7BD8A68E" w:rsidR="00211AAD" w:rsidRDefault="00211AAD" w:rsidP="00211AAD">
      <w:pPr>
        <w:rPr>
          <w:b/>
          <w:bCs/>
          <w:i/>
          <w:iCs/>
          <w:vanish w:val="0"/>
          <w:lang w:val="en-US"/>
        </w:rPr>
      </w:pPr>
      <w:r>
        <w:rPr>
          <w:b/>
          <w:bCs/>
          <w:i/>
          <w:iCs/>
          <w:vanish w:val="0"/>
          <w:lang w:val="en-US"/>
        </w:rPr>
        <w:br w:type="page"/>
      </w:r>
    </w:p>
    <w:p w14:paraId="417A9617" w14:textId="6F145A50" w:rsidR="00211AAD" w:rsidRDefault="00211AAD" w:rsidP="00211AAD">
      <w:pPr>
        <w:pStyle w:val="1"/>
        <w:rPr>
          <w:rFonts w:ascii="Bahnschrift" w:hAnsi="Bahnschrift"/>
          <w:vanish w:val="0"/>
          <w:sz w:val="40"/>
          <w:szCs w:val="40"/>
          <w:lang w:val="en-US"/>
        </w:rPr>
      </w:pPr>
      <w:r w:rsidRPr="00211AAD">
        <w:rPr>
          <w:rFonts w:ascii="Bahnschrift" w:hAnsi="Bahnschrift"/>
          <w:vanish w:val="0"/>
          <w:sz w:val="40"/>
          <w:szCs w:val="40"/>
        </w:rPr>
        <w:lastRenderedPageBreak/>
        <w:t>Что</w:t>
      </w:r>
      <w:r w:rsidRPr="0054238B">
        <w:rPr>
          <w:rFonts w:ascii="Bahnschrift" w:hAnsi="Bahnschrift"/>
          <w:vanish w:val="0"/>
          <w:sz w:val="40"/>
          <w:szCs w:val="40"/>
          <w:lang w:val="en-US"/>
        </w:rPr>
        <w:t xml:space="preserve"> </w:t>
      </w:r>
      <w:r w:rsidRPr="00211AAD">
        <w:rPr>
          <w:rFonts w:ascii="Bahnschrift" w:hAnsi="Bahnschrift"/>
          <w:vanish w:val="0"/>
          <w:sz w:val="40"/>
          <w:szCs w:val="40"/>
        </w:rPr>
        <w:t>такое</w:t>
      </w:r>
      <w:r w:rsidRPr="0054238B">
        <w:rPr>
          <w:rFonts w:ascii="Bahnschrift" w:hAnsi="Bahnschrift"/>
          <w:vanish w:val="0"/>
          <w:sz w:val="40"/>
          <w:szCs w:val="40"/>
          <w:lang w:val="en-US"/>
        </w:rPr>
        <w:t xml:space="preserve"> </w:t>
      </w:r>
      <w:r w:rsidRPr="00211AAD">
        <w:rPr>
          <w:rFonts w:ascii="Bahnschrift" w:hAnsi="Bahnschrift"/>
          <w:vanish w:val="0"/>
          <w:sz w:val="40"/>
          <w:szCs w:val="40"/>
          <w:lang w:val="en-US"/>
        </w:rPr>
        <w:t>MLF API?</w:t>
      </w:r>
    </w:p>
    <w:p w14:paraId="42256475" w14:textId="2FAA1462" w:rsidR="00211AAD" w:rsidRDefault="00211AAD" w:rsidP="00383CA2">
      <w:pPr>
        <w:jc w:val="both"/>
        <w:rPr>
          <w:vanish w:val="0"/>
        </w:rPr>
      </w:pPr>
      <w:r>
        <w:rPr>
          <w:vanish w:val="0"/>
        </w:rPr>
        <w:t xml:space="preserve">Я окончательно поехал кукохой. После 3 итерации </w:t>
      </w:r>
      <w:r>
        <w:rPr>
          <w:vanish w:val="0"/>
          <w:lang w:val="en-US"/>
        </w:rPr>
        <w:t>MSL</w:t>
      </w:r>
      <w:r>
        <w:rPr>
          <w:vanish w:val="0"/>
        </w:rPr>
        <w:t xml:space="preserve">, точнее 3 попытки создать скриптовый язык для </w:t>
      </w:r>
      <w:r>
        <w:rPr>
          <w:vanish w:val="0"/>
          <w:lang w:val="en-US"/>
        </w:rPr>
        <w:t>ELE</w:t>
      </w:r>
      <w:r>
        <w:rPr>
          <w:vanish w:val="0"/>
        </w:rPr>
        <w:t xml:space="preserve">, я решил, что стоит развить идею </w:t>
      </w:r>
      <w:r>
        <w:rPr>
          <w:vanish w:val="0"/>
          <w:lang w:val="en-US"/>
        </w:rPr>
        <w:t>MLG</w:t>
      </w:r>
      <w:r>
        <w:rPr>
          <w:vanish w:val="0"/>
        </w:rPr>
        <w:t xml:space="preserve"> – </w:t>
      </w:r>
      <w:r>
        <w:rPr>
          <w:vanish w:val="0"/>
          <w:lang w:val="en-US"/>
        </w:rPr>
        <w:t>Malachite</w:t>
      </w:r>
      <w:r w:rsidRPr="00211AAD">
        <w:rPr>
          <w:vanish w:val="0"/>
        </w:rPr>
        <w:t xml:space="preserve"> </w:t>
      </w:r>
      <w:r>
        <w:rPr>
          <w:vanish w:val="0"/>
          <w:lang w:val="en-US"/>
        </w:rPr>
        <w:t>Languages</w:t>
      </w:r>
      <w:r w:rsidRPr="00DC6398">
        <w:rPr>
          <w:vanish w:val="0"/>
        </w:rPr>
        <w:t xml:space="preserve"> </w:t>
      </w:r>
      <w:r>
        <w:rPr>
          <w:vanish w:val="0"/>
          <w:lang w:val="en-US"/>
        </w:rPr>
        <w:t>Group</w:t>
      </w:r>
      <w:r>
        <w:rPr>
          <w:vanish w:val="0"/>
        </w:rPr>
        <w:t>. Название имба (нет).</w:t>
      </w:r>
    </w:p>
    <w:p w14:paraId="665B9B00" w14:textId="364493A6" w:rsidR="00211AAD" w:rsidRDefault="00211AAD" w:rsidP="00383CA2">
      <w:pPr>
        <w:jc w:val="both"/>
        <w:rPr>
          <w:vanish w:val="0"/>
        </w:rPr>
      </w:pPr>
      <w:r>
        <w:rPr>
          <w:vanish w:val="0"/>
        </w:rPr>
        <w:t xml:space="preserve">Так что же такое это </w:t>
      </w:r>
      <w:r>
        <w:rPr>
          <w:vanish w:val="0"/>
          <w:lang w:val="en-US"/>
        </w:rPr>
        <w:t>MLF</w:t>
      </w:r>
      <w:r w:rsidRPr="00211AAD">
        <w:rPr>
          <w:vanish w:val="0"/>
        </w:rPr>
        <w:t xml:space="preserve"> </w:t>
      </w:r>
      <w:r>
        <w:rPr>
          <w:vanish w:val="0"/>
          <w:lang w:val="en-US"/>
        </w:rPr>
        <w:t>API</w:t>
      </w:r>
      <w:r>
        <w:rPr>
          <w:vanish w:val="0"/>
        </w:rPr>
        <w:t xml:space="preserve">. </w:t>
      </w:r>
      <w:r>
        <w:rPr>
          <w:vanish w:val="0"/>
          <w:lang w:val="en-US"/>
        </w:rPr>
        <w:t>MLF</w:t>
      </w:r>
      <w:r w:rsidRPr="00211AAD">
        <w:rPr>
          <w:vanish w:val="0"/>
          <w:lang w:val="en-US"/>
        </w:rPr>
        <w:t xml:space="preserve"> – </w:t>
      </w:r>
      <w:r>
        <w:rPr>
          <w:vanish w:val="0"/>
          <w:lang w:val="en-US"/>
        </w:rPr>
        <w:t>Malachite Language’s Frontend</w:t>
      </w:r>
      <w:r w:rsidRPr="00211AAD">
        <w:rPr>
          <w:vanish w:val="0"/>
          <w:lang w:val="en-US"/>
        </w:rPr>
        <w:t xml:space="preserve"> – </w:t>
      </w:r>
      <w:r>
        <w:rPr>
          <w:vanish w:val="0"/>
        </w:rPr>
        <w:t>фронтенд</w:t>
      </w:r>
      <w:r w:rsidRPr="00211AAD">
        <w:rPr>
          <w:vanish w:val="0"/>
          <w:lang w:val="en-US"/>
        </w:rPr>
        <w:t xml:space="preserve"> </w:t>
      </w:r>
      <w:r>
        <w:rPr>
          <w:vanish w:val="0"/>
        </w:rPr>
        <w:t>языка</w:t>
      </w:r>
      <w:r w:rsidRPr="00211AAD">
        <w:rPr>
          <w:vanish w:val="0"/>
          <w:lang w:val="en-US"/>
        </w:rPr>
        <w:t xml:space="preserve"> </w:t>
      </w:r>
      <w:r>
        <w:rPr>
          <w:vanish w:val="0"/>
        </w:rPr>
        <w:t>Малахит</w:t>
      </w:r>
      <w:r w:rsidRPr="00211AAD">
        <w:rPr>
          <w:vanish w:val="0"/>
          <w:lang w:val="en-US"/>
        </w:rPr>
        <w:t xml:space="preserve">. </w:t>
      </w:r>
      <w:r>
        <w:rPr>
          <w:vanish w:val="0"/>
        </w:rPr>
        <w:t>Идея – создать стандартизированный модуль по переводу исходного текста в последовательность псевдокоманд</w:t>
      </w:r>
      <w:r w:rsidR="00383CA2">
        <w:rPr>
          <w:vanish w:val="0"/>
        </w:rPr>
        <w:t xml:space="preserve">, он же </w:t>
      </w:r>
      <w:r w:rsidR="00383CA2">
        <w:rPr>
          <w:vanish w:val="0"/>
          <w:lang w:val="en-US"/>
        </w:rPr>
        <w:t>SIRC</w:t>
      </w:r>
      <w:r w:rsidR="00383CA2" w:rsidRPr="00383CA2">
        <w:rPr>
          <w:vanish w:val="0"/>
          <w:vertAlign w:val="superscript"/>
        </w:rPr>
        <w:t>1</w:t>
      </w:r>
      <w:r w:rsidR="00383CA2">
        <w:rPr>
          <w:vanish w:val="0"/>
        </w:rPr>
        <w:t xml:space="preserve">. </w:t>
      </w:r>
    </w:p>
    <w:p w14:paraId="7104E9AE" w14:textId="4ECE18E2" w:rsidR="00383CA2" w:rsidRDefault="00383CA2" w:rsidP="00383CA2">
      <w:pPr>
        <w:jc w:val="both"/>
        <w:rPr>
          <w:vanish w:val="0"/>
        </w:rPr>
      </w:pPr>
      <w:r>
        <w:rPr>
          <w:vanish w:val="0"/>
        </w:rPr>
        <w:t xml:space="preserve">По логике, </w:t>
      </w:r>
      <w:r>
        <w:rPr>
          <w:vanish w:val="0"/>
          <w:lang w:val="en-US"/>
        </w:rPr>
        <w:t>MLF</w:t>
      </w:r>
      <w:r w:rsidRPr="00383CA2">
        <w:rPr>
          <w:vanish w:val="0"/>
        </w:rPr>
        <w:t xml:space="preserve"> </w:t>
      </w:r>
      <w:r>
        <w:rPr>
          <w:vanish w:val="0"/>
        </w:rPr>
        <w:t xml:space="preserve">представляет собой что-то наподобие библиотеки, с помощью которой можно будет транслировать текст в нужный вид. То есть контекст </w:t>
      </w:r>
      <w:r>
        <w:rPr>
          <w:vanish w:val="0"/>
          <w:lang w:val="en-US"/>
        </w:rPr>
        <w:t>MLF</w:t>
      </w:r>
      <w:r w:rsidRPr="00614568">
        <w:rPr>
          <w:vanish w:val="0"/>
        </w:rPr>
        <w:t xml:space="preserve"> </w:t>
      </w:r>
      <w:r>
        <w:rPr>
          <w:vanish w:val="0"/>
        </w:rPr>
        <w:t>должен хранить информацию о</w:t>
      </w:r>
      <w:r w:rsidR="00614568">
        <w:rPr>
          <w:vanish w:val="0"/>
        </w:rPr>
        <w:t xml:space="preserve"> трансляции, должен позволять обращаться к отдельным элементам пайплайна</w:t>
      </w:r>
      <w:r w:rsidR="00614568">
        <w:rPr>
          <w:vanish w:val="0"/>
          <w:vertAlign w:val="superscript"/>
        </w:rPr>
        <w:t>2</w:t>
      </w:r>
      <w:r w:rsidR="00614568">
        <w:rPr>
          <w:vanish w:val="0"/>
        </w:rPr>
        <w:t>.</w:t>
      </w:r>
      <w:r w:rsidR="00A628CA">
        <w:rPr>
          <w:vanish w:val="0"/>
        </w:rPr>
        <w:t xml:space="preserve"> Также </w:t>
      </w:r>
      <w:r w:rsidR="00A628CA">
        <w:rPr>
          <w:vanish w:val="0"/>
          <w:lang w:val="en-US"/>
        </w:rPr>
        <w:t>MLF</w:t>
      </w:r>
      <w:r w:rsidR="00A628CA">
        <w:rPr>
          <w:vanish w:val="0"/>
        </w:rPr>
        <w:t xml:space="preserve"> по моей конченной задумке должен иметь средства для описания синтаксиса языка. На данный момент предполагается, что будет использоваться один из моих старых проектов – </w:t>
      </w:r>
      <w:r w:rsidR="00A628CA">
        <w:rPr>
          <w:vanish w:val="0"/>
          <w:lang w:val="en-US"/>
        </w:rPr>
        <w:t>ELDCL</w:t>
      </w:r>
      <w:r w:rsidR="00A628CA" w:rsidRPr="00A628CA">
        <w:rPr>
          <w:vanish w:val="0"/>
          <w:vertAlign w:val="superscript"/>
        </w:rPr>
        <w:t>3</w:t>
      </w:r>
      <w:r w:rsidR="00A628CA" w:rsidRPr="00A628CA">
        <w:rPr>
          <w:vanish w:val="0"/>
        </w:rPr>
        <w:t>.</w:t>
      </w:r>
      <w:r w:rsidR="00F1554D">
        <w:rPr>
          <w:vanish w:val="0"/>
        </w:rPr>
        <w:t xml:space="preserve"> </w:t>
      </w:r>
    </w:p>
    <w:p w14:paraId="539D84C5" w14:textId="156B286B" w:rsidR="00F1554D" w:rsidRDefault="00F1554D" w:rsidP="00383CA2">
      <w:pPr>
        <w:jc w:val="both"/>
        <w:rPr>
          <w:vanish w:val="0"/>
        </w:rPr>
      </w:pPr>
      <w:r>
        <w:rPr>
          <w:vanish w:val="0"/>
        </w:rPr>
        <w:t>Вообще предполагается, что часть данных, например, базовые синтаксические структуры (</w:t>
      </w:r>
      <w:r>
        <w:rPr>
          <w:vanish w:val="0"/>
          <w:lang w:val="en-US"/>
        </w:rPr>
        <w:t>while</w:t>
      </w:r>
      <w:r w:rsidRPr="00F1554D">
        <w:rPr>
          <w:vanish w:val="0"/>
        </w:rPr>
        <w:t xml:space="preserve">, </w:t>
      </w:r>
      <w:r>
        <w:rPr>
          <w:vanish w:val="0"/>
          <w:lang w:val="en-US"/>
        </w:rPr>
        <w:t>for</w:t>
      </w:r>
      <w:r w:rsidRPr="00F1554D">
        <w:rPr>
          <w:vanish w:val="0"/>
        </w:rPr>
        <w:t xml:space="preserve">, </w:t>
      </w:r>
      <w:r>
        <w:rPr>
          <w:vanish w:val="0"/>
          <w:lang w:val="en-US"/>
        </w:rPr>
        <w:t>if</w:t>
      </w:r>
      <w:r>
        <w:rPr>
          <w:vanish w:val="0"/>
        </w:rPr>
        <w:t xml:space="preserve">), будут описываться через конфиг </w:t>
      </w:r>
      <w:r>
        <w:rPr>
          <w:vanish w:val="0"/>
          <w:lang w:val="en-US"/>
        </w:rPr>
        <w:t>ELDCL</w:t>
      </w:r>
      <w:r>
        <w:rPr>
          <w:vanish w:val="0"/>
        </w:rPr>
        <w:t>, а более сложные (</w:t>
      </w:r>
      <w:r>
        <w:rPr>
          <w:vanish w:val="0"/>
          <w:lang w:val="en-US"/>
        </w:rPr>
        <w:t>class</w:t>
      </w:r>
      <w:r w:rsidRPr="00F1554D">
        <w:rPr>
          <w:vanish w:val="0"/>
        </w:rPr>
        <w:t>,</w:t>
      </w:r>
      <w:r>
        <w:rPr>
          <w:vanish w:val="0"/>
          <w:lang w:val="en-US"/>
        </w:rPr>
        <w:t>struct</w:t>
      </w:r>
      <w:r>
        <w:rPr>
          <w:vanish w:val="0"/>
        </w:rPr>
        <w:t>) будут обрабатываться на стороне пользователя через подключаемые обработчики.</w:t>
      </w:r>
    </w:p>
    <w:p w14:paraId="4AFA550E" w14:textId="3BAD4431" w:rsidR="00F1554D" w:rsidRPr="00F1554D" w:rsidRDefault="00F1554D" w:rsidP="00383CA2">
      <w:pPr>
        <w:jc w:val="both"/>
        <w:rPr>
          <w:vanish w:val="0"/>
        </w:rPr>
      </w:pPr>
      <w:r>
        <w:rPr>
          <w:vanish w:val="0"/>
        </w:rPr>
        <w:t>Цель этого документа – прояснить ситуацию, как минимум, для меня.</w:t>
      </w:r>
      <w:r w:rsidR="00F331AB">
        <w:rPr>
          <w:vanish w:val="0"/>
        </w:rPr>
        <w:t xml:space="preserve"> В следующем разделе будут описаны поверхностные задачи этого документа.</w:t>
      </w:r>
    </w:p>
    <w:p w14:paraId="20458B70" w14:textId="16E6AF37" w:rsidR="00506D7D" w:rsidRPr="00C160B9" w:rsidRDefault="00211AAD" w:rsidP="00506D7D">
      <w:pPr>
        <w:pStyle w:val="1"/>
        <w:rPr>
          <w:rFonts w:ascii="Bahnschrift" w:hAnsi="Bahnschrift"/>
          <w:vanish w:val="0"/>
          <w:sz w:val="40"/>
          <w:szCs w:val="40"/>
        </w:rPr>
      </w:pPr>
      <w:r>
        <w:rPr>
          <w:vanish w:val="0"/>
        </w:rPr>
        <w:br w:type="page"/>
      </w:r>
      <w:r w:rsidR="001C7134">
        <w:rPr>
          <w:rFonts w:ascii="Bahnschrift" w:hAnsi="Bahnschrift"/>
          <w:vanish w:val="0"/>
          <w:sz w:val="40"/>
          <w:szCs w:val="40"/>
        </w:rPr>
        <w:lastRenderedPageBreak/>
        <w:t>Задачи</w:t>
      </w:r>
      <w:r w:rsidR="00A94751">
        <w:rPr>
          <w:rFonts w:ascii="Bahnschrift" w:hAnsi="Bahnschrift"/>
          <w:vanish w:val="0"/>
          <w:sz w:val="40"/>
          <w:szCs w:val="40"/>
        </w:rPr>
        <w:t xml:space="preserve">. Стадия </w:t>
      </w:r>
      <w:r w:rsidR="0054238B" w:rsidRPr="00C160B9">
        <w:rPr>
          <w:rFonts w:ascii="Bahnschrift" w:hAnsi="Bahnschrift"/>
          <w:vanish w:val="0"/>
          <w:sz w:val="40"/>
          <w:szCs w:val="40"/>
        </w:rPr>
        <w:t>1</w:t>
      </w:r>
    </w:p>
    <w:p w14:paraId="14E14971" w14:textId="1D2663CF" w:rsidR="001C7134" w:rsidRDefault="001C7134" w:rsidP="001C7134">
      <w:pPr>
        <w:rPr>
          <w:vanish w:val="0"/>
        </w:rPr>
      </w:pPr>
      <w:r>
        <w:rPr>
          <w:vanish w:val="0"/>
        </w:rPr>
        <w:t>Главная задача – заставить это чудо работать.</w:t>
      </w:r>
    </w:p>
    <w:p w14:paraId="0891F4FA" w14:textId="2CC4C793" w:rsidR="00194AB1" w:rsidRPr="0054238B" w:rsidRDefault="00194AB1" w:rsidP="0054238B">
      <w:pPr>
        <w:rPr>
          <w:vanish w:val="0"/>
          <w:lang w:val="en-US"/>
        </w:rPr>
      </w:pPr>
      <w:r>
        <w:rPr>
          <w:vanish w:val="0"/>
        </w:rPr>
        <w:t>Задачи</w:t>
      </w:r>
      <w:r>
        <w:rPr>
          <w:vanish w:val="0"/>
          <w:lang w:val="en-US"/>
        </w:rPr>
        <w:t>:</w:t>
      </w:r>
    </w:p>
    <w:p w14:paraId="4AF12515" w14:textId="395CABCE" w:rsidR="00194AB1" w:rsidRPr="00194AB1" w:rsidRDefault="00194AB1" w:rsidP="00194AB1">
      <w:pPr>
        <w:pStyle w:val="a9"/>
        <w:numPr>
          <w:ilvl w:val="0"/>
          <w:numId w:val="3"/>
        </w:numPr>
        <w:ind w:left="426"/>
        <w:rPr>
          <w:vanish w:val="0"/>
        </w:rPr>
      </w:pPr>
      <w:r>
        <w:rPr>
          <w:vanish w:val="0"/>
        </w:rPr>
        <w:t xml:space="preserve">Разработать конвейер </w:t>
      </w:r>
      <w:r>
        <w:rPr>
          <w:vanish w:val="0"/>
          <w:lang w:val="en-US"/>
        </w:rPr>
        <w:t>MLF API</w:t>
      </w:r>
      <w:r w:rsidR="00B024AD">
        <w:rPr>
          <w:vanish w:val="0"/>
        </w:rPr>
        <w:t>.</w:t>
      </w:r>
    </w:p>
    <w:p w14:paraId="1E427B10" w14:textId="53028C0E" w:rsidR="00194AB1" w:rsidRDefault="00194AB1" w:rsidP="00194AB1">
      <w:pPr>
        <w:pStyle w:val="a9"/>
        <w:numPr>
          <w:ilvl w:val="0"/>
          <w:numId w:val="3"/>
        </w:numPr>
        <w:ind w:left="426"/>
        <w:rPr>
          <w:vanish w:val="0"/>
        </w:rPr>
      </w:pPr>
      <w:r>
        <w:rPr>
          <w:vanish w:val="0"/>
        </w:rPr>
        <w:t>Разработать синтаксис языка описания – языка масок.</w:t>
      </w:r>
    </w:p>
    <w:p w14:paraId="775C9A57" w14:textId="77777777" w:rsidR="00E16881" w:rsidRDefault="00E16881" w:rsidP="00194AB1">
      <w:pPr>
        <w:pStyle w:val="a9"/>
        <w:numPr>
          <w:ilvl w:val="0"/>
          <w:numId w:val="3"/>
        </w:numPr>
        <w:ind w:left="426"/>
        <w:rPr>
          <w:vanish w:val="0"/>
        </w:rPr>
      </w:pPr>
      <w:r>
        <w:rPr>
          <w:vanish w:val="0"/>
        </w:rPr>
        <w:t xml:space="preserve">Разработать систему хранилища строк, то есть </w:t>
      </w:r>
      <w:r>
        <w:rPr>
          <w:vanish w:val="0"/>
          <w:lang w:val="en-US"/>
        </w:rPr>
        <w:t>StringPool</w:t>
      </w:r>
      <w:r>
        <w:rPr>
          <w:vanish w:val="0"/>
        </w:rPr>
        <w:t xml:space="preserve"> с </w:t>
      </w:r>
      <w:r>
        <w:rPr>
          <w:vanish w:val="0"/>
          <w:lang w:val="en-US"/>
        </w:rPr>
        <w:t>encoding</w:t>
      </w:r>
      <w:r w:rsidRPr="00E16881">
        <w:rPr>
          <w:vanish w:val="0"/>
        </w:rPr>
        <w:t>_</w:t>
      </w:r>
      <w:r>
        <w:rPr>
          <w:vanish w:val="0"/>
          <w:lang w:val="en-US"/>
        </w:rPr>
        <w:t>string</w:t>
      </w:r>
      <w:r w:rsidRPr="00E16881">
        <w:rPr>
          <w:vanish w:val="0"/>
        </w:rPr>
        <w:t>_</w:t>
      </w:r>
      <w:r>
        <w:rPr>
          <w:vanish w:val="0"/>
          <w:lang w:val="en-US"/>
        </w:rPr>
        <w:t>view</w:t>
      </w:r>
      <w:r>
        <w:rPr>
          <w:vanish w:val="0"/>
        </w:rPr>
        <w:t>, который хранит указатель на строку в пуле и её длину, ну и кодировку.</w:t>
      </w:r>
    </w:p>
    <w:p w14:paraId="33133084" w14:textId="7A2FAAEF" w:rsidR="00194AB1" w:rsidRDefault="0054238B" w:rsidP="00194AB1">
      <w:pPr>
        <w:pStyle w:val="a9"/>
        <w:numPr>
          <w:ilvl w:val="0"/>
          <w:numId w:val="3"/>
        </w:numPr>
        <w:ind w:left="426"/>
        <w:rPr>
          <w:vanish w:val="0"/>
        </w:rPr>
      </w:pPr>
      <w:r>
        <w:rPr>
          <w:vanish w:val="0"/>
        </w:rPr>
        <w:t>Разобраться, как подключать обработчики, чтобы они не конфликтовали с системой масок.</w:t>
      </w:r>
    </w:p>
    <w:p w14:paraId="11BD7C2D" w14:textId="4F75F335" w:rsidR="001210B1" w:rsidRDefault="00E052B0" w:rsidP="00194AB1">
      <w:pPr>
        <w:pStyle w:val="a9"/>
        <w:numPr>
          <w:ilvl w:val="0"/>
          <w:numId w:val="3"/>
        </w:numPr>
        <w:ind w:left="426"/>
        <w:rPr>
          <w:vanish w:val="0"/>
        </w:rPr>
      </w:pPr>
      <w:r>
        <w:rPr>
          <w:vanish w:val="0"/>
        </w:rPr>
        <w:t xml:space="preserve">Разобраться с системой символов. Также стоит подумать над возможностью подключения своих контейнеров данных к глобальной системе (паттерн </w:t>
      </w:r>
      <w:r>
        <w:rPr>
          <w:vanish w:val="0"/>
          <w:lang w:val="en-US"/>
        </w:rPr>
        <w:t>ServiceLocator</w:t>
      </w:r>
      <w:r>
        <w:rPr>
          <w:vanish w:val="0"/>
        </w:rPr>
        <w:t xml:space="preserve">, но это </w:t>
      </w:r>
      <w:r>
        <w:rPr>
          <w:vanish w:val="0"/>
          <w:lang w:val="en-US"/>
        </w:rPr>
        <w:t>TranslationContext</w:t>
      </w:r>
      <w:r>
        <w:rPr>
          <w:vanish w:val="0"/>
        </w:rPr>
        <w:t>).</w:t>
      </w:r>
    </w:p>
    <w:p w14:paraId="42310927" w14:textId="034A37F9" w:rsidR="00C160B9" w:rsidRPr="00EC0B51" w:rsidRDefault="00C160B9" w:rsidP="00EC0B51">
      <w:pPr>
        <w:pStyle w:val="a9"/>
        <w:numPr>
          <w:ilvl w:val="0"/>
          <w:numId w:val="3"/>
        </w:numPr>
        <w:ind w:left="426"/>
        <w:rPr>
          <w:vanish w:val="0"/>
        </w:rPr>
      </w:pPr>
      <w:r>
        <w:rPr>
          <w:vanish w:val="0"/>
        </w:rPr>
        <w:t>Разобраться со структурой директорий.</w:t>
      </w:r>
    </w:p>
    <w:p w14:paraId="36BD376C" w14:textId="46B0B118" w:rsidR="00194AB1" w:rsidRDefault="00BE1C8B" w:rsidP="000F116A">
      <w:pPr>
        <w:ind w:left="66"/>
        <w:rPr>
          <w:vanish w:val="0"/>
        </w:rPr>
      </w:pPr>
      <w:r>
        <w:rPr>
          <w:vanish w:val="0"/>
        </w:rPr>
        <w:t>Это задачи первого плана… Когда ещё только есть задумка, но нет представления с чего начинать воплощение.</w:t>
      </w:r>
      <w:r w:rsidR="00D13B2D">
        <w:rPr>
          <w:vanish w:val="0"/>
        </w:rPr>
        <w:t xml:space="preserve"> Сначала займёмся пунктом 6 и 3.</w:t>
      </w:r>
    </w:p>
    <w:p w14:paraId="01547628" w14:textId="0386CD59" w:rsidR="00211AAD" w:rsidRDefault="00506D7D" w:rsidP="00194AB1">
      <w:pPr>
        <w:rPr>
          <w:vanish w:val="0"/>
        </w:rPr>
      </w:pPr>
      <w:r w:rsidRPr="00194AB1">
        <w:rPr>
          <w:vanish w:val="0"/>
        </w:rPr>
        <w:br w:type="page"/>
      </w:r>
    </w:p>
    <w:p w14:paraId="1D640757" w14:textId="14EEDC7D" w:rsidR="000F116A" w:rsidRDefault="000F116A" w:rsidP="000F116A">
      <w:pPr>
        <w:pStyle w:val="1"/>
        <w:rPr>
          <w:rFonts w:ascii="Bahnschrift" w:hAnsi="Bahnschrift"/>
          <w:vanish w:val="0"/>
          <w:sz w:val="40"/>
          <w:szCs w:val="40"/>
        </w:rPr>
      </w:pPr>
      <w:r>
        <w:rPr>
          <w:rFonts w:ascii="Bahnschrift" w:hAnsi="Bahnschrift"/>
          <w:vanish w:val="0"/>
          <w:sz w:val="40"/>
          <w:szCs w:val="40"/>
        </w:rPr>
        <w:lastRenderedPageBreak/>
        <w:t>Проектирование. Стадия 1</w:t>
      </w:r>
    </w:p>
    <w:p w14:paraId="6A6D2077" w14:textId="07E9C443" w:rsidR="009E261B" w:rsidRDefault="006371B2" w:rsidP="009E261B">
      <w:pPr>
        <w:pStyle w:val="2"/>
        <w:rPr>
          <w:rFonts w:ascii="Bahnschrift" w:hAnsi="Bahnschrift"/>
          <w:vanish w:val="0"/>
          <w:sz w:val="36"/>
          <w:szCs w:val="36"/>
        </w:rPr>
      </w:pPr>
      <w:r w:rsidRPr="006371B2">
        <w:rPr>
          <w:rFonts w:ascii="Bahnschrift" w:hAnsi="Bahnschrift"/>
          <w:vanish w:val="0"/>
          <w:sz w:val="36"/>
          <w:szCs w:val="36"/>
        </w:rPr>
        <w:t>Структура каталогов</w:t>
      </w:r>
    </w:p>
    <w:p w14:paraId="2E1AE4EE" w14:textId="48C99935" w:rsidR="009E261B" w:rsidRDefault="009977CD" w:rsidP="00493EA5">
      <w:pPr>
        <w:jc w:val="both"/>
        <w:rPr>
          <w:vanish w:val="0"/>
        </w:rPr>
      </w:pPr>
      <w:r>
        <w:rPr>
          <w:vanish w:val="0"/>
        </w:rPr>
        <w:t>Первое, что нам нужно сделать – это примерно разметить структуру каталогов в директории проекта.</w:t>
      </w:r>
      <w:r w:rsidR="002241B8">
        <w:rPr>
          <w:vanish w:val="0"/>
        </w:rPr>
        <w:t xml:space="preserve"> Так как </w:t>
      </w:r>
      <w:r w:rsidR="002241B8">
        <w:rPr>
          <w:vanish w:val="0"/>
          <w:lang w:val="en-US"/>
        </w:rPr>
        <w:t>MLF</w:t>
      </w:r>
      <w:r w:rsidR="002241B8">
        <w:rPr>
          <w:vanish w:val="0"/>
        </w:rPr>
        <w:t>, я думаю, будет статической библиотекой (</w:t>
      </w:r>
      <w:r w:rsidR="002241B8" w:rsidRPr="002241B8">
        <w:rPr>
          <w:vanish w:val="0"/>
        </w:rPr>
        <w:t>.</w:t>
      </w:r>
      <w:r w:rsidR="002241B8">
        <w:rPr>
          <w:vanish w:val="0"/>
          <w:lang w:val="en-US"/>
        </w:rPr>
        <w:t>lib</w:t>
      </w:r>
      <w:r w:rsidR="002241B8">
        <w:rPr>
          <w:vanish w:val="0"/>
        </w:rPr>
        <w:t xml:space="preserve">), то у нас будет базовая структура с разделением на открытые </w:t>
      </w:r>
      <w:r w:rsidR="002241B8">
        <w:rPr>
          <w:vanish w:val="0"/>
          <w:lang w:val="en-US"/>
        </w:rPr>
        <w:t>include</w:t>
      </w:r>
      <w:r w:rsidR="002241B8" w:rsidRPr="002241B8">
        <w:rPr>
          <w:vanish w:val="0"/>
        </w:rPr>
        <w:t xml:space="preserve"> </w:t>
      </w:r>
      <w:r w:rsidR="002241B8">
        <w:rPr>
          <w:vanish w:val="0"/>
        </w:rPr>
        <w:t xml:space="preserve">файлы и закрытый (которые скомпилируются в </w:t>
      </w:r>
      <w:r w:rsidR="002241B8" w:rsidRPr="002241B8">
        <w:rPr>
          <w:vanish w:val="0"/>
        </w:rPr>
        <w:t>.</w:t>
      </w:r>
      <w:r w:rsidR="002241B8">
        <w:rPr>
          <w:vanish w:val="0"/>
          <w:lang w:val="en-US"/>
        </w:rPr>
        <w:t>lib</w:t>
      </w:r>
      <w:r w:rsidR="002241B8">
        <w:rPr>
          <w:vanish w:val="0"/>
        </w:rPr>
        <w:t xml:space="preserve">) </w:t>
      </w:r>
      <w:r w:rsidR="002241B8">
        <w:rPr>
          <w:vanish w:val="0"/>
          <w:lang w:val="en-US"/>
        </w:rPr>
        <w:t>source</w:t>
      </w:r>
      <w:r w:rsidR="002241B8" w:rsidRPr="002241B8">
        <w:rPr>
          <w:vanish w:val="0"/>
        </w:rPr>
        <w:t xml:space="preserve"> </w:t>
      </w:r>
      <w:r w:rsidR="002241B8">
        <w:rPr>
          <w:vanish w:val="0"/>
        </w:rPr>
        <w:t>файлы.</w:t>
      </w:r>
    </w:p>
    <w:p w14:paraId="4CD0C095" w14:textId="602A6EA4" w:rsidR="00615549" w:rsidRDefault="00615549" w:rsidP="00615549">
      <w:pPr>
        <w:pStyle w:val="aa"/>
      </w:pPr>
      <w:r>
        <w:rPr>
          <w:noProof/>
        </w:rPr>
        <w:drawing>
          <wp:inline distT="0" distB="0" distL="0" distR="0" wp14:anchorId="2CA18DFC" wp14:editId="3DD99B5F">
            <wp:extent cx="5940425" cy="429514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9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24679" w14:textId="72F0CFB0" w:rsidR="00493EA5" w:rsidRPr="00F21533" w:rsidRDefault="00493EA5" w:rsidP="00EB6FCD">
      <w:pPr>
        <w:pStyle w:val="aa"/>
        <w:rPr>
          <w:lang w:val="en-US"/>
        </w:rPr>
      </w:pPr>
    </w:p>
    <w:p w14:paraId="697216AB" w14:textId="7D4EADD2" w:rsidR="00493EA5" w:rsidRDefault="00493EA5" w:rsidP="00493EA5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rPr>
          <w:vanish w:val="0"/>
        </w:rPr>
        <w:t>Схема 1</w:t>
      </w:r>
      <w:r w:rsidRPr="00493EA5">
        <w:rPr>
          <w:vanish w:val="0"/>
        </w:rPr>
        <w:t>:</w:t>
      </w:r>
      <w:r>
        <w:rPr>
          <w:vanish w:val="0"/>
        </w:rPr>
        <w:t xml:space="preserve"> Структура директории </w:t>
      </w:r>
      <w:r>
        <w:rPr>
          <w:vanish w:val="0"/>
          <w:lang w:val="en-US"/>
        </w:rPr>
        <w:t>MLF</w:t>
      </w:r>
    </w:p>
    <w:p w14:paraId="1D6DA545" w14:textId="73719100" w:rsidR="00493EA5" w:rsidRDefault="00493EA5" w:rsidP="00493EA5">
      <w:pPr>
        <w:pStyle w:val="aa"/>
      </w:pPr>
    </w:p>
    <w:p w14:paraId="790774FF" w14:textId="6D6CB2EA" w:rsidR="00493EA5" w:rsidRPr="007D2E78" w:rsidRDefault="00493EA5" w:rsidP="00493EA5">
      <w:pPr>
        <w:jc w:val="both"/>
        <w:rPr>
          <w:vanish w:val="0"/>
        </w:rPr>
      </w:pPr>
      <w:r>
        <w:rPr>
          <w:vanish w:val="0"/>
        </w:rPr>
        <w:t xml:space="preserve">На схеме 1 показана структура </w:t>
      </w:r>
      <w:r>
        <w:rPr>
          <w:vanish w:val="0"/>
          <w:lang w:val="en-US"/>
        </w:rPr>
        <w:t>Include</w:t>
      </w:r>
      <w:r w:rsidRPr="00493EA5">
        <w:rPr>
          <w:vanish w:val="0"/>
        </w:rPr>
        <w:t xml:space="preserve"> </w:t>
      </w:r>
      <w:r>
        <w:rPr>
          <w:vanish w:val="0"/>
        </w:rPr>
        <w:t xml:space="preserve">директории </w:t>
      </w:r>
      <w:r>
        <w:rPr>
          <w:vanish w:val="0"/>
          <w:lang w:val="en-US"/>
        </w:rPr>
        <w:t>MLF</w:t>
      </w:r>
      <w:r>
        <w:rPr>
          <w:vanish w:val="0"/>
        </w:rPr>
        <w:t xml:space="preserve">. </w:t>
      </w:r>
      <w:r>
        <w:rPr>
          <w:vanish w:val="0"/>
          <w:lang w:val="en-US"/>
        </w:rPr>
        <w:t>Source</w:t>
      </w:r>
      <w:r>
        <w:rPr>
          <w:vanish w:val="0"/>
        </w:rPr>
        <w:t xml:space="preserve"> особо разбирать смысла нет, ибо она обычно аналогична </w:t>
      </w:r>
      <w:r>
        <w:rPr>
          <w:vanish w:val="0"/>
          <w:lang w:val="en-US"/>
        </w:rPr>
        <w:t>Include</w:t>
      </w:r>
      <w:r>
        <w:rPr>
          <w:vanish w:val="0"/>
        </w:rPr>
        <w:t>.</w:t>
      </w:r>
      <w:r w:rsidR="00B23ADE">
        <w:rPr>
          <w:vanish w:val="0"/>
        </w:rPr>
        <w:t xml:space="preserve"> </w:t>
      </w:r>
      <w:r w:rsidR="007D2E78">
        <w:rPr>
          <w:vanish w:val="0"/>
        </w:rPr>
        <w:t xml:space="preserve">В папке </w:t>
      </w:r>
      <w:r w:rsidR="007D2E78">
        <w:rPr>
          <w:vanish w:val="0"/>
          <w:lang w:val="en-US"/>
        </w:rPr>
        <w:t>Libraries</w:t>
      </w:r>
      <w:r w:rsidR="007D2E78" w:rsidRPr="007D2E78">
        <w:rPr>
          <w:vanish w:val="0"/>
        </w:rPr>
        <w:t xml:space="preserve"> </w:t>
      </w:r>
      <w:r w:rsidR="007D2E78">
        <w:rPr>
          <w:vanish w:val="0"/>
        </w:rPr>
        <w:t xml:space="preserve">будут </w:t>
      </w:r>
      <w:r w:rsidR="007D2E78">
        <w:rPr>
          <w:vanish w:val="0"/>
          <w:lang w:val="en-US"/>
        </w:rPr>
        <w:t>ELDCL</w:t>
      </w:r>
      <w:r w:rsidR="007D2E78">
        <w:rPr>
          <w:vanish w:val="0"/>
        </w:rPr>
        <w:t xml:space="preserve"> и другие библиотеки.</w:t>
      </w:r>
    </w:p>
    <w:p w14:paraId="7AF11C15" w14:textId="61A05948" w:rsidR="00B23ADE" w:rsidRDefault="00B23ADE" w:rsidP="00493EA5">
      <w:pPr>
        <w:jc w:val="both"/>
        <w:rPr>
          <w:vanish w:val="0"/>
        </w:rPr>
      </w:pPr>
      <w:r>
        <w:rPr>
          <w:vanish w:val="0"/>
        </w:rPr>
        <w:t>Окей, давайте пройдёмся по порядку</w:t>
      </w:r>
      <w:r w:rsidRPr="00B23ADE">
        <w:rPr>
          <w:vanish w:val="0"/>
        </w:rPr>
        <w:t>:</w:t>
      </w:r>
    </w:p>
    <w:p w14:paraId="5F8E164A" w14:textId="11D47DCA" w:rsidR="00B23ADE" w:rsidRDefault="00B23ADE" w:rsidP="00B23ADE">
      <w:pPr>
        <w:pStyle w:val="a9"/>
        <w:numPr>
          <w:ilvl w:val="0"/>
          <w:numId w:val="4"/>
        </w:numPr>
        <w:jc w:val="both"/>
        <w:rPr>
          <w:vanish w:val="0"/>
        </w:rPr>
      </w:pPr>
      <w:r>
        <w:rPr>
          <w:vanish w:val="0"/>
          <w:lang w:val="en-US"/>
        </w:rPr>
        <w:t>Common</w:t>
      </w:r>
      <w:r>
        <w:rPr>
          <w:vanish w:val="0"/>
        </w:rPr>
        <w:t xml:space="preserve"> – папка с файлами, содержащими базовую информацию, например, константы, алиасы</w:t>
      </w:r>
      <w:r>
        <w:rPr>
          <w:vanish w:val="0"/>
          <w:vertAlign w:val="superscript"/>
        </w:rPr>
        <w:t>4</w:t>
      </w:r>
      <w:r w:rsidR="00AB4C89">
        <w:rPr>
          <w:vanish w:val="0"/>
          <w:vertAlign w:val="superscript"/>
        </w:rPr>
        <w:softHyphen/>
      </w:r>
      <w:r w:rsidR="00AB4C89">
        <w:rPr>
          <w:vanish w:val="0"/>
          <w:vertAlign w:val="superscript"/>
        </w:rPr>
        <w:softHyphen/>
      </w:r>
      <w:r w:rsidR="00AB4C89">
        <w:rPr>
          <w:vanish w:val="0"/>
          <w:vertAlign w:val="subscript"/>
        </w:rPr>
        <w:t xml:space="preserve"> </w:t>
      </w:r>
      <w:r w:rsidR="00AB4C89">
        <w:rPr>
          <w:vanish w:val="0"/>
        </w:rPr>
        <w:t>базовых типов (</w:t>
      </w:r>
      <w:r w:rsidR="00AB4C89">
        <w:rPr>
          <w:vanish w:val="0"/>
          <w:lang w:val="en-US"/>
        </w:rPr>
        <w:t>UID</w:t>
      </w:r>
      <w:r w:rsidR="00AB4C89" w:rsidRPr="00AB4C89">
        <w:rPr>
          <w:vanish w:val="0"/>
        </w:rPr>
        <w:t xml:space="preserve"> = </w:t>
      </w:r>
      <w:r w:rsidR="00AB4C89">
        <w:rPr>
          <w:vanish w:val="0"/>
          <w:lang w:val="en-US"/>
        </w:rPr>
        <w:t>size</w:t>
      </w:r>
      <w:r w:rsidR="00AB4C89" w:rsidRPr="00AB4C89">
        <w:rPr>
          <w:vanish w:val="0"/>
        </w:rPr>
        <w:t>_</w:t>
      </w:r>
      <w:r w:rsidR="00AB4C89">
        <w:rPr>
          <w:vanish w:val="0"/>
          <w:lang w:val="en-US"/>
        </w:rPr>
        <w:t>t</w:t>
      </w:r>
      <w:r w:rsidR="00AB4C89">
        <w:rPr>
          <w:vanish w:val="0"/>
        </w:rPr>
        <w:t>), макросы</w:t>
      </w:r>
      <w:r>
        <w:rPr>
          <w:vanish w:val="0"/>
        </w:rPr>
        <w:t xml:space="preserve"> и т</w:t>
      </w:r>
      <w:r w:rsidR="00AB4C89">
        <w:rPr>
          <w:vanish w:val="0"/>
        </w:rPr>
        <w:t>.</w:t>
      </w:r>
      <w:r>
        <w:rPr>
          <w:vanish w:val="0"/>
        </w:rPr>
        <w:t>д</w:t>
      </w:r>
      <w:r w:rsidR="00AB4C89">
        <w:rPr>
          <w:vanish w:val="0"/>
        </w:rPr>
        <w:t>.</w:t>
      </w:r>
    </w:p>
    <w:p w14:paraId="3474E678" w14:textId="64CF9F53" w:rsidR="00AB4C89" w:rsidRDefault="00AB4C89" w:rsidP="00B23ADE">
      <w:pPr>
        <w:pStyle w:val="a9"/>
        <w:numPr>
          <w:ilvl w:val="0"/>
          <w:numId w:val="4"/>
        </w:numPr>
        <w:jc w:val="both"/>
        <w:rPr>
          <w:vanish w:val="0"/>
        </w:rPr>
      </w:pPr>
      <w:r>
        <w:rPr>
          <w:vanish w:val="0"/>
          <w:lang w:val="en-US"/>
        </w:rPr>
        <w:lastRenderedPageBreak/>
        <w:t>Strings</w:t>
      </w:r>
      <w:r>
        <w:rPr>
          <w:vanish w:val="0"/>
        </w:rPr>
        <w:t xml:space="preserve"> – папка с файлами, в которых содержится информация по работе со строками. Там будет определена система работы с кодировками</w:t>
      </w:r>
      <w:r w:rsidRPr="00AB4C89">
        <w:rPr>
          <w:vanish w:val="0"/>
        </w:rPr>
        <w:t xml:space="preserve">: </w:t>
      </w:r>
      <w:r>
        <w:rPr>
          <w:vanish w:val="0"/>
          <w:lang w:val="en-US"/>
        </w:rPr>
        <w:t>StringPool</w:t>
      </w:r>
      <w:r w:rsidRPr="00AB4C89">
        <w:rPr>
          <w:vanish w:val="0"/>
        </w:rPr>
        <w:t xml:space="preserve">, </w:t>
      </w:r>
      <w:r>
        <w:rPr>
          <w:vanish w:val="0"/>
          <w:lang w:val="en-US"/>
        </w:rPr>
        <w:t>encoding</w:t>
      </w:r>
      <w:r w:rsidRPr="00AB4C89">
        <w:rPr>
          <w:vanish w:val="0"/>
        </w:rPr>
        <w:t>_</w:t>
      </w:r>
      <w:r>
        <w:rPr>
          <w:vanish w:val="0"/>
          <w:lang w:val="en-US"/>
        </w:rPr>
        <w:t>string</w:t>
      </w:r>
      <w:r w:rsidRPr="00AB4C89">
        <w:rPr>
          <w:vanish w:val="0"/>
        </w:rPr>
        <w:t>_</w:t>
      </w:r>
      <w:r>
        <w:rPr>
          <w:vanish w:val="0"/>
          <w:lang w:val="en-US"/>
        </w:rPr>
        <w:t>view</w:t>
      </w:r>
      <w:r w:rsidRPr="00AB4C89">
        <w:rPr>
          <w:vanish w:val="0"/>
        </w:rPr>
        <w:t xml:space="preserve">, </w:t>
      </w:r>
      <w:r>
        <w:rPr>
          <w:vanish w:val="0"/>
          <w:lang w:val="en-US"/>
        </w:rPr>
        <w:t>CharacterAnalyser</w:t>
      </w:r>
      <w:r w:rsidR="0021314C">
        <w:rPr>
          <w:vanish w:val="0"/>
        </w:rPr>
        <w:t xml:space="preserve"> – сборщик многобайтовых символов</w:t>
      </w:r>
      <w:r w:rsidRPr="00AB4C89">
        <w:rPr>
          <w:vanish w:val="0"/>
        </w:rPr>
        <w:t xml:space="preserve">, </w:t>
      </w:r>
      <w:r>
        <w:rPr>
          <w:vanish w:val="0"/>
        </w:rPr>
        <w:t xml:space="preserve">функции для работы со строками (как </w:t>
      </w:r>
      <w:r>
        <w:rPr>
          <w:vanish w:val="0"/>
          <w:lang w:val="en-US"/>
        </w:rPr>
        <w:t>StringsOperations</w:t>
      </w:r>
      <w:r>
        <w:rPr>
          <w:vanish w:val="0"/>
        </w:rPr>
        <w:t xml:space="preserve"> в </w:t>
      </w:r>
      <w:r>
        <w:rPr>
          <w:vanish w:val="0"/>
          <w:lang w:val="en-US"/>
        </w:rPr>
        <w:t>ELScript</w:t>
      </w:r>
      <w:r w:rsidRPr="00AB4C89">
        <w:rPr>
          <w:vanish w:val="0"/>
        </w:rPr>
        <w:t xml:space="preserve">, </w:t>
      </w:r>
      <w:r>
        <w:rPr>
          <w:vanish w:val="0"/>
          <w:lang w:val="en-US"/>
        </w:rPr>
        <w:t>Malachite</w:t>
      </w:r>
      <w:r w:rsidRPr="00AB4C89">
        <w:rPr>
          <w:vanish w:val="0"/>
        </w:rPr>
        <w:t xml:space="preserve"> </w:t>
      </w:r>
      <w:r>
        <w:rPr>
          <w:vanish w:val="0"/>
        </w:rPr>
        <w:t xml:space="preserve">и </w:t>
      </w:r>
      <w:r>
        <w:rPr>
          <w:vanish w:val="0"/>
          <w:lang w:val="en-US"/>
        </w:rPr>
        <w:t>MSL</w:t>
      </w:r>
      <w:r>
        <w:rPr>
          <w:vanish w:val="0"/>
        </w:rPr>
        <w:t xml:space="preserve">), список обрабатываемых кодировок в виде </w:t>
      </w:r>
      <w:r>
        <w:rPr>
          <w:vanish w:val="0"/>
          <w:lang w:val="en-US"/>
        </w:rPr>
        <w:t>enum</w:t>
      </w:r>
      <w:r w:rsidRPr="00AB4C89">
        <w:rPr>
          <w:vanish w:val="0"/>
          <w:vertAlign w:val="superscript"/>
        </w:rPr>
        <w:t>5</w:t>
      </w:r>
      <w:r>
        <w:rPr>
          <w:vanish w:val="0"/>
        </w:rPr>
        <w:t>.</w:t>
      </w:r>
    </w:p>
    <w:p w14:paraId="60A84113" w14:textId="68FC2352" w:rsidR="0021314C" w:rsidRDefault="00F75E62" w:rsidP="00B23ADE">
      <w:pPr>
        <w:pStyle w:val="a9"/>
        <w:numPr>
          <w:ilvl w:val="0"/>
          <w:numId w:val="4"/>
        </w:numPr>
        <w:jc w:val="both"/>
        <w:rPr>
          <w:vanish w:val="0"/>
        </w:rPr>
      </w:pPr>
      <w:r>
        <w:rPr>
          <w:vanish w:val="0"/>
          <w:lang w:val="en-US"/>
        </w:rPr>
        <w:t>Utility</w:t>
      </w:r>
      <w:r>
        <w:rPr>
          <w:vanish w:val="0"/>
        </w:rPr>
        <w:t xml:space="preserve"> – папка с файлами-помощниками, то есть с теми, которые содержат в себе вспомогательные модули. Например, </w:t>
      </w:r>
      <w:r>
        <w:rPr>
          <w:vanish w:val="0"/>
          <w:lang w:val="en-US"/>
        </w:rPr>
        <w:t>ChunkArray</w:t>
      </w:r>
      <w:r w:rsidRPr="00F75E62">
        <w:rPr>
          <w:vanish w:val="0"/>
        </w:rPr>
        <w:t>,</w:t>
      </w:r>
      <w:r>
        <w:rPr>
          <w:vanish w:val="0"/>
        </w:rPr>
        <w:t xml:space="preserve"> </w:t>
      </w:r>
      <w:r w:rsidRPr="00F75E62">
        <w:rPr>
          <w:vanish w:val="0"/>
        </w:rPr>
        <w:t>IDTranslationMap, ServiceLocator, Dispatcher</w:t>
      </w:r>
      <w:r>
        <w:rPr>
          <w:vanish w:val="0"/>
        </w:rPr>
        <w:t>. Обычно большинство из таких структур являются шаблонными.</w:t>
      </w:r>
    </w:p>
    <w:p w14:paraId="2BE3EA84" w14:textId="5922B304" w:rsidR="00EB6FCD" w:rsidRDefault="00EB6FCD" w:rsidP="00B23ADE">
      <w:pPr>
        <w:pStyle w:val="a9"/>
        <w:numPr>
          <w:ilvl w:val="0"/>
          <w:numId w:val="4"/>
        </w:numPr>
        <w:jc w:val="both"/>
        <w:rPr>
          <w:vanish w:val="0"/>
        </w:rPr>
      </w:pPr>
      <w:r>
        <w:rPr>
          <w:vanish w:val="0"/>
          <w:lang w:val="en-US"/>
        </w:rPr>
        <w:t>Syntax</w:t>
      </w:r>
      <w:r>
        <w:rPr>
          <w:vanish w:val="0"/>
        </w:rPr>
        <w:t xml:space="preserve"> – папка с файлами, в которых содержатся классы и структуры, например, таблицы, описывающие синтаксис трансляции </w:t>
      </w:r>
      <w:r>
        <w:rPr>
          <w:vanish w:val="0"/>
          <w:lang w:val="en-US"/>
        </w:rPr>
        <w:t>MLF</w:t>
      </w:r>
      <w:r>
        <w:rPr>
          <w:vanish w:val="0"/>
        </w:rPr>
        <w:t>. Там будет вся информация о ключевых словах, константах, маски, в том числе и система масок</w:t>
      </w:r>
      <w:r w:rsidRPr="00EB6FCD">
        <w:rPr>
          <w:vanish w:val="0"/>
        </w:rPr>
        <w:t>:</w:t>
      </w:r>
      <w:r>
        <w:rPr>
          <w:vanish w:val="0"/>
        </w:rPr>
        <w:t xml:space="preserve"> парсер масок и применитель масок.</w:t>
      </w:r>
    </w:p>
    <w:p w14:paraId="233A73DA" w14:textId="73520C1E" w:rsidR="00EB6FCD" w:rsidRDefault="00EB6FCD" w:rsidP="00B23ADE">
      <w:pPr>
        <w:pStyle w:val="a9"/>
        <w:numPr>
          <w:ilvl w:val="0"/>
          <w:numId w:val="4"/>
        </w:numPr>
        <w:jc w:val="both"/>
        <w:rPr>
          <w:vanish w:val="0"/>
        </w:rPr>
      </w:pPr>
      <w:r>
        <w:rPr>
          <w:vanish w:val="0"/>
          <w:lang w:val="en-US"/>
        </w:rPr>
        <w:t>Tokenization</w:t>
      </w:r>
      <w:r>
        <w:rPr>
          <w:vanish w:val="0"/>
        </w:rPr>
        <w:t xml:space="preserve"> – вся информация о токенах. Система управления токенами</w:t>
      </w:r>
      <w:r w:rsidR="00316BF1">
        <w:rPr>
          <w:vanish w:val="0"/>
        </w:rPr>
        <w:t xml:space="preserve"> (добавление новых типов)</w:t>
      </w:r>
      <w:r>
        <w:rPr>
          <w:vanish w:val="0"/>
        </w:rPr>
        <w:t>, лексер.</w:t>
      </w:r>
    </w:p>
    <w:p w14:paraId="2DA7C8D2" w14:textId="2A9ECF4D" w:rsidR="00316BF1" w:rsidRDefault="00316BF1" w:rsidP="00B23ADE">
      <w:pPr>
        <w:pStyle w:val="a9"/>
        <w:numPr>
          <w:ilvl w:val="0"/>
          <w:numId w:val="4"/>
        </w:numPr>
        <w:jc w:val="both"/>
        <w:rPr>
          <w:vanish w:val="0"/>
        </w:rPr>
      </w:pPr>
      <w:r>
        <w:rPr>
          <w:vanish w:val="0"/>
          <w:lang w:val="en-US"/>
        </w:rPr>
        <w:t>Parsing</w:t>
      </w:r>
      <w:r>
        <w:rPr>
          <w:vanish w:val="0"/>
        </w:rPr>
        <w:t xml:space="preserve"> </w:t>
      </w:r>
      <w:r w:rsidR="00EE4C82">
        <w:rPr>
          <w:vanish w:val="0"/>
        </w:rPr>
        <w:t>–</w:t>
      </w:r>
      <w:r>
        <w:rPr>
          <w:vanish w:val="0"/>
        </w:rPr>
        <w:t xml:space="preserve"> </w:t>
      </w:r>
      <w:r w:rsidR="00EE4C82">
        <w:rPr>
          <w:vanish w:val="0"/>
        </w:rPr>
        <w:t xml:space="preserve">структура </w:t>
      </w:r>
      <w:r w:rsidR="00EE4C82">
        <w:rPr>
          <w:vanish w:val="0"/>
          <w:lang w:val="en-US"/>
        </w:rPr>
        <w:t>AST</w:t>
      </w:r>
      <w:r w:rsidR="00EE4C82" w:rsidRPr="00EE4C82">
        <w:rPr>
          <w:vanish w:val="0"/>
        </w:rPr>
        <w:t xml:space="preserve"> </w:t>
      </w:r>
      <w:r w:rsidR="00EE4C82">
        <w:rPr>
          <w:vanish w:val="0"/>
        </w:rPr>
        <w:t>узлов и система парсинга.</w:t>
      </w:r>
    </w:p>
    <w:p w14:paraId="29839970" w14:textId="33766C74" w:rsidR="00EE4C82" w:rsidRDefault="00EE4C82" w:rsidP="00B23ADE">
      <w:pPr>
        <w:pStyle w:val="a9"/>
        <w:numPr>
          <w:ilvl w:val="0"/>
          <w:numId w:val="4"/>
        </w:numPr>
        <w:jc w:val="both"/>
        <w:rPr>
          <w:vanish w:val="0"/>
        </w:rPr>
      </w:pPr>
      <w:r>
        <w:rPr>
          <w:vanish w:val="0"/>
          <w:lang w:val="en-US"/>
        </w:rPr>
        <w:t>Symbols</w:t>
      </w:r>
      <w:r>
        <w:rPr>
          <w:vanish w:val="0"/>
        </w:rPr>
        <w:t xml:space="preserve"> – общая система символов с возможностью подключения дополнительных модулей</w:t>
      </w:r>
      <w:r w:rsidR="00313656">
        <w:rPr>
          <w:vanish w:val="0"/>
        </w:rPr>
        <w:t xml:space="preserve"> (есть мысль, что стоит сделать её модульной, а не монолитной, как предполагалось ранее)</w:t>
      </w:r>
      <w:r>
        <w:rPr>
          <w:vanish w:val="0"/>
        </w:rPr>
        <w:t>.</w:t>
      </w:r>
      <w:r w:rsidR="009D5105">
        <w:rPr>
          <w:vanish w:val="0"/>
        </w:rPr>
        <w:t xml:space="preserve"> Хз, как эти модули обрабатывать,</w:t>
      </w:r>
      <w:r w:rsidR="002269A8">
        <w:rPr>
          <w:vanish w:val="0"/>
        </w:rPr>
        <w:t xml:space="preserve"> но, думаю, решим. Скорее всего, будет использовать систему обработчиков (</w:t>
      </w:r>
      <w:r w:rsidR="002269A8">
        <w:rPr>
          <w:vanish w:val="0"/>
          <w:lang w:val="en-US"/>
        </w:rPr>
        <w:t>Dispatcher</w:t>
      </w:r>
      <w:r w:rsidR="002269A8">
        <w:rPr>
          <w:vanish w:val="0"/>
        </w:rPr>
        <w:t xml:space="preserve">), например, для областей видимости дать установку смотреть на </w:t>
      </w:r>
      <w:r w:rsidR="002269A8" w:rsidRPr="002269A8">
        <w:rPr>
          <w:vanish w:val="0"/>
        </w:rPr>
        <w:t>{}</w:t>
      </w:r>
      <w:r w:rsidR="002269A8">
        <w:rPr>
          <w:vanish w:val="0"/>
        </w:rPr>
        <w:t xml:space="preserve">, а там уже пользователь сам должен определить, как это от </w:t>
      </w:r>
      <w:r w:rsidR="00A74EC8">
        <w:rPr>
          <w:vanish w:val="0"/>
        </w:rPr>
        <w:t xml:space="preserve">объявления </w:t>
      </w:r>
      <w:r w:rsidR="002269A8">
        <w:rPr>
          <w:vanish w:val="0"/>
        </w:rPr>
        <w:t>массива отличить.</w:t>
      </w:r>
      <w:r w:rsidR="00441ECB">
        <w:rPr>
          <w:vanish w:val="0"/>
        </w:rPr>
        <w:t xml:space="preserve"> Впрочем, при монолитной разработке </w:t>
      </w:r>
      <w:r w:rsidR="00441ECB">
        <w:rPr>
          <w:vanish w:val="0"/>
          <w:lang w:val="en-US"/>
        </w:rPr>
        <w:t>MSL</w:t>
      </w:r>
      <w:r w:rsidR="00441ECB">
        <w:rPr>
          <w:vanish w:val="0"/>
        </w:rPr>
        <w:t xml:space="preserve"> мне бы пришлось заниматься тем же самым.</w:t>
      </w:r>
    </w:p>
    <w:p w14:paraId="5921C2A3" w14:textId="08C711EE" w:rsidR="00727AA1" w:rsidRDefault="007D2E78" w:rsidP="00493EA5">
      <w:pPr>
        <w:pStyle w:val="a9"/>
        <w:numPr>
          <w:ilvl w:val="0"/>
          <w:numId w:val="4"/>
        </w:numPr>
        <w:jc w:val="both"/>
        <w:rPr>
          <w:vanish w:val="0"/>
        </w:rPr>
      </w:pPr>
      <w:r>
        <w:rPr>
          <w:vanish w:val="0"/>
          <w:lang w:val="en-US"/>
        </w:rPr>
        <w:t>Configuration</w:t>
      </w:r>
      <w:r>
        <w:rPr>
          <w:vanish w:val="0"/>
        </w:rPr>
        <w:t xml:space="preserve"> – информация о конфигурациях и работа с ними. Может вырежется, а может и нет</w:t>
      </w:r>
    </w:p>
    <w:p w14:paraId="580782FE" w14:textId="3254BEBA" w:rsidR="00C35279" w:rsidRPr="0086367E" w:rsidRDefault="00C35279" w:rsidP="00493EA5">
      <w:pPr>
        <w:pStyle w:val="a9"/>
        <w:numPr>
          <w:ilvl w:val="0"/>
          <w:numId w:val="4"/>
        </w:numPr>
        <w:jc w:val="both"/>
        <w:rPr>
          <w:vanish w:val="0"/>
        </w:rPr>
      </w:pPr>
      <w:r w:rsidRPr="00C35279">
        <w:rPr>
          <w:vanish w:val="0"/>
        </w:rPr>
        <w:t>SemanticAnalуsis</w:t>
      </w:r>
      <w:r>
        <w:rPr>
          <w:vanish w:val="0"/>
        </w:rPr>
        <w:t xml:space="preserve"> – семантический анализатор и периферийные подсистемы.</w:t>
      </w:r>
    </w:p>
    <w:p w14:paraId="7825A362" w14:textId="21150DE8" w:rsidR="0086367E" w:rsidRDefault="0086367E" w:rsidP="00493EA5">
      <w:pPr>
        <w:pStyle w:val="a9"/>
        <w:numPr>
          <w:ilvl w:val="0"/>
          <w:numId w:val="4"/>
        </w:numPr>
        <w:jc w:val="both"/>
        <w:rPr>
          <w:vanish w:val="0"/>
        </w:rPr>
      </w:pPr>
      <w:r>
        <w:rPr>
          <w:vanish w:val="0"/>
          <w:lang w:val="en-US"/>
        </w:rPr>
        <w:t>SIRC</w:t>
      </w:r>
      <w:r>
        <w:rPr>
          <w:vanish w:val="0"/>
        </w:rPr>
        <w:t xml:space="preserve"> – папка с информацией о кодогенерацией</w:t>
      </w:r>
      <w:r w:rsidRPr="0086367E">
        <w:rPr>
          <w:vanish w:val="0"/>
        </w:rPr>
        <w:t>:</w:t>
      </w:r>
      <w:r>
        <w:rPr>
          <w:vanish w:val="0"/>
        </w:rPr>
        <w:t xml:space="preserve"> структура </w:t>
      </w:r>
      <w:r>
        <w:rPr>
          <w:vanish w:val="0"/>
          <w:lang w:val="en-US"/>
        </w:rPr>
        <w:t>SIRC</w:t>
      </w:r>
      <w:r w:rsidRPr="0086367E">
        <w:rPr>
          <w:vanish w:val="0"/>
        </w:rPr>
        <w:t xml:space="preserve"> </w:t>
      </w:r>
      <w:r>
        <w:rPr>
          <w:vanish w:val="0"/>
        </w:rPr>
        <w:t>команд, кодогенератор, система добавления новых опкодов.</w:t>
      </w:r>
      <w:r w:rsidR="00283204">
        <w:rPr>
          <w:vanish w:val="0"/>
        </w:rPr>
        <w:t xml:space="preserve"> Может опкод будет более сложным, чем просто </w:t>
      </w:r>
      <w:r w:rsidR="00283204">
        <w:rPr>
          <w:vanish w:val="0"/>
          <w:lang w:val="en-US"/>
        </w:rPr>
        <w:t>enum</w:t>
      </w:r>
      <w:r w:rsidR="00283204">
        <w:rPr>
          <w:vanish w:val="0"/>
        </w:rPr>
        <w:t>. Я имею в виду комплексную структуру с указанием не только самого опкода, но и группы, к которой тот относится. Так можно упростить работу с обработчиками, не придётся плодить 100 с лишним функций.</w:t>
      </w:r>
    </w:p>
    <w:p w14:paraId="0F3755E5" w14:textId="5ACE31E7" w:rsidR="00283204" w:rsidRDefault="001A730F" w:rsidP="00493EA5">
      <w:pPr>
        <w:pStyle w:val="a9"/>
        <w:numPr>
          <w:ilvl w:val="0"/>
          <w:numId w:val="4"/>
        </w:numPr>
        <w:jc w:val="both"/>
        <w:rPr>
          <w:vanish w:val="0"/>
        </w:rPr>
      </w:pPr>
      <w:r w:rsidRPr="001A730F">
        <w:rPr>
          <w:vanish w:val="0"/>
          <w:lang w:val="en-US"/>
        </w:rPr>
        <w:t>ForwardDeclarations</w:t>
      </w:r>
      <w:r w:rsidRPr="001A730F">
        <w:rPr>
          <w:vanish w:val="0"/>
        </w:rPr>
        <w:t xml:space="preserve"> – </w:t>
      </w:r>
      <w:r>
        <w:rPr>
          <w:vanish w:val="0"/>
        </w:rPr>
        <w:t>папка</w:t>
      </w:r>
      <w:r w:rsidRPr="001A730F">
        <w:rPr>
          <w:vanish w:val="0"/>
        </w:rPr>
        <w:t xml:space="preserve"> </w:t>
      </w:r>
      <w:r>
        <w:rPr>
          <w:vanish w:val="0"/>
        </w:rPr>
        <w:t>с</w:t>
      </w:r>
      <w:r w:rsidRPr="001A730F">
        <w:rPr>
          <w:vanish w:val="0"/>
        </w:rPr>
        <w:t xml:space="preserve"> </w:t>
      </w:r>
      <w:r>
        <w:rPr>
          <w:vanish w:val="0"/>
        </w:rPr>
        <w:t>файлами</w:t>
      </w:r>
      <w:r w:rsidRPr="001A730F">
        <w:rPr>
          <w:vanish w:val="0"/>
        </w:rPr>
        <w:t xml:space="preserve">, </w:t>
      </w:r>
      <w:r>
        <w:rPr>
          <w:vanish w:val="0"/>
        </w:rPr>
        <w:t>где указаны предварительные объявления классов</w:t>
      </w:r>
      <w:r w:rsidR="00B9275C">
        <w:rPr>
          <w:vanish w:val="0"/>
        </w:rPr>
        <w:t>,</w:t>
      </w:r>
      <w:r>
        <w:rPr>
          <w:vanish w:val="0"/>
        </w:rPr>
        <w:t xml:space="preserve"> чтобы мы могли указывать </w:t>
      </w:r>
      <w:r>
        <w:rPr>
          <w:vanish w:val="0"/>
        </w:rPr>
        <w:lastRenderedPageBreak/>
        <w:t>указатели на некоторые объекты как поля или аргументы методов других классов.</w:t>
      </w:r>
    </w:p>
    <w:p w14:paraId="335D4F2C" w14:textId="46453563" w:rsidR="00D713C0" w:rsidRDefault="00D713C0" w:rsidP="00493EA5">
      <w:pPr>
        <w:pStyle w:val="a9"/>
        <w:numPr>
          <w:ilvl w:val="0"/>
          <w:numId w:val="4"/>
        </w:numPr>
        <w:jc w:val="both"/>
        <w:rPr>
          <w:vanish w:val="0"/>
        </w:rPr>
      </w:pPr>
      <w:r w:rsidRPr="00D713C0">
        <w:rPr>
          <w:vanish w:val="0"/>
        </w:rPr>
        <w:t>Context</w:t>
      </w:r>
      <w:r>
        <w:rPr>
          <w:vanish w:val="0"/>
        </w:rPr>
        <w:t xml:space="preserve"> – </w:t>
      </w:r>
      <w:r w:rsidR="009D3CC2">
        <w:rPr>
          <w:vanish w:val="0"/>
        </w:rPr>
        <w:t xml:space="preserve">это, наверное, </w:t>
      </w:r>
      <w:r>
        <w:rPr>
          <w:vanish w:val="0"/>
        </w:rPr>
        <w:t xml:space="preserve">самая важная папка из всех имеющихся. В ней содержатся </w:t>
      </w:r>
      <w:r>
        <w:rPr>
          <w:vanish w:val="0"/>
          <w:lang w:val="en-US"/>
        </w:rPr>
        <w:t>TranslationData</w:t>
      </w:r>
      <w:r>
        <w:rPr>
          <w:vanish w:val="0"/>
        </w:rPr>
        <w:t xml:space="preserve"> и </w:t>
      </w:r>
      <w:r>
        <w:rPr>
          <w:vanish w:val="0"/>
          <w:lang w:val="en-US"/>
        </w:rPr>
        <w:t>MLFContext</w:t>
      </w:r>
      <w:r>
        <w:rPr>
          <w:vanish w:val="0"/>
        </w:rPr>
        <w:t xml:space="preserve">. </w:t>
      </w:r>
      <w:r w:rsidR="00E7527B">
        <w:rPr>
          <w:vanish w:val="0"/>
        </w:rPr>
        <w:t xml:space="preserve">Тут по аналогии с </w:t>
      </w:r>
      <w:r w:rsidR="00E7527B">
        <w:rPr>
          <w:vanish w:val="0"/>
          <w:lang w:val="en-US"/>
        </w:rPr>
        <w:t>OpenGL</w:t>
      </w:r>
      <w:r w:rsidR="00E7527B">
        <w:rPr>
          <w:vanish w:val="0"/>
        </w:rPr>
        <w:t xml:space="preserve">. </w:t>
      </w:r>
      <w:r w:rsidR="00E7527B">
        <w:rPr>
          <w:vanish w:val="0"/>
          <w:lang w:val="en-US"/>
        </w:rPr>
        <w:t>MLFContext</w:t>
      </w:r>
      <w:r w:rsidR="00E7527B" w:rsidRPr="00E7527B">
        <w:rPr>
          <w:vanish w:val="0"/>
        </w:rPr>
        <w:t xml:space="preserve"> </w:t>
      </w:r>
      <w:r w:rsidR="00E7527B">
        <w:rPr>
          <w:vanish w:val="0"/>
        </w:rPr>
        <w:t xml:space="preserve"> - это главная управляющая система, которая вызывает подсистемы, например, лексер, и делится с ними </w:t>
      </w:r>
      <w:r w:rsidR="00E7527B">
        <w:rPr>
          <w:vanish w:val="0"/>
          <w:lang w:val="en-US"/>
        </w:rPr>
        <w:t>TranslationData</w:t>
      </w:r>
      <w:r w:rsidR="00E7527B">
        <w:rPr>
          <w:vanish w:val="0"/>
        </w:rPr>
        <w:t>.</w:t>
      </w:r>
    </w:p>
    <w:p w14:paraId="681DF765" w14:textId="3AC908AB" w:rsidR="00F21533" w:rsidRPr="00F21533" w:rsidRDefault="00F21533" w:rsidP="00F21533">
      <w:pPr>
        <w:jc w:val="both"/>
        <w:rPr>
          <w:vanish w:val="0"/>
        </w:rPr>
      </w:pPr>
      <w:r>
        <w:rPr>
          <w:vanish w:val="0"/>
        </w:rPr>
        <w:t>На этом с директориями всё. В будущем будут дополняться.</w:t>
      </w:r>
    </w:p>
    <w:p w14:paraId="4D1030ED" w14:textId="77777777" w:rsidR="00493EA5" w:rsidRPr="001A730F" w:rsidRDefault="00493EA5" w:rsidP="00493EA5">
      <w:pPr>
        <w:jc w:val="both"/>
      </w:pPr>
    </w:p>
    <w:p w14:paraId="1965B127" w14:textId="6D49E0E2" w:rsidR="00F21533" w:rsidRPr="001A730F" w:rsidRDefault="000F116A" w:rsidP="00194AB1">
      <w:pPr>
        <w:rPr>
          <w:vanish w:val="0"/>
        </w:rPr>
      </w:pPr>
      <w:r w:rsidRPr="001A730F">
        <w:rPr>
          <w:vanish w:val="0"/>
        </w:rPr>
        <w:br w:type="page"/>
      </w:r>
    </w:p>
    <w:p w14:paraId="4679F0C8" w14:textId="0B18522C" w:rsidR="00211AAD" w:rsidRDefault="00211AAD" w:rsidP="00211AAD">
      <w:pPr>
        <w:pStyle w:val="1"/>
        <w:rPr>
          <w:rFonts w:ascii="Bahnschrift" w:hAnsi="Bahnschrift"/>
          <w:vanish w:val="0"/>
          <w:sz w:val="40"/>
          <w:szCs w:val="40"/>
        </w:rPr>
      </w:pPr>
      <w:r>
        <w:rPr>
          <w:rFonts w:ascii="Bahnschrift" w:hAnsi="Bahnschrift"/>
          <w:vanish w:val="0"/>
          <w:sz w:val="40"/>
          <w:szCs w:val="40"/>
        </w:rPr>
        <w:lastRenderedPageBreak/>
        <w:t>Примечание</w:t>
      </w:r>
    </w:p>
    <w:p w14:paraId="265B517F" w14:textId="730BC341" w:rsidR="00211AAD" w:rsidRDefault="00B644BD" w:rsidP="00A628CA">
      <w:pPr>
        <w:jc w:val="both"/>
        <w:rPr>
          <w:vanish w:val="0"/>
        </w:rPr>
      </w:pPr>
      <w:r>
        <w:rPr>
          <w:vanish w:val="0"/>
          <w:lang w:val="en-US"/>
        </w:rPr>
        <w:t>S</w:t>
      </w:r>
      <w:r w:rsidR="00211AAD">
        <w:rPr>
          <w:vanish w:val="0"/>
          <w:lang w:val="en-US"/>
        </w:rPr>
        <w:t>IRC</w:t>
      </w:r>
      <w:r w:rsidR="00211AAD" w:rsidRPr="00383CA2">
        <w:rPr>
          <w:vanish w:val="0"/>
          <w:vertAlign w:val="superscript"/>
        </w:rPr>
        <w:t>1</w:t>
      </w:r>
      <w:r w:rsidR="00211AAD" w:rsidRPr="00383CA2">
        <w:rPr>
          <w:vanish w:val="0"/>
        </w:rPr>
        <w:t xml:space="preserve"> – </w:t>
      </w:r>
      <w:r>
        <w:rPr>
          <w:vanish w:val="0"/>
          <w:lang w:val="en-US"/>
        </w:rPr>
        <w:t>Stack</w:t>
      </w:r>
      <w:r w:rsidRPr="00383CA2">
        <w:rPr>
          <w:vanish w:val="0"/>
        </w:rPr>
        <w:t xml:space="preserve"> </w:t>
      </w:r>
      <w:r w:rsidR="00211AAD">
        <w:rPr>
          <w:vanish w:val="0"/>
          <w:lang w:val="en-US"/>
        </w:rPr>
        <w:t>Intermediate</w:t>
      </w:r>
      <w:r w:rsidR="00211AAD" w:rsidRPr="00383CA2">
        <w:rPr>
          <w:vanish w:val="0"/>
        </w:rPr>
        <w:t xml:space="preserve"> </w:t>
      </w:r>
      <w:r w:rsidR="00211AAD">
        <w:rPr>
          <w:vanish w:val="0"/>
          <w:lang w:val="en-US"/>
        </w:rPr>
        <w:t>Representation</w:t>
      </w:r>
      <w:r w:rsidR="00211AAD" w:rsidRPr="00383CA2">
        <w:rPr>
          <w:vanish w:val="0"/>
        </w:rPr>
        <w:t xml:space="preserve"> </w:t>
      </w:r>
      <w:r w:rsidR="00211AAD">
        <w:rPr>
          <w:vanish w:val="0"/>
          <w:lang w:val="en-US"/>
        </w:rPr>
        <w:t>Code</w:t>
      </w:r>
      <w:r w:rsidRPr="00383CA2">
        <w:rPr>
          <w:vanish w:val="0"/>
        </w:rPr>
        <w:t xml:space="preserve"> – </w:t>
      </w:r>
      <w:r>
        <w:rPr>
          <w:vanish w:val="0"/>
        </w:rPr>
        <w:t>Стековый</w:t>
      </w:r>
      <w:r w:rsidRPr="00383CA2">
        <w:rPr>
          <w:vanish w:val="0"/>
        </w:rPr>
        <w:t xml:space="preserve"> </w:t>
      </w:r>
      <w:r>
        <w:rPr>
          <w:vanish w:val="0"/>
        </w:rPr>
        <w:t>код</w:t>
      </w:r>
      <w:r w:rsidRPr="00383CA2">
        <w:rPr>
          <w:vanish w:val="0"/>
        </w:rPr>
        <w:t xml:space="preserve"> </w:t>
      </w:r>
      <w:r>
        <w:rPr>
          <w:vanish w:val="0"/>
        </w:rPr>
        <w:t>промежуточного</w:t>
      </w:r>
      <w:r w:rsidRPr="00383CA2">
        <w:rPr>
          <w:vanish w:val="0"/>
        </w:rPr>
        <w:t xml:space="preserve"> </w:t>
      </w:r>
      <w:r>
        <w:rPr>
          <w:vanish w:val="0"/>
        </w:rPr>
        <w:t>представления.</w:t>
      </w:r>
    </w:p>
    <w:p w14:paraId="254E7A98" w14:textId="33F76500" w:rsidR="00B644BD" w:rsidRDefault="00614568" w:rsidP="00A628CA">
      <w:pPr>
        <w:jc w:val="both"/>
        <w:rPr>
          <w:vanish w:val="0"/>
        </w:rPr>
      </w:pPr>
      <w:r>
        <w:rPr>
          <w:vanish w:val="0"/>
        </w:rPr>
        <w:t>Пайплайн</w:t>
      </w:r>
      <w:r>
        <w:rPr>
          <w:vanish w:val="0"/>
          <w:vertAlign w:val="superscript"/>
        </w:rPr>
        <w:t>2</w:t>
      </w:r>
      <w:r>
        <w:rPr>
          <w:vanish w:val="0"/>
        </w:rPr>
        <w:t xml:space="preserve">, он же </w:t>
      </w:r>
      <w:r>
        <w:rPr>
          <w:vanish w:val="0"/>
          <w:lang w:val="en-US"/>
        </w:rPr>
        <w:t>pipeline</w:t>
      </w:r>
      <w:r>
        <w:rPr>
          <w:vanish w:val="0"/>
        </w:rPr>
        <w:t xml:space="preserve"> – проще говоря систематизированная последовательность операций над какими-либо данными.</w:t>
      </w:r>
      <w:r w:rsidR="00A628CA">
        <w:rPr>
          <w:vanish w:val="0"/>
        </w:rPr>
        <w:t xml:space="preserve"> Русскоязычный синоним – </w:t>
      </w:r>
      <w:r w:rsidR="00A628CA" w:rsidRPr="00A628CA">
        <w:rPr>
          <w:i/>
          <w:iCs/>
          <w:vanish w:val="0"/>
        </w:rPr>
        <w:t>конвейер</w:t>
      </w:r>
      <w:r w:rsidR="00A628CA">
        <w:rPr>
          <w:vanish w:val="0"/>
        </w:rPr>
        <w:t xml:space="preserve">. </w:t>
      </w:r>
    </w:p>
    <w:p w14:paraId="34EA7C01" w14:textId="3AEC73C3" w:rsidR="00A628CA" w:rsidRDefault="00A628CA" w:rsidP="00A628CA">
      <w:pPr>
        <w:jc w:val="both"/>
        <w:rPr>
          <w:vanish w:val="0"/>
        </w:rPr>
      </w:pPr>
      <w:r>
        <w:rPr>
          <w:vanish w:val="0"/>
          <w:lang w:val="en-US"/>
        </w:rPr>
        <w:t>ELDCL</w:t>
      </w:r>
      <w:r w:rsidRPr="0054238B">
        <w:rPr>
          <w:vanish w:val="0"/>
          <w:vertAlign w:val="superscript"/>
        </w:rPr>
        <w:t>3</w:t>
      </w:r>
      <w:r w:rsidRPr="0054238B">
        <w:rPr>
          <w:vanish w:val="0"/>
        </w:rPr>
        <w:t xml:space="preserve"> (</w:t>
      </w:r>
      <w:r>
        <w:rPr>
          <w:vanish w:val="0"/>
          <w:lang w:val="en-US"/>
        </w:rPr>
        <w:t>EndLoad</w:t>
      </w:r>
      <w:r w:rsidRPr="0054238B">
        <w:rPr>
          <w:vanish w:val="0"/>
        </w:rPr>
        <w:t xml:space="preserve"> </w:t>
      </w:r>
      <w:r>
        <w:rPr>
          <w:vanish w:val="0"/>
          <w:lang w:val="en-US"/>
        </w:rPr>
        <w:t>Data</w:t>
      </w:r>
      <w:r w:rsidRPr="0054238B">
        <w:rPr>
          <w:vanish w:val="0"/>
        </w:rPr>
        <w:t xml:space="preserve"> </w:t>
      </w:r>
      <w:r>
        <w:rPr>
          <w:vanish w:val="0"/>
          <w:lang w:val="en-US"/>
        </w:rPr>
        <w:t>Containing</w:t>
      </w:r>
      <w:r w:rsidRPr="0054238B">
        <w:rPr>
          <w:vanish w:val="0"/>
        </w:rPr>
        <w:t xml:space="preserve"> </w:t>
      </w:r>
      <w:r>
        <w:rPr>
          <w:vanish w:val="0"/>
          <w:lang w:val="en-US"/>
        </w:rPr>
        <w:t>Language</w:t>
      </w:r>
      <w:r w:rsidRPr="0054238B">
        <w:rPr>
          <w:vanish w:val="0"/>
        </w:rPr>
        <w:t xml:space="preserve">) – </w:t>
      </w:r>
      <w:r>
        <w:rPr>
          <w:vanish w:val="0"/>
        </w:rPr>
        <w:t>ещё</w:t>
      </w:r>
      <w:r w:rsidRPr="0054238B">
        <w:rPr>
          <w:vanish w:val="0"/>
        </w:rPr>
        <w:t xml:space="preserve"> </w:t>
      </w:r>
      <w:r>
        <w:rPr>
          <w:vanish w:val="0"/>
        </w:rPr>
        <w:t>одно</w:t>
      </w:r>
      <w:r w:rsidRPr="0054238B">
        <w:rPr>
          <w:vanish w:val="0"/>
        </w:rPr>
        <w:t xml:space="preserve"> </w:t>
      </w:r>
      <w:r>
        <w:rPr>
          <w:vanish w:val="0"/>
        </w:rPr>
        <w:t>моё</w:t>
      </w:r>
      <w:r w:rsidRPr="0054238B">
        <w:rPr>
          <w:vanish w:val="0"/>
        </w:rPr>
        <w:t xml:space="preserve"> </w:t>
      </w:r>
      <w:r>
        <w:rPr>
          <w:vanish w:val="0"/>
        </w:rPr>
        <w:t>говнодетище</w:t>
      </w:r>
      <w:r w:rsidRPr="0054238B">
        <w:rPr>
          <w:vanish w:val="0"/>
        </w:rPr>
        <w:t xml:space="preserve">. </w:t>
      </w:r>
      <w:r>
        <w:rPr>
          <w:vanish w:val="0"/>
        </w:rPr>
        <w:t xml:space="preserve">Представляет собой язык описания информации. Нормальные люди называют это </w:t>
      </w:r>
      <w:r>
        <w:rPr>
          <w:vanish w:val="0"/>
          <w:lang w:val="en-US"/>
        </w:rPr>
        <w:t>DSL</w:t>
      </w:r>
      <w:r>
        <w:rPr>
          <w:vanish w:val="0"/>
        </w:rPr>
        <w:t>, но я немного не отношусь к этой группе людей.</w:t>
      </w:r>
    </w:p>
    <w:p w14:paraId="1C21DD5A" w14:textId="40772B76" w:rsidR="00B23ADE" w:rsidRDefault="00B23ADE" w:rsidP="00A628CA">
      <w:pPr>
        <w:jc w:val="both"/>
        <w:rPr>
          <w:vanish w:val="0"/>
        </w:rPr>
      </w:pPr>
      <w:r>
        <w:rPr>
          <w:vanish w:val="0"/>
          <w:lang w:val="en-US"/>
        </w:rPr>
        <w:t>Alias</w:t>
      </w:r>
      <w:r w:rsidR="00AB4C89">
        <w:rPr>
          <w:vanish w:val="0"/>
          <w:vertAlign w:val="superscript"/>
        </w:rPr>
        <w:t>4</w:t>
      </w:r>
      <w:r w:rsidRPr="00B23ADE">
        <w:rPr>
          <w:vanish w:val="0"/>
        </w:rPr>
        <w:t xml:space="preserve"> </w:t>
      </w:r>
      <w:r>
        <w:rPr>
          <w:vanish w:val="0"/>
        </w:rPr>
        <w:t xml:space="preserve">(с анг. псевдоним) </w:t>
      </w:r>
      <w:r w:rsidRPr="00B23ADE">
        <w:rPr>
          <w:vanish w:val="0"/>
        </w:rPr>
        <w:t>–</w:t>
      </w:r>
      <w:r>
        <w:rPr>
          <w:vanish w:val="0"/>
        </w:rPr>
        <w:t xml:space="preserve"> в языках программирования это, как правило, псевдонимы для символов, обычно типов и функций. </w:t>
      </w:r>
    </w:p>
    <w:p w14:paraId="64D49BC5" w14:textId="698A76BC" w:rsidR="00AB4C89" w:rsidRDefault="00AB4C89" w:rsidP="00A628CA">
      <w:pPr>
        <w:jc w:val="both"/>
        <w:rPr>
          <w:vanish w:val="0"/>
        </w:rPr>
      </w:pPr>
      <w:r>
        <w:rPr>
          <w:vanish w:val="0"/>
          <w:lang w:val="en-US"/>
        </w:rPr>
        <w:t>Enumeration</w:t>
      </w:r>
      <w:r>
        <w:rPr>
          <w:vanish w:val="0"/>
          <w:vertAlign w:val="superscript"/>
        </w:rPr>
        <w:t>5</w:t>
      </w:r>
      <w:r w:rsidRPr="00AB4C89">
        <w:rPr>
          <w:vanish w:val="0"/>
        </w:rPr>
        <w:t xml:space="preserve"> </w:t>
      </w:r>
      <w:r>
        <w:rPr>
          <w:vanish w:val="0"/>
        </w:rPr>
        <w:t>(с анг. перечисление) – в языках программирования структура для именования числовых констант</w:t>
      </w:r>
      <w:r w:rsidR="00B14627">
        <w:rPr>
          <w:vanish w:val="0"/>
        </w:rPr>
        <w:t>.</w:t>
      </w:r>
      <w:r w:rsidR="007702D6">
        <w:rPr>
          <w:vanish w:val="0"/>
        </w:rPr>
        <w:t xml:space="preserve"> Можно сказать, что это структура, которая похожа на обычное именованное пространство имён с константами.</w:t>
      </w:r>
    </w:p>
    <w:p w14:paraId="7FF9EC99" w14:textId="77777777" w:rsidR="0021314C" w:rsidRPr="00AB4C89" w:rsidRDefault="0021314C" w:rsidP="00A628CA">
      <w:pPr>
        <w:jc w:val="both"/>
      </w:pPr>
    </w:p>
    <w:p w14:paraId="29629850" w14:textId="77777777" w:rsidR="00211AAD" w:rsidRPr="00A628CA" w:rsidRDefault="00211AAD" w:rsidP="00211AAD">
      <w:pPr>
        <w:rPr>
          <w:vanish w:val="0"/>
        </w:rPr>
      </w:pPr>
    </w:p>
    <w:p w14:paraId="40F0C077" w14:textId="77777777" w:rsidR="00211AAD" w:rsidRPr="00A628CA" w:rsidRDefault="00211AAD" w:rsidP="00211AAD"/>
    <w:sectPr w:rsidR="00211AAD" w:rsidRPr="00A628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9AF81B" w14:textId="77777777" w:rsidR="00B4729D" w:rsidRDefault="00B4729D" w:rsidP="00211AAD">
      <w:pPr>
        <w:spacing w:after="0" w:line="240" w:lineRule="auto"/>
      </w:pPr>
      <w:r>
        <w:separator/>
      </w:r>
    </w:p>
  </w:endnote>
  <w:endnote w:type="continuationSeparator" w:id="0">
    <w:p w14:paraId="6A14BD1E" w14:textId="77777777" w:rsidR="00B4729D" w:rsidRDefault="00B4729D" w:rsidP="00211A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hnschrift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B051E1" w14:textId="77777777" w:rsidR="00B4729D" w:rsidRDefault="00B4729D" w:rsidP="00211AAD">
      <w:pPr>
        <w:spacing w:after="0" w:line="240" w:lineRule="auto"/>
      </w:pPr>
      <w:r>
        <w:separator/>
      </w:r>
    </w:p>
  </w:footnote>
  <w:footnote w:type="continuationSeparator" w:id="0">
    <w:p w14:paraId="113DD78C" w14:textId="77777777" w:rsidR="00B4729D" w:rsidRDefault="00B4729D" w:rsidP="00211A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C017C8"/>
    <w:multiLevelType w:val="hybridMultilevel"/>
    <w:tmpl w:val="BDF85A90"/>
    <w:lvl w:ilvl="0" w:tplc="0419000F">
      <w:start w:val="1"/>
      <w:numFmt w:val="decimal"/>
      <w:lvlText w:val="%1."/>
      <w:lvlJc w:val="left"/>
      <w:pPr>
        <w:ind w:left="3600" w:hanging="360"/>
      </w:p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" w15:restartNumberingAfterBreak="0">
    <w:nsid w:val="2728682B"/>
    <w:multiLevelType w:val="hybridMultilevel"/>
    <w:tmpl w:val="4064A22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0523BF"/>
    <w:multiLevelType w:val="hybridMultilevel"/>
    <w:tmpl w:val="1A802A46"/>
    <w:lvl w:ilvl="0" w:tplc="0419000F">
      <w:start w:val="1"/>
      <w:numFmt w:val="decimal"/>
      <w:lvlText w:val="%1."/>
      <w:lvlJc w:val="left"/>
      <w:pPr>
        <w:ind w:left="3600" w:hanging="360"/>
      </w:p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3" w15:restartNumberingAfterBreak="0">
    <w:nsid w:val="7E25159E"/>
    <w:multiLevelType w:val="hybridMultilevel"/>
    <w:tmpl w:val="E26E512A"/>
    <w:lvl w:ilvl="0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299"/>
    <w:rsid w:val="0001643C"/>
    <w:rsid w:val="000741B8"/>
    <w:rsid w:val="000F116A"/>
    <w:rsid w:val="001210B1"/>
    <w:rsid w:val="00194AB1"/>
    <w:rsid w:val="001A730F"/>
    <w:rsid w:val="001B7A60"/>
    <w:rsid w:val="001C7134"/>
    <w:rsid w:val="00211AAD"/>
    <w:rsid w:val="0021314C"/>
    <w:rsid w:val="002241B8"/>
    <w:rsid w:val="002269A8"/>
    <w:rsid w:val="00283204"/>
    <w:rsid w:val="002E0ABA"/>
    <w:rsid w:val="00313656"/>
    <w:rsid w:val="00316BF1"/>
    <w:rsid w:val="00383CA2"/>
    <w:rsid w:val="00441ECB"/>
    <w:rsid w:val="00493EA5"/>
    <w:rsid w:val="00506D7D"/>
    <w:rsid w:val="0054238B"/>
    <w:rsid w:val="00614568"/>
    <w:rsid w:val="00615549"/>
    <w:rsid w:val="006371B2"/>
    <w:rsid w:val="00727AA1"/>
    <w:rsid w:val="007702D6"/>
    <w:rsid w:val="007C182B"/>
    <w:rsid w:val="007D2E78"/>
    <w:rsid w:val="0086367E"/>
    <w:rsid w:val="008829E7"/>
    <w:rsid w:val="009977CD"/>
    <w:rsid w:val="009D3CC2"/>
    <w:rsid w:val="009D5105"/>
    <w:rsid w:val="009E261B"/>
    <w:rsid w:val="00A3793C"/>
    <w:rsid w:val="00A628CA"/>
    <w:rsid w:val="00A64D2C"/>
    <w:rsid w:val="00A74EC8"/>
    <w:rsid w:val="00A94751"/>
    <w:rsid w:val="00A96FE9"/>
    <w:rsid w:val="00AB4C89"/>
    <w:rsid w:val="00B024AD"/>
    <w:rsid w:val="00B14627"/>
    <w:rsid w:val="00B23ADE"/>
    <w:rsid w:val="00B4729D"/>
    <w:rsid w:val="00B644BD"/>
    <w:rsid w:val="00B65EB2"/>
    <w:rsid w:val="00B9275C"/>
    <w:rsid w:val="00BE1C8B"/>
    <w:rsid w:val="00C160B9"/>
    <w:rsid w:val="00C35279"/>
    <w:rsid w:val="00C85299"/>
    <w:rsid w:val="00D13B2D"/>
    <w:rsid w:val="00D25CF7"/>
    <w:rsid w:val="00D713C0"/>
    <w:rsid w:val="00DC6398"/>
    <w:rsid w:val="00E052B0"/>
    <w:rsid w:val="00E16881"/>
    <w:rsid w:val="00E7527B"/>
    <w:rsid w:val="00E76BF2"/>
    <w:rsid w:val="00EB6FCD"/>
    <w:rsid w:val="00EC0B51"/>
    <w:rsid w:val="00EE4C82"/>
    <w:rsid w:val="00F1554D"/>
    <w:rsid w:val="00F21533"/>
    <w:rsid w:val="00F331AB"/>
    <w:rsid w:val="00F75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448AE5"/>
  <w15:chartTrackingRefBased/>
  <w15:docId w15:val="{C40E6541-5048-4CE3-A69A-2CD29035A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Bahnschrift" w:eastAsiaTheme="minorHAnsi" w:hAnsi="Bahnschrift" w:cstheme="minorBidi"/>
        <w:vanish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11AA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371B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 w:val="0"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11AA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211AAD"/>
  </w:style>
  <w:style w:type="paragraph" w:styleId="a5">
    <w:name w:val="footer"/>
    <w:basedOn w:val="a"/>
    <w:link w:val="a6"/>
    <w:uiPriority w:val="99"/>
    <w:unhideWhenUsed/>
    <w:rsid w:val="00211AA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211AAD"/>
  </w:style>
  <w:style w:type="paragraph" w:styleId="a7">
    <w:name w:val="Title"/>
    <w:basedOn w:val="a"/>
    <w:next w:val="a"/>
    <w:link w:val="a8"/>
    <w:uiPriority w:val="10"/>
    <w:qFormat/>
    <w:rsid w:val="00211AA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211A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rsid w:val="00211A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9">
    <w:name w:val="List Paragraph"/>
    <w:basedOn w:val="a"/>
    <w:uiPriority w:val="34"/>
    <w:qFormat/>
    <w:rsid w:val="00194AB1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6371B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a">
    <w:name w:val="Normal (Web)"/>
    <w:basedOn w:val="a"/>
    <w:uiPriority w:val="99"/>
    <w:semiHidden/>
    <w:unhideWhenUsed/>
    <w:rsid w:val="00493E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 w:val="0"/>
      <w:kern w:val="0"/>
      <w:sz w:val="24"/>
      <w:szCs w:val="24"/>
      <w:lang w:eastAsia="ru-RU"/>
      <w14:ligatures w14:val="none"/>
    </w:rPr>
  </w:style>
  <w:style w:type="paragraph" w:styleId="ab">
    <w:name w:val="caption"/>
    <w:basedOn w:val="a"/>
    <w:next w:val="a"/>
    <w:uiPriority w:val="35"/>
    <w:unhideWhenUsed/>
    <w:qFormat/>
    <w:rsid w:val="00493EA5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10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8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9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2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8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C009AE-D539-4211-A559-C73D76FC17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7</Pages>
  <Words>912</Words>
  <Characters>5200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6100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Korsikov</dc:creator>
  <cp:keywords/>
  <dc:description/>
  <cp:lastModifiedBy>Nikita Korsikov</cp:lastModifiedBy>
  <cp:revision>56</cp:revision>
  <dcterms:created xsi:type="dcterms:W3CDTF">2026-05-24T18:37:00Z</dcterms:created>
  <dcterms:modified xsi:type="dcterms:W3CDTF">2026-05-26T20:14:00Z</dcterms:modified>
</cp:coreProperties>
</file>