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DD5AE" w14:textId="77777777" w:rsidR="00B6718E" w:rsidRDefault="007E69C0">
      <w:pPr>
        <w:spacing w:after="0" w:line="268" w:lineRule="auto"/>
        <w:ind w:left="1150" w:right="1202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МИНИСТЕРСТВО ОБРАЗОВАНИЯ И НАУКИ РФ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AF" w14:textId="77777777" w:rsidR="00B6718E" w:rsidRDefault="007E69C0">
      <w:pPr>
        <w:spacing w:after="29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0" w14:textId="77777777" w:rsidR="00B6718E" w:rsidRDefault="007E69C0">
      <w:pPr>
        <w:spacing w:after="0" w:line="268" w:lineRule="auto"/>
        <w:ind w:left="1150" w:right="1129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Федеральное государственное автономное образовательное учреждение высшего образования «Национальный исследовательский университет ИТМО» </w:t>
      </w:r>
    </w:p>
    <w:p w14:paraId="371DD5B1" w14:textId="77777777" w:rsidR="00B6718E" w:rsidRDefault="007E69C0">
      <w:pPr>
        <w:spacing w:after="27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 </w:t>
      </w:r>
    </w:p>
    <w:p w14:paraId="371DD5B2" w14:textId="77777777" w:rsidR="00B6718E" w:rsidRDefault="007E69C0">
      <w:pPr>
        <w:spacing w:after="0"/>
        <w:ind w:left="120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ФАКУЛЬТЕТ ПРОГРАММНОЙ ИНЖЕНЕРИИ И КОМПЬЮТЕРНОЙ ТЕХНИКИ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3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4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5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6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7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8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9" w14:textId="77777777" w:rsidR="00B6718E" w:rsidRDefault="007E69C0">
      <w:pPr>
        <w:spacing w:after="444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A" w14:textId="77777777" w:rsidR="00B6718E" w:rsidRDefault="007E69C0">
      <w:pPr>
        <w:spacing w:after="0"/>
        <w:ind w:right="56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40"/>
        </w:rPr>
        <w:t xml:space="preserve">Лабораторная работа </w:t>
      </w:r>
      <w:r>
        <w:rPr>
          <w:rFonts w:ascii="Segoe UI Symbol" w:eastAsia="Segoe UI Symbol" w:hAnsi="Segoe UI Symbol" w:cs="Segoe UI Symbol"/>
          <w:color w:val="000000"/>
          <w:sz w:val="40"/>
        </w:rPr>
        <w:t>№</w:t>
      </w:r>
      <w:r>
        <w:rPr>
          <w:rFonts w:ascii="Times New Roman" w:eastAsia="Times New Roman" w:hAnsi="Times New Roman" w:cs="Times New Roman"/>
          <w:color w:val="000000"/>
          <w:sz w:val="40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B" w14:textId="77777777" w:rsidR="00B6718E" w:rsidRDefault="007E69C0">
      <w:pPr>
        <w:spacing w:after="31"/>
        <w:ind w:left="10" w:right="60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>по дисциплине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BC" w14:textId="77777777" w:rsidR="00B6718E" w:rsidRDefault="007E69C0">
      <w:pPr>
        <w:spacing w:after="0"/>
        <w:ind w:left="10" w:right="64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 xml:space="preserve">«Распределённые системы хранения данных» </w:t>
      </w:r>
    </w:p>
    <w:p w14:paraId="371DD5BD" w14:textId="77777777" w:rsidR="00B6718E" w:rsidRDefault="007E69C0">
      <w:pPr>
        <w:spacing w:after="0"/>
        <w:ind w:left="23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</w:p>
    <w:p w14:paraId="371DD5BE" w14:textId="77777777" w:rsidR="00B6718E" w:rsidRDefault="007E69C0">
      <w:pPr>
        <w:spacing w:after="117"/>
        <w:ind w:right="59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A"/>
          <w:sz w:val="28"/>
        </w:rPr>
        <w:t xml:space="preserve">Вариант - </w:t>
      </w:r>
      <w:r>
        <w:rPr>
          <w:rFonts w:ascii="Times New Roman" w:eastAsia="Times New Roman" w:hAnsi="Times New Roman" w:cs="Times New Roman"/>
          <w:b/>
          <w:color w:val="00000A"/>
          <w:sz w:val="28"/>
        </w:rPr>
        <w:t>333586</w:t>
      </w:r>
    </w:p>
    <w:p w14:paraId="371DD5BF" w14:textId="77777777" w:rsidR="00B6718E" w:rsidRDefault="007E69C0">
      <w:pPr>
        <w:spacing w:after="0"/>
        <w:ind w:left="3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0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1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2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3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4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5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6" w14:textId="77777777" w:rsidR="00B6718E" w:rsidRDefault="007E69C0">
      <w:pPr>
        <w:spacing w:after="273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7" w14:textId="77777777" w:rsidR="00B6718E" w:rsidRDefault="007E69C0">
      <w:pPr>
        <w:spacing w:after="0"/>
        <w:ind w:left="10" w:right="44" w:hanging="10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Выполнил: студент группы P33212</w:t>
      </w:r>
    </w:p>
    <w:p w14:paraId="371DD5C8" w14:textId="77777777" w:rsidR="00B6718E" w:rsidRDefault="007E69C0">
      <w:pPr>
        <w:spacing w:after="0"/>
        <w:ind w:left="10" w:right="44" w:hanging="10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Бондарь Б.М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9" w14:textId="77777777" w:rsidR="00B6718E" w:rsidRDefault="007E69C0">
      <w:pPr>
        <w:spacing w:after="67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A" w14:textId="0B38563A" w:rsidR="00B6718E" w:rsidRDefault="007E69C0">
      <w:pPr>
        <w:spacing w:after="0" w:line="253" w:lineRule="auto"/>
        <w:ind w:left="7465" w:hanging="5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t>Шешуков Д.</w:t>
      </w:r>
      <w:r>
        <w:rPr>
          <w:rFonts w:ascii="Times New Roman" w:eastAsia="Times New Roman" w:hAnsi="Times New Roman" w:cs="Times New Roman"/>
          <w:color w:val="000000"/>
          <w:sz w:val="28"/>
        </w:rPr>
        <w:t>М.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B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C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D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E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CF" w14:textId="77777777" w:rsidR="00B6718E" w:rsidRDefault="007E69C0">
      <w:pPr>
        <w:spacing w:after="216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D0" w14:textId="77777777" w:rsidR="00B6718E" w:rsidRDefault="007E69C0">
      <w:pPr>
        <w:spacing w:after="216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D1" w14:textId="77777777" w:rsidR="00B6718E" w:rsidRDefault="007E69C0">
      <w:pPr>
        <w:spacing w:after="0" w:line="268" w:lineRule="auto"/>
        <w:ind w:left="1150" w:right="1197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Санкт-Петербург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D2" w14:textId="77777777" w:rsidR="00B6718E" w:rsidRDefault="007E69C0">
      <w:pPr>
        <w:spacing w:after="0" w:line="268" w:lineRule="auto"/>
        <w:ind w:left="1150" w:right="1198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2024 г. </w:t>
      </w:r>
    </w:p>
    <w:p w14:paraId="371DD5D3" w14:textId="77777777" w:rsidR="00B6718E" w:rsidRDefault="007E69C0">
      <w:pPr>
        <w:spacing w:after="156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 </w:t>
      </w:r>
    </w:p>
    <w:p w14:paraId="371DD5D4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71DD5D5" w14:textId="77777777" w:rsidR="00B6718E" w:rsidRDefault="007E69C0">
      <w:pPr>
        <w:spacing w:after="0"/>
        <w:ind w:left="-5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Задание: </w:t>
      </w:r>
    </w:p>
    <w:p w14:paraId="371DD5D6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Лабораторная работа включает настройку резервного копирования данных с основного узла на резервный, а также несколько сценариев восстановления. Узел из предыдущей лабораторной работы используется в качестве основного; новый узел используется в качестве рез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ервного. В сценариях восстановления необходимо использовать копию данных, полученную на первом этапе данной лабораторной работы. </w:t>
      </w:r>
    </w:p>
    <w:p w14:paraId="371DD5D7" w14:textId="77777777" w:rsidR="00B6718E" w:rsidRDefault="007E69C0">
      <w:pPr>
        <w:spacing w:after="91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71DD5D8" w14:textId="77777777" w:rsidR="00B6718E" w:rsidRDefault="007E69C0">
      <w:pPr>
        <w:spacing w:after="0"/>
        <w:ind w:left="-5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Этапы работы: </w:t>
      </w:r>
    </w:p>
    <w:p w14:paraId="371DD5D9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Этап 1. Резервное копирование</w:t>
      </w:r>
    </w:p>
    <w:p w14:paraId="371DD5DA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Настроить резервное копирование с основного узла на резервный следующим образом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371DD5DB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Периодические обособленные (standalone) полные копии.</w:t>
      </w:r>
    </w:p>
    <w:p w14:paraId="371DD5DC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Полное резервное копирование (pg_basebackup) по расписанию (cron) два раза в сутки. Необходимые файлы WAL должны быть в составе полной копии, отдельно их не архивировать. Срок хранения копий на основн</w:t>
      </w:r>
      <w:r>
        <w:rPr>
          <w:rFonts w:ascii="Times New Roman" w:eastAsia="Times New Roman" w:hAnsi="Times New Roman" w:cs="Times New Roman"/>
          <w:color w:val="000000"/>
        </w:rPr>
        <w:t>ой системе - 1 неделя, на резервной - 1 месяц. По истечении срока хранения, старые архивы должны автоматически уничтожаться.</w:t>
      </w:r>
    </w:p>
    <w:p w14:paraId="371DD5DD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Подсчитать, каков будет объем резервных копий спустя месяц работы системы, исходя из следующих условий:</w:t>
      </w:r>
    </w:p>
    <w:p w14:paraId="371DD5DF" w14:textId="3815772F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Средний объем измененных данных за сутки: 3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</w:rPr>
        <w:t>50МБ.</w:t>
      </w:r>
    </w:p>
    <w:p w14:paraId="371DD5E0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Проанализировать результаты.</w:t>
      </w:r>
    </w:p>
    <w:p w14:paraId="371DD5E1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Этап 2. Потеря основного узла</w:t>
      </w:r>
    </w:p>
    <w:p w14:paraId="371DD5E2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Этот сценарий подразумевает полную недоступность основного узла. Необходимо восстановить работу СУБД на РЕЗЕРВНОМ узле, продемонстрировать успешный запуск СУБД и доступность данных.</w:t>
      </w:r>
    </w:p>
    <w:p w14:paraId="371DD5E3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Этап 3. Повреждение файлов БД</w:t>
      </w:r>
    </w:p>
    <w:p w14:paraId="371DD5E4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Этот сценарий подразумевает потерю данных (например, в результате сбоя диска или файловой системы) при сохранении доступности основного узла. Необходимо выполнить полное восстановление данных из резервной копии и перезапустить СУБД на ОСНОВНОМ узле.</w:t>
      </w:r>
    </w:p>
    <w:p w14:paraId="371DD5E5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Ход ра</w:t>
      </w:r>
      <w:r>
        <w:rPr>
          <w:rFonts w:ascii="Times New Roman" w:eastAsia="Times New Roman" w:hAnsi="Times New Roman" w:cs="Times New Roman"/>
          <w:color w:val="000000"/>
        </w:rPr>
        <w:t>боты:</w:t>
      </w:r>
    </w:p>
    <w:p w14:paraId="371DD5E6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Симулировать сбой:</w:t>
      </w:r>
    </w:p>
    <w:p w14:paraId="371DD5E7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удалить с диска директорию WAL со всем содержимым.</w:t>
      </w:r>
    </w:p>
    <w:p w14:paraId="371DD5E8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Проверить работу СУБД, доступность данных, перезапустить СУБД, проанализировать результаты.</w:t>
      </w:r>
    </w:p>
    <w:p w14:paraId="371DD5E9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Выполнить восстановление данных из резервной копии, учитывая следующее условие:</w:t>
      </w:r>
    </w:p>
    <w:p w14:paraId="371DD5EA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исходное</w:t>
      </w:r>
      <w:r>
        <w:rPr>
          <w:rFonts w:ascii="Times New Roman" w:eastAsia="Times New Roman" w:hAnsi="Times New Roman" w:cs="Times New Roman"/>
          <w:color w:val="000000"/>
        </w:rPr>
        <w:t xml:space="preserve"> расположение директории PGDATA недоступно - разместить данные в другой директории и скорректировать конфигурацию.</w:t>
      </w:r>
    </w:p>
    <w:p w14:paraId="371DD5EB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Запустить СУБД, проверить работу и доступность данных, проанализировать результаты.</w:t>
      </w:r>
    </w:p>
    <w:p w14:paraId="371DD5EC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Этап 4. Логическое повреждение данных</w:t>
      </w:r>
    </w:p>
    <w:p w14:paraId="371DD5ED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Этот сценарий подра</w:t>
      </w:r>
      <w:r>
        <w:rPr>
          <w:rFonts w:ascii="Times New Roman" w:eastAsia="Times New Roman" w:hAnsi="Times New Roman" w:cs="Times New Roman"/>
          <w:color w:val="000000"/>
        </w:rPr>
        <w:t>зумевает частичную потерю данных (в результате нежелательной или ошибочной операции) при сохранении доступности основного узла. Необходимо выполнить восстановление данных на ОСНОВНОМ узле следующим способом:</w:t>
      </w:r>
    </w:p>
    <w:p w14:paraId="371DD5EE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Генерация файла на резервном узле с помощью pg_d</w:t>
      </w:r>
      <w:r>
        <w:rPr>
          <w:rFonts w:ascii="Times New Roman" w:eastAsia="Times New Roman" w:hAnsi="Times New Roman" w:cs="Times New Roman"/>
          <w:color w:val="000000"/>
        </w:rPr>
        <w:t>ump и последующее применение файла на основном узле.</w:t>
      </w:r>
    </w:p>
    <w:p w14:paraId="371DD5EF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Ход работы:</w:t>
      </w:r>
    </w:p>
    <w:p w14:paraId="371DD5F0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 каждую таблицу базы добавить 2-3 новые строки, зафиксировать результат.</w:t>
      </w:r>
    </w:p>
    <w:p w14:paraId="371DD5F1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Зафиксировать время и симулировать ошибку:</w:t>
      </w:r>
    </w:p>
    <w:p w14:paraId="371DD5F2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в любой таблице с внешними ключами подменить значения ключей на случайные </w:t>
      </w:r>
      <w:r>
        <w:rPr>
          <w:rFonts w:ascii="Times New Roman" w:eastAsia="Times New Roman" w:hAnsi="Times New Roman" w:cs="Times New Roman"/>
          <w:color w:val="000000"/>
        </w:rPr>
        <w:t>(INSERT, UPDATE)</w:t>
      </w:r>
    </w:p>
    <w:p w14:paraId="371DD5F3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Продемонстрировать результат.</w:t>
      </w:r>
    </w:p>
    <w:p w14:paraId="371DD5F4" w14:textId="77777777" w:rsidR="00B6718E" w:rsidRDefault="007E69C0">
      <w:pPr>
        <w:spacing w:after="33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Выполнить восстановление данных указанным способом.</w:t>
      </w:r>
    </w:p>
    <w:p w14:paraId="371DD5F5" w14:textId="77777777" w:rsidR="00B6718E" w:rsidRDefault="007E69C0">
      <w:pPr>
        <w:spacing w:after="33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Продемонстрировать и проанализировать результат.</w:t>
      </w:r>
    </w:p>
    <w:p w14:paraId="371DD5F6" w14:textId="77777777" w:rsidR="00B6718E" w:rsidRDefault="00B6718E">
      <w:pPr>
        <w:spacing w:after="33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5F7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 </w:t>
      </w:r>
    </w:p>
    <w:p w14:paraId="371DD5F8" w14:textId="77777777" w:rsidR="00B6718E" w:rsidRDefault="007E69C0">
      <w:pPr>
        <w:spacing w:after="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Выполнение: </w:t>
      </w:r>
    </w:p>
    <w:p w14:paraId="371DD5F9" w14:textId="77777777" w:rsidR="00B6718E" w:rsidRDefault="007E69C0">
      <w:pPr>
        <w:spacing w:after="46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FA" w14:textId="77777777" w:rsidR="00B6718E" w:rsidRDefault="007E69C0">
      <w:pPr>
        <w:keepNext/>
        <w:keepLines/>
        <w:numPr>
          <w:ilvl w:val="0"/>
          <w:numId w:val="1"/>
        </w:numPr>
        <w:spacing w:after="0"/>
        <w:ind w:left="266" w:hanging="281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Резервное копирование </w:t>
      </w:r>
    </w:p>
    <w:p w14:paraId="371DD5FB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Создание РК будет производиться следующим скриптом, который в свою очередь будет запускаться каждый день в 11 часов дня и вечера по расписанию: </w:t>
      </w:r>
    </w:p>
    <w:p w14:paraId="371DD5FC" w14:textId="77777777" w:rsidR="00B6718E" w:rsidRDefault="007E69C0">
      <w:pPr>
        <w:spacing w:after="21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5FD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Основной узел: </w:t>
      </w:r>
    </w:p>
    <w:p w14:paraId="371DD5FE" w14:textId="77777777" w:rsidR="00B6718E" w:rsidRDefault="007E69C0">
      <w:pPr>
        <w:spacing w:after="5" w:line="240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310" w:dyaOrig="5040" w14:anchorId="371DD68E">
          <v:rect id="rectole0000000000" o:spid="_x0000_i1025" style="width:415.25pt;height:252pt" o:ole="" o:preferrelative="t" stroked="f">
            <v:imagedata r:id="rId5" o:title=""/>
          </v:rect>
          <o:OLEObject Type="Embed" ProgID="StaticDib" ShapeID="rectole0000000000" DrawAspect="Content" ObjectID="_1774426038" r:id="rId6"/>
        </w:object>
      </w:r>
    </w:p>
    <w:p w14:paraId="371DD5FF" w14:textId="77777777" w:rsidR="00B6718E" w:rsidRDefault="00B6718E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600" w14:textId="77777777" w:rsidR="00B6718E" w:rsidRDefault="007E69C0">
      <w:pPr>
        <w:spacing w:after="158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Резервный узел: </w:t>
      </w:r>
    </w:p>
    <w:p w14:paraId="371DD601" w14:textId="77777777" w:rsidR="00B6718E" w:rsidRDefault="007E69C0">
      <w:pPr>
        <w:spacing w:after="202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310" w:dyaOrig="1154" w14:anchorId="371DD68F">
          <v:rect id="rectole0000000001" o:spid="_x0000_i1026" style="width:415.25pt;height:57.7pt" o:ole="" o:preferrelative="t" stroked="f">
            <v:imagedata r:id="rId7" o:title=""/>
          </v:rect>
          <o:OLEObject Type="Embed" ProgID="StaticDib" ShapeID="rectole0000000001" DrawAspect="Content" ObjectID="_1774426039" r:id="rId8"/>
        </w:object>
      </w:r>
    </w:p>
    <w:p w14:paraId="371DD602" w14:textId="77777777" w:rsidR="00B6718E" w:rsidRDefault="007E69C0">
      <w:pPr>
        <w:spacing w:after="202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03" w14:textId="77777777" w:rsidR="00B6718E" w:rsidRDefault="007E69C0">
      <w:pPr>
        <w:spacing w:after="28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На основном узле создадим cro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n-файл через команду (crontab -e), в котором опишем правило для запуска нашего скрипта два раза в сутки (в 11:00 и 23:00). Проверим список запланированных задач. </w:t>
      </w:r>
    </w:p>
    <w:p w14:paraId="371DD604" w14:textId="77777777" w:rsidR="00B6718E" w:rsidRDefault="007E69C0">
      <w:pPr>
        <w:spacing w:after="103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915" w14:anchorId="371DD690">
          <v:rect id="rectole0000000002" o:spid="_x0000_i1027" style="width:415.25pt;height:45.95pt" o:ole="" o:preferrelative="t" stroked="f">
            <v:imagedata r:id="rId9" o:title=""/>
          </v:rect>
          <o:OLEObject Type="Embed" ProgID="StaticDib" ShapeID="rectole0000000002" DrawAspect="Content" ObjectID="_1774426040" r:id="rId10"/>
        </w:object>
      </w:r>
    </w:p>
    <w:p w14:paraId="371DD605" w14:textId="77777777" w:rsidR="00B6718E" w:rsidRDefault="007E69C0">
      <w:pPr>
        <w:spacing w:after="103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06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lastRenderedPageBreak/>
        <w:t xml:space="preserve">Проверим работу скрипта </w:t>
      </w:r>
    </w:p>
    <w:p w14:paraId="371DD607" w14:textId="77777777" w:rsidR="00B6718E" w:rsidRDefault="007E69C0">
      <w:pPr>
        <w:spacing w:after="0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2009" w14:anchorId="371DD691">
          <v:rect id="rectole0000000003" o:spid="_x0000_i1028" style="width:415.25pt;height:100.55pt" o:ole="" o:preferrelative="t" stroked="f">
            <v:imagedata r:id="rId11" o:title=""/>
          </v:rect>
          <o:OLEObject Type="Embed" ProgID="StaticDib" ShapeID="rectole0000000003" DrawAspect="Content" ObjectID="_1774426041" r:id="rId12"/>
        </w:object>
      </w:r>
    </w:p>
    <w:p w14:paraId="371DD608" w14:textId="77777777" w:rsidR="00B6718E" w:rsidRDefault="007E69C0">
      <w:pPr>
        <w:spacing w:after="0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09" w14:textId="77777777" w:rsidR="00B6718E" w:rsidRDefault="007E69C0">
      <w:pPr>
        <w:spacing w:after="140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Резервная копия создалась: </w:t>
      </w:r>
    </w:p>
    <w:p w14:paraId="371DD60A" w14:textId="77777777" w:rsidR="00B6718E" w:rsidRDefault="007E69C0">
      <w:pPr>
        <w:spacing w:after="155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1425" w14:anchorId="371DD692">
          <v:rect id="rectole0000000004" o:spid="_x0000_i1029" style="width:415.25pt;height:71.4pt" o:ole="" o:preferrelative="t" stroked="f">
            <v:imagedata r:id="rId13" o:title=""/>
          </v:rect>
          <o:OLEObject Type="Embed" ProgID="StaticDib" ShapeID="rectole0000000004" DrawAspect="Content" ObjectID="_1774426042" r:id="rId14"/>
        </w:object>
      </w:r>
    </w:p>
    <w:p w14:paraId="371DD60B" w14:textId="77777777" w:rsidR="00B6718E" w:rsidRDefault="00B6718E">
      <w:pPr>
        <w:spacing w:after="155" w:line="240" w:lineRule="auto"/>
        <w:ind w:left="-1"/>
        <w:jc w:val="right"/>
        <w:rPr>
          <w:rFonts w:ascii="Calibri" w:eastAsia="Calibri" w:hAnsi="Calibri" w:cs="Calibri"/>
        </w:rPr>
      </w:pPr>
    </w:p>
    <w:p w14:paraId="371DD60C" w14:textId="77777777" w:rsidR="00B6718E" w:rsidRDefault="007E69C0">
      <w:pPr>
        <w:spacing w:after="155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0D" w14:textId="77777777" w:rsidR="00B6718E" w:rsidRDefault="007E69C0">
      <w:pPr>
        <w:spacing w:after="205"/>
        <w:ind w:left="-5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Расчет объема: </w:t>
      </w:r>
    </w:p>
    <w:p w14:paraId="371DD60E" w14:textId="77777777" w:rsidR="00B6718E" w:rsidRDefault="007E69C0">
      <w:pPr>
        <w:spacing w:after="137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Размер одного бэкапа (изначально):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0F" w14:textId="77777777" w:rsidR="00B6718E" w:rsidRDefault="007E69C0">
      <w:pPr>
        <w:spacing w:after="105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884" w14:anchorId="371DD693">
          <v:rect id="rectole0000000005" o:spid="_x0000_i1030" style="width:415.25pt;height:44.05pt" o:ole="" o:preferrelative="t" stroked="f">
            <v:imagedata r:id="rId15" o:title=""/>
          </v:rect>
          <o:OLEObject Type="Embed" ProgID="StaticDib" ShapeID="rectole0000000005" DrawAspect="Content" ObjectID="_1774426043" r:id="rId16"/>
        </w:object>
      </w:r>
    </w:p>
    <w:p w14:paraId="371DD610" w14:textId="77777777" w:rsidR="00B6718E" w:rsidRDefault="007E69C0">
      <w:pPr>
        <w:spacing w:after="105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11" w14:textId="77777777" w:rsidR="00B6718E" w:rsidRDefault="007E69C0">
      <w:pPr>
        <w:spacing w:after="190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Одновременно на основном узле могут храниться копии, время жизни которых меньше недели. В таком случае перед самой «чисткой» бу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дут копии за 7 дней, которые делались 2 раза в день. Также нужно учитывать, что создаются новые wal файлы по 16 МБ каждый. </w:t>
      </w:r>
    </w:p>
    <w:p w14:paraId="371DD612" w14:textId="77777777" w:rsidR="00B6718E" w:rsidRDefault="007E69C0">
      <w:pPr>
        <w:spacing w:after="5" w:line="416" w:lineRule="auto"/>
        <w:ind w:left="-5" w:right="1212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С помощью арифметической прогрессии вычислим объем на основном узле: </w:t>
      </w:r>
      <w:r>
        <w:rPr>
          <w:rFonts w:ascii="Cambria Math" w:eastAsia="Cambria Math" w:hAnsi="Cambria Math" w:cs="Cambria Math"/>
          <w:color w:val="000000"/>
          <w:sz w:val="24"/>
        </w:rPr>
        <w:t>𝑎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1 = 7.2 МБ   </w:t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Cambria Math" w:eastAsia="Cambria Math" w:hAnsi="Cambria Math" w:cs="Cambria Math"/>
          <w:color w:val="000000"/>
          <w:sz w:val="24"/>
        </w:rPr>
        <w:t>𝑑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350 МБ </w:t>
      </w:r>
      <w:r>
        <w:rPr>
          <w:rFonts w:ascii="Times New Roman" w:eastAsia="Times New Roman" w:hAnsi="Times New Roman" w:cs="Times New Roman"/>
          <w:color w:val="000000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rPr>
          <w:rFonts w:ascii="Cambria Math" w:eastAsia="Cambria Math" w:hAnsi="Cambria Math" w:cs="Cambria Math"/>
          <w:color w:val="000000"/>
          <w:sz w:val="24"/>
        </w:rPr>
        <w:t>𝑛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7 *2 = 14 </w:t>
      </w:r>
    </w:p>
    <w:p w14:paraId="371DD613" w14:textId="77777777" w:rsidR="00B6718E" w:rsidRDefault="007E69C0">
      <w:pPr>
        <w:tabs>
          <w:tab w:val="center" w:pos="2122"/>
        </w:tabs>
        <w:spacing w:after="156" w:line="269" w:lineRule="auto"/>
        <w:ind w:left="-15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Cambria Math" w:eastAsia="Cambria Math" w:hAnsi="Cambria Math" w:cs="Cambria Math"/>
          <w:color w:val="000000"/>
          <w:sz w:val="24"/>
        </w:rPr>
        <w:t>𝑆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object w:dxaOrig="1714" w:dyaOrig="382" w14:anchorId="371DD694">
          <v:rect id="rectole0000000006" o:spid="_x0000_i1031" style="width:85.65pt;height:19.25pt" o:ole="" o:preferrelative="t" stroked="f">
            <v:imagedata r:id="rId17" o:title=""/>
          </v:rect>
          <o:OLEObject Type="Embed" ProgID="StaticMetafile" ShapeID="rectole0000000006" DrawAspect="Content" ObjectID="_1774426044" r:id="rId18"/>
        </w:objec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= 2612 МБ =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2.6 ГБ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 </w:t>
      </w:r>
    </w:p>
    <w:p w14:paraId="371DD614" w14:textId="77777777" w:rsidR="00B6718E" w:rsidRDefault="007E69C0">
      <w:pPr>
        <w:spacing w:after="5" w:line="394" w:lineRule="auto"/>
        <w:ind w:left="-5" w:right="7066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Для резервного узла: </w:t>
      </w:r>
      <w:r>
        <w:rPr>
          <w:rFonts w:ascii="Cambria Math" w:eastAsia="Cambria Math" w:hAnsi="Cambria Math" w:cs="Cambria Math"/>
          <w:color w:val="000000"/>
          <w:sz w:val="24"/>
        </w:rPr>
        <w:t>𝑛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= 30 * 2 = 60 </w:t>
      </w:r>
    </w:p>
    <w:p w14:paraId="371DD615" w14:textId="77777777" w:rsidR="00B6718E" w:rsidRDefault="007E69C0">
      <w:pPr>
        <w:tabs>
          <w:tab w:val="center" w:pos="2243"/>
        </w:tabs>
        <w:spacing w:after="108" w:line="269" w:lineRule="auto"/>
        <w:ind w:left="-15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Cambria Math" w:eastAsia="Cambria Math" w:hAnsi="Cambria Math" w:cs="Cambria Math"/>
          <w:color w:val="000000"/>
          <w:sz w:val="24"/>
        </w:rPr>
        <w:t>𝑆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ab/>
      </w:r>
      <w:r>
        <w:object w:dxaOrig="1709" w:dyaOrig="382" w14:anchorId="371DD695">
          <v:rect id="rectole0000000007" o:spid="_x0000_i1032" style="width:85.65pt;height:19.25pt" o:ole="" o:preferrelative="t" stroked="f">
            <v:imagedata r:id="rId19" o:title=""/>
          </v:rect>
          <o:OLEObject Type="Embed" ProgID="StaticMetafile" ShapeID="rectole0000000007" DrawAspect="Content" ObjectID="_1774426045" r:id="rId20"/>
        </w:objec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= 11196 МБ = 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11.2 ГБ </w:t>
      </w:r>
    </w:p>
    <w:p w14:paraId="371DD616" w14:textId="77777777" w:rsidR="00B6718E" w:rsidRDefault="007E69C0">
      <w:pPr>
        <w:spacing w:after="256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17" w14:textId="77777777" w:rsidR="00B6718E" w:rsidRDefault="007E69C0">
      <w:pPr>
        <w:keepNext/>
        <w:keepLines/>
        <w:numPr>
          <w:ilvl w:val="0"/>
          <w:numId w:val="2"/>
        </w:numPr>
        <w:spacing w:after="0"/>
        <w:ind w:left="266" w:hanging="281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Потеря основного узла </w:t>
      </w:r>
    </w:p>
    <w:p w14:paraId="371DD618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Для демонстрации создания резервной копии будет использована  база данных postgres </w:t>
      </w:r>
    </w:p>
    <w:p w14:paraId="371DD619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-- </w:t>
      </w:r>
      <w:r>
        <w:rPr>
          <w:rFonts w:ascii="Times New Roman" w:eastAsia="Times New Roman" w:hAnsi="Times New Roman" w:cs="Times New Roman"/>
          <w:color w:val="000000"/>
          <w:sz w:val="24"/>
        </w:rPr>
        <w:t>Создаем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таблицу</w:t>
      </w:r>
    </w:p>
    <w:p w14:paraId="371DD61A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CREATE TABLE users (</w:t>
      </w:r>
    </w:p>
    <w:p w14:paraId="371DD61B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user_id SERIAL PRIMARY KEY,</w:t>
      </w:r>
    </w:p>
    <w:p w14:paraId="371DD61C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username VARCHAR(50) UNIQUE NOT NULL,</w:t>
      </w:r>
    </w:p>
    <w:p w14:paraId="371DD61D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lastRenderedPageBreak/>
        <w:t xml:space="preserve">    email VARCHAR(100) UNIQUE NOT NULL,</w:t>
      </w:r>
    </w:p>
    <w:p w14:paraId="371DD61E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created_on TIMESTAMP WITH TIME ZONE DEFAULT CURRENT_TIMESTAMP</w:t>
      </w:r>
    </w:p>
    <w:p w14:paraId="371DD61F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) </w:t>
      </w:r>
    </w:p>
    <w:p w14:paraId="371DD620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-- </w:t>
      </w:r>
      <w:r>
        <w:rPr>
          <w:rFonts w:ascii="Times New Roman" w:eastAsia="Times New Roman" w:hAnsi="Times New Roman" w:cs="Times New Roman"/>
          <w:color w:val="000000"/>
          <w:sz w:val="24"/>
        </w:rPr>
        <w:t>Наполняем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таблицу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данными</w:t>
      </w:r>
    </w:p>
    <w:p w14:paraId="371DD621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INSERT INTO users (username, email) VALUES</w:t>
      </w:r>
    </w:p>
    <w:p w14:paraId="371DD622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('johndoe', 'johndoe@example.com'),</w:t>
      </w:r>
    </w:p>
    <w:p w14:paraId="371DD623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('janedoe', 'janedoe@example.com'),</w:t>
      </w:r>
    </w:p>
    <w:p w14:paraId="371DD624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('mikeb', 'mikeb@example.com');</w:t>
      </w:r>
    </w:p>
    <w:p w14:paraId="371DD625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-- Создаем таблицу</w:t>
      </w:r>
    </w:p>
    <w:p w14:paraId="371DD626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CREATE TABLE products (</w:t>
      </w:r>
    </w:p>
    <w:p w14:paraId="371DD627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product_id SERIAL PRIMARY KEY,</w:t>
      </w:r>
    </w:p>
    <w:p w14:paraId="371DD628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name VARCHAR(100) NOT NULL,</w:t>
      </w:r>
    </w:p>
    <w:p w14:paraId="371DD629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price DECIMAL(10, 2) NOT NULL,</w:t>
      </w:r>
    </w:p>
    <w:p w14:paraId="371DD62A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in_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stock BOOLEAN DEFAULT TRUE</w:t>
      </w:r>
    </w:p>
    <w:p w14:paraId="371DD62B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) </w:t>
      </w:r>
    </w:p>
    <w:p w14:paraId="371DD62C" w14:textId="77777777" w:rsidR="00B6718E" w:rsidRPr="007E69C0" w:rsidRDefault="00B6718E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</w:p>
    <w:p w14:paraId="371DD62D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-- </w:t>
      </w:r>
      <w:r>
        <w:rPr>
          <w:rFonts w:ascii="Times New Roman" w:eastAsia="Times New Roman" w:hAnsi="Times New Roman" w:cs="Times New Roman"/>
          <w:color w:val="000000"/>
          <w:sz w:val="24"/>
        </w:rPr>
        <w:t>Наполняем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таблицу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данными</w:t>
      </w:r>
    </w:p>
    <w:p w14:paraId="371DD62E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INSERT INTO products (name, price, in_stock) VALUES</w:t>
      </w:r>
    </w:p>
    <w:p w14:paraId="371DD62F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('Laptop', 999.99, TRUE),</w:t>
      </w:r>
    </w:p>
    <w:p w14:paraId="371DD630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('Smartphone', 499.49, FALSE),</w:t>
      </w:r>
    </w:p>
    <w:p w14:paraId="371DD631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('Tablet', 250.00, TRUE);</w:t>
      </w:r>
    </w:p>
    <w:p w14:paraId="371DD632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-- </w:t>
      </w:r>
      <w:r>
        <w:rPr>
          <w:rFonts w:ascii="Times New Roman" w:eastAsia="Times New Roman" w:hAnsi="Times New Roman" w:cs="Times New Roman"/>
          <w:color w:val="000000"/>
          <w:sz w:val="24"/>
        </w:rPr>
        <w:t>Создаем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таблицу</w:t>
      </w:r>
    </w:p>
    <w:p w14:paraId="371DD633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CREATE TABLE orders (</w:t>
      </w:r>
    </w:p>
    <w:p w14:paraId="371DD634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order_id SERIAL 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PRIMARY KEY,</w:t>
      </w:r>
    </w:p>
    <w:p w14:paraId="371DD635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user_id INT REFERENCES users(user_id),</w:t>
      </w:r>
    </w:p>
    <w:p w14:paraId="371DD636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product_id INT REFERENCES products(product_id),</w:t>
      </w:r>
    </w:p>
    <w:p w14:paraId="371DD637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quantity INT NOT NULL,</w:t>
      </w:r>
    </w:p>
    <w:p w14:paraId="371DD638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   order_date TIMESTAMP WITH TIME ZONE DEFAULT CURRENT_TIMESTAMP</w:t>
      </w:r>
    </w:p>
    <w:p w14:paraId="371DD639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) T</w:t>
      </w:r>
    </w:p>
    <w:p w14:paraId="371DD63A" w14:textId="77777777" w:rsidR="00B6718E" w:rsidRPr="007E69C0" w:rsidRDefault="00B6718E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</w:p>
    <w:p w14:paraId="371DD63B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-- </w:t>
      </w:r>
      <w:r>
        <w:rPr>
          <w:rFonts w:ascii="Times New Roman" w:eastAsia="Times New Roman" w:hAnsi="Times New Roman" w:cs="Times New Roman"/>
          <w:color w:val="000000"/>
          <w:sz w:val="24"/>
        </w:rPr>
        <w:t>Наполняем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таблицу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данными</w:t>
      </w:r>
    </w:p>
    <w:p w14:paraId="371DD63C" w14:textId="77777777" w:rsidR="00B6718E" w:rsidRPr="007E69C0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INSERT INTO orders (u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>ser_id, product_id, quantity) VALUES</w:t>
      </w:r>
    </w:p>
    <w:p w14:paraId="371DD63D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(1, 1, 1),</w:t>
      </w:r>
    </w:p>
    <w:p w14:paraId="371DD63E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(2, 2, 2),</w:t>
      </w:r>
    </w:p>
    <w:p w14:paraId="371DD63F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(3, 3, 1);</w:t>
      </w:r>
    </w:p>
    <w:p w14:paraId="371DD640" w14:textId="77777777" w:rsidR="00B6718E" w:rsidRDefault="007E69C0">
      <w:pPr>
        <w:spacing w:after="152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41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В итоге будут созданы следующие таблицы: </w:t>
      </w:r>
    </w:p>
    <w:p w14:paraId="371DD642" w14:textId="77777777" w:rsidR="00B6718E" w:rsidRDefault="007E69C0">
      <w:pPr>
        <w:spacing w:after="105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2880" w14:anchorId="371DD696">
          <v:rect id="rectole0000000008" o:spid="_x0000_i1033" style="width:415.25pt;height:2in" o:ole="" o:preferrelative="t" stroked="f">
            <v:imagedata r:id="rId21" o:title=""/>
          </v:rect>
          <o:OLEObject Type="Embed" ProgID="StaticDib" ShapeID="rectole0000000008" DrawAspect="Content" ObjectID="_1774426046" r:id="rId22"/>
        </w:object>
      </w:r>
    </w:p>
    <w:p w14:paraId="371DD643" w14:textId="77777777" w:rsidR="00B6718E" w:rsidRDefault="007E69C0">
      <w:pPr>
        <w:spacing w:after="105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44" w14:textId="77777777" w:rsidR="00B6718E" w:rsidRDefault="007E69C0">
      <w:pPr>
        <w:spacing w:after="31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После создания резервной копии на запасном узле появится директория со следующим содержимым: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45" w14:textId="77777777" w:rsidR="00B6718E" w:rsidRDefault="007E69C0">
      <w:pPr>
        <w:spacing w:after="103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1170" w14:anchorId="371DD697">
          <v:rect id="rectole0000000009" o:spid="_x0000_i1034" style="width:415.25pt;height:58.35pt" o:ole="" o:preferrelative="t" stroked="f">
            <v:imagedata r:id="rId23" o:title=""/>
          </v:rect>
          <o:OLEObject Type="Embed" ProgID="StaticDib" ShapeID="rectole0000000009" DrawAspect="Content" ObjectID="_1774426047" r:id="rId24"/>
        </w:object>
      </w:r>
    </w:p>
    <w:p w14:paraId="371DD646" w14:textId="77777777" w:rsidR="00B6718E" w:rsidRDefault="007E69C0">
      <w:pPr>
        <w:spacing w:after="103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47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Чтобы восстановить работу СУБД на резервном узле для начала нужно выполнить следующий скрипт: </w:t>
      </w:r>
    </w:p>
    <w:p w14:paraId="371DD648" w14:textId="77777777" w:rsidR="00B6718E" w:rsidRDefault="007E69C0">
      <w:pPr>
        <w:spacing w:after="5" w:line="240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310" w:dyaOrig="6554" w14:anchorId="371DD698">
          <v:rect id="rectole0000000010" o:spid="_x0000_i1035" style="width:415.25pt;height:327.7pt" o:ole="" o:preferrelative="t" stroked="f">
            <v:imagedata r:id="rId25" o:title=""/>
          </v:rect>
          <o:OLEObject Type="Embed" ProgID="StaticDib" ShapeID="rectole0000000010" DrawAspect="Content" ObjectID="_1774426048" r:id="rId26"/>
        </w:object>
      </w:r>
    </w:p>
    <w:p w14:paraId="371DD649" w14:textId="77777777" w:rsidR="00B6718E" w:rsidRDefault="00B6718E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64A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предварительно выдел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ив наиболее актуальную копию (MAIN_BACKUP) </w:t>
      </w:r>
    </w:p>
    <w:p w14:paraId="371DD64B" w14:textId="77777777" w:rsidR="00B6718E" w:rsidRDefault="007E69C0">
      <w:pPr>
        <w:spacing w:after="158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4C" w14:textId="77777777" w:rsidR="00B6718E" w:rsidRDefault="007E69C0">
      <w:pPr>
        <w:spacing w:after="142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После запуска скрипта добавились 2 директории для $PGDATA и WAL’ов, куда их потом перенесёт кто-то при восстановлении. </w:t>
      </w:r>
    </w:p>
    <w:p w14:paraId="371DD64D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lastRenderedPageBreak/>
        <w:t>Также содержимое основной копии подменило содержимое $PGDATA. Помимо этого, сами скопированные WAL’ы также поместились в $PGDATA в станд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артную поддиректорию pg_wal </w:t>
      </w:r>
    </w:p>
    <w:p w14:paraId="371DD64E" w14:textId="77777777" w:rsidR="00B6718E" w:rsidRDefault="00B6718E">
      <w:pPr>
        <w:spacing w:after="240"/>
        <w:ind w:left="-1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64F" w14:textId="77777777" w:rsidR="00B6718E" w:rsidRDefault="007E69C0">
      <w:pPr>
        <w:spacing w:after="29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Дополнительно к копированию в «рабочем» пространстве заранее был создан файл recovery.signal, который является флагом на восстановление работы СУБД из РК. </w:t>
      </w:r>
    </w:p>
    <w:p w14:paraId="371DD650" w14:textId="77777777" w:rsidR="00B6718E" w:rsidRDefault="007E69C0">
      <w:pPr>
        <w:spacing w:after="16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После этого осталось указать директорию для WAL’ов в конфигурационном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файле для того, чтобы они туда скопировались: </w:t>
      </w:r>
    </w:p>
    <w:p w14:paraId="371DD651" w14:textId="77777777" w:rsidR="00B6718E" w:rsidRPr="007E69C0" w:rsidRDefault="007E69C0">
      <w:pPr>
        <w:spacing w:after="10" w:line="249" w:lineRule="auto"/>
        <w:ind w:left="-5" w:hanging="10"/>
        <w:rPr>
          <w:rFonts w:ascii="Times New Roman" w:eastAsia="Times New Roman" w:hAnsi="Times New Roman" w:cs="Times New Roman"/>
          <w:color w:val="000000"/>
          <w:sz w:val="24"/>
          <w:lang w:val="en-US"/>
        </w:rPr>
      </w:pP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restore_command = 'cp $PGDATA/pg_wal/&lt;&gt; $WALBUFFS/' </w:t>
      </w:r>
      <w:r>
        <w:rPr>
          <w:rFonts w:ascii="Times New Roman" w:eastAsia="Times New Roman" w:hAnsi="Times New Roman" w:cs="Times New Roman"/>
          <w:color w:val="000000"/>
          <w:sz w:val="24"/>
        </w:rPr>
        <w:t>указать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название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файла</w:t>
      </w:r>
      <w:r w:rsidRPr="007E69C0">
        <w:rPr>
          <w:rFonts w:ascii="Times New Roman" w:eastAsia="Times New Roman" w:hAnsi="Times New Roman" w:cs="Times New Roman"/>
          <w:color w:val="000000"/>
          <w:sz w:val="24"/>
          <w:lang w:val="en-US"/>
        </w:rPr>
        <w:t xml:space="preserve"> </w:t>
      </w:r>
    </w:p>
    <w:p w14:paraId="371DD652" w14:textId="77777777" w:rsidR="00B6718E" w:rsidRDefault="007E69C0">
      <w:pPr>
        <w:spacing w:after="137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После подстановки в postgresql.conf будет доступна запись </w:t>
      </w:r>
    </w:p>
    <w:p w14:paraId="371DD653" w14:textId="77777777" w:rsidR="00B6718E" w:rsidRDefault="007E69C0">
      <w:pPr>
        <w:spacing w:after="137" w:line="240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310" w:dyaOrig="524" w14:anchorId="371DD699">
          <v:rect id="rectole0000000011" o:spid="_x0000_i1036" style="width:415.25pt;height:26.05pt" o:ole="" o:preferrelative="t" stroked="f">
            <v:imagedata r:id="rId27" o:title=""/>
          </v:rect>
          <o:OLEObject Type="Embed" ProgID="StaticDib" ShapeID="rectole0000000011" DrawAspect="Content" ObjectID="_1774426049" r:id="rId28"/>
        </w:object>
      </w:r>
    </w:p>
    <w:p w14:paraId="371DD654" w14:textId="77777777" w:rsidR="00B6718E" w:rsidRDefault="00B6718E">
      <w:pPr>
        <w:spacing w:after="137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655" w14:textId="77777777" w:rsidR="00B6718E" w:rsidRDefault="007E69C0">
      <w:pPr>
        <w:spacing w:after="137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56" w14:textId="77777777" w:rsidR="00B6718E" w:rsidRDefault="007E69C0">
      <w:pPr>
        <w:spacing w:after="132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Далее после запуска postgres данные и WAL’ы «восстановятся», а файл recovery.signal исчезнет </w:t>
      </w:r>
    </w:p>
    <w:p w14:paraId="371DD657" w14:textId="77777777" w:rsidR="00B6718E" w:rsidRDefault="007E69C0">
      <w:pPr>
        <w:spacing w:after="0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945" w14:anchorId="371DD69A">
          <v:rect id="rectole0000000012" o:spid="_x0000_i1037" style="width:415.25pt;height:47.15pt" o:ole="" o:preferrelative="t" stroked="f">
            <v:imagedata r:id="rId29" o:title=""/>
          </v:rect>
          <o:OLEObject Type="Embed" ProgID="StaticDib" ShapeID="rectole0000000012" DrawAspect="Content" ObjectID="_1774426050" r:id="rId30"/>
        </w:object>
      </w:r>
    </w:p>
    <w:p w14:paraId="371DD658" w14:textId="77777777" w:rsidR="00B6718E" w:rsidRDefault="007E69C0">
      <w:pPr>
        <w:spacing w:after="0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1124" w14:anchorId="371DD69B">
          <v:rect id="rectole0000000013" o:spid="_x0000_i1038" style="width:415.25pt;height:56.5pt" o:ole="" o:preferrelative="t" stroked="f">
            <v:imagedata r:id="rId31" o:title=""/>
          </v:rect>
          <o:OLEObject Type="Embed" ProgID="StaticDib" ShapeID="rectole0000000013" DrawAspect="Content" ObjectID="_1774426051" r:id="rId32"/>
        </w:object>
      </w:r>
    </w:p>
    <w:p w14:paraId="371DD659" w14:textId="77777777" w:rsidR="00B6718E" w:rsidRDefault="00B6718E">
      <w:pPr>
        <w:spacing w:after="0" w:line="240" w:lineRule="auto"/>
        <w:ind w:left="-1"/>
        <w:jc w:val="right"/>
        <w:rPr>
          <w:rFonts w:ascii="Calibri" w:eastAsia="Calibri" w:hAnsi="Calibri" w:cs="Calibri"/>
        </w:rPr>
      </w:pPr>
    </w:p>
    <w:p w14:paraId="371DD65A" w14:textId="77777777" w:rsidR="00B6718E" w:rsidRDefault="00B6718E">
      <w:pPr>
        <w:spacing w:after="0" w:line="240" w:lineRule="auto"/>
        <w:ind w:left="-1"/>
        <w:jc w:val="right"/>
        <w:rPr>
          <w:rFonts w:ascii="Calibri" w:eastAsia="Calibri" w:hAnsi="Calibri" w:cs="Calibri"/>
        </w:rPr>
      </w:pPr>
    </w:p>
    <w:p w14:paraId="371DD65B" w14:textId="77777777" w:rsidR="00B6718E" w:rsidRDefault="00B6718E">
      <w:pPr>
        <w:spacing w:after="0" w:line="240" w:lineRule="auto"/>
        <w:ind w:left="-1"/>
        <w:jc w:val="right"/>
        <w:rPr>
          <w:rFonts w:ascii="Calibri" w:eastAsia="Calibri" w:hAnsi="Calibri" w:cs="Calibri"/>
        </w:rPr>
      </w:pPr>
    </w:p>
    <w:p w14:paraId="371DD65C" w14:textId="77777777" w:rsidR="00B6718E" w:rsidRDefault="007E69C0">
      <w:pPr>
        <w:spacing w:after="0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5D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Теперь можно запустить СУБД на резервном узле и проверить данные: </w:t>
      </w:r>
    </w:p>
    <w:p w14:paraId="371DD65E" w14:textId="77777777" w:rsidR="00B6718E" w:rsidRDefault="007E69C0">
      <w:pPr>
        <w:spacing w:after="0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4305" w14:anchorId="371DD69C">
          <v:rect id="rectole0000000014" o:spid="_x0000_i1039" style="width:415.25pt;height:215.4pt" o:ole="" o:preferrelative="t" stroked="f">
            <v:imagedata r:id="rId33" o:title=""/>
          </v:rect>
          <o:OLEObject Type="Embed" ProgID="StaticDib" ShapeID="rectole0000000014" DrawAspect="Content" ObjectID="_1774426052" r:id="rId34"/>
        </w:object>
      </w:r>
    </w:p>
    <w:p w14:paraId="371DD65F" w14:textId="77777777" w:rsidR="00B6718E" w:rsidRDefault="007E69C0">
      <w:pPr>
        <w:spacing w:after="0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60" w14:textId="77777777" w:rsidR="00B6718E" w:rsidRDefault="007E69C0">
      <w:pPr>
        <w:spacing w:after="255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61" w14:textId="77777777" w:rsidR="00B6718E" w:rsidRDefault="007E69C0">
      <w:pPr>
        <w:keepNext/>
        <w:keepLines/>
        <w:numPr>
          <w:ilvl w:val="0"/>
          <w:numId w:val="3"/>
        </w:numPr>
        <w:spacing w:after="119"/>
        <w:ind w:left="266" w:hanging="281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lastRenderedPageBreak/>
        <w:t>Повреждение файлов Б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Д </w:t>
      </w:r>
    </w:p>
    <w:p w14:paraId="371DD662" w14:textId="77777777" w:rsidR="00B6718E" w:rsidRDefault="007E69C0">
      <w:pPr>
        <w:spacing w:after="42" w:line="269" w:lineRule="auto"/>
        <w:ind w:left="-5" w:right="375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При запуске копии на основном узле при сбое алгоритм действий примерно такой же за исключение того, что в PGDATA и другие метапеременные прописываются новые значения. Т. е. нужно только перенести копию с резервного узла на основной, а потом сделать всё так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же, как и в п. 2 уже там. Удалим папку atl2 на основной машине.</w:t>
      </w:r>
    </w:p>
    <w:p w14:paraId="371DD663" w14:textId="77777777" w:rsidR="00B6718E" w:rsidRDefault="00B6718E">
      <w:pPr>
        <w:spacing w:after="240" w:line="240" w:lineRule="auto"/>
        <w:ind w:left="-1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664" w14:textId="77777777" w:rsidR="00B6718E" w:rsidRDefault="00B6718E">
      <w:pPr>
        <w:spacing w:after="240"/>
        <w:ind w:left="-1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665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Переносим копию на основной узел и немного меняем скрипт для </w:t>
      </w:r>
    </w:p>
    <w:p w14:paraId="371DD666" w14:textId="77777777" w:rsidR="00B6718E" w:rsidRDefault="007E69C0">
      <w:pPr>
        <w:spacing w:after="0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404" w14:anchorId="371DD69D">
          <v:rect id="rectole0000000015" o:spid="_x0000_i1040" style="width:415.25pt;height:20.5pt" o:ole="" o:preferrelative="t" stroked="f">
            <v:imagedata r:id="rId35" o:title=""/>
          </v:rect>
          <o:OLEObject Type="Embed" ProgID="StaticDib" ShapeID="rectole0000000015" DrawAspect="Content" ObjectID="_1774426053" r:id="rId36"/>
        </w:object>
      </w:r>
    </w:p>
    <w:p w14:paraId="371DD667" w14:textId="77777777" w:rsidR="00B6718E" w:rsidRDefault="007E69C0">
      <w:pPr>
        <w:spacing w:after="0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68" w14:textId="77777777" w:rsidR="00B6718E" w:rsidRDefault="007E69C0">
      <w:pPr>
        <w:spacing w:after="148" w:line="240" w:lineRule="auto"/>
        <w:rPr>
          <w:rFonts w:ascii="Calibri" w:eastAsia="Calibri" w:hAnsi="Calibri" w:cs="Calibri"/>
        </w:rPr>
      </w:pPr>
      <w:r>
        <w:object w:dxaOrig="8310" w:dyaOrig="5430" w14:anchorId="371DD69E">
          <v:rect id="rectole0000000016" o:spid="_x0000_i1041" style="width:415.25pt;height:271.25pt" o:ole="" o:preferrelative="t" stroked="f">
            <v:imagedata r:id="rId37" o:title=""/>
          </v:rect>
          <o:OLEObject Type="Embed" ProgID="StaticDib" ShapeID="rectole0000000016" DrawAspect="Content" ObjectID="_1774426054" r:id="rId38"/>
        </w:object>
      </w:r>
    </w:p>
    <w:p w14:paraId="371DD669" w14:textId="77777777" w:rsidR="00B6718E" w:rsidRDefault="007E69C0">
      <w:pPr>
        <w:spacing w:after="148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6A" w14:textId="77777777" w:rsidR="00B6718E" w:rsidRDefault="007E69C0">
      <w:pPr>
        <w:spacing w:after="151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1200" w14:anchorId="371DD69F">
          <v:rect id="rectole0000000017" o:spid="_x0000_i1042" style="width:415.25pt;height:60.2pt" o:ole="" o:preferrelative="t" stroked="f">
            <v:imagedata r:id="rId39" o:title=""/>
          </v:rect>
          <o:OLEObject Type="Embed" ProgID="StaticDib" ShapeID="rectole0000000017" DrawAspect="Content" ObjectID="_1774426055" r:id="rId40"/>
        </w:object>
      </w:r>
    </w:p>
    <w:p w14:paraId="371DD66B" w14:textId="77777777" w:rsidR="00B6718E" w:rsidRDefault="007E69C0">
      <w:pPr>
        <w:spacing w:after="151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371DD66C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Далее перезапускаем сервер: </w:t>
      </w:r>
    </w:p>
    <w:p w14:paraId="371DD66D" w14:textId="77777777" w:rsidR="00B6718E" w:rsidRDefault="007E69C0">
      <w:pPr>
        <w:spacing w:after="5" w:line="240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310" w:dyaOrig="705" w14:anchorId="371DD6A0">
          <v:rect id="rectole0000000018" o:spid="_x0000_i1043" style="width:415.25pt;height:35.4pt" o:ole="" o:preferrelative="t" stroked="f">
            <v:imagedata r:id="rId41" o:title=""/>
          </v:rect>
          <o:OLEObject Type="Embed" ProgID="StaticDib" ShapeID="rectole0000000018" DrawAspect="Content" ObjectID="_1774426056" r:id="rId42"/>
        </w:object>
      </w:r>
    </w:p>
    <w:p w14:paraId="371DD66E" w14:textId="77777777" w:rsidR="00B6718E" w:rsidRDefault="007E69C0">
      <w:pPr>
        <w:spacing w:after="5" w:line="240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object w:dxaOrig="8310" w:dyaOrig="4124" w14:anchorId="371DD6A1">
          <v:rect id="rectole0000000019" o:spid="_x0000_i1044" style="width:415.25pt;height:206.05pt" o:ole="" o:preferrelative="t" stroked="f">
            <v:imagedata r:id="rId43" o:title=""/>
          </v:rect>
          <o:OLEObject Type="Embed" ProgID="StaticDib" ShapeID="rectole0000000019" DrawAspect="Content" ObjectID="_1774426057" r:id="rId44"/>
        </w:object>
      </w:r>
    </w:p>
    <w:p w14:paraId="371DD66F" w14:textId="77777777" w:rsidR="00B6718E" w:rsidRDefault="00B6718E">
      <w:pPr>
        <w:spacing w:after="5" w:line="240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670" w14:textId="77777777" w:rsidR="00B6718E" w:rsidRDefault="00B6718E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671" w14:textId="77777777" w:rsidR="00B6718E" w:rsidRDefault="00B6718E">
      <w:pPr>
        <w:spacing w:after="238"/>
        <w:ind w:left="-1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672" w14:textId="77777777" w:rsidR="00B6718E" w:rsidRDefault="007E69C0">
      <w:pPr>
        <w:spacing w:after="246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Работает! </w:t>
      </w:r>
    </w:p>
    <w:p w14:paraId="371DD673" w14:textId="77777777" w:rsidR="00B6718E" w:rsidRDefault="007E69C0">
      <w:pPr>
        <w:keepNext/>
        <w:keepLines/>
        <w:numPr>
          <w:ilvl w:val="0"/>
          <w:numId w:val="4"/>
        </w:numPr>
        <w:spacing w:after="117"/>
        <w:ind w:left="266" w:hanging="281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Логическое повреждение данных </w:t>
      </w:r>
    </w:p>
    <w:p w14:paraId="371DD674" w14:textId="77777777" w:rsidR="00B6718E" w:rsidRDefault="007E69C0">
      <w:pPr>
        <w:spacing w:after="28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Сначала БД будет наполнена новыми данными, с которыми потом будут производиться неаккуратные действия. </w:t>
      </w:r>
    </w:p>
    <w:p w14:paraId="371DD675" w14:textId="77777777" w:rsidR="00B6718E" w:rsidRDefault="007E69C0">
      <w:pPr>
        <w:spacing w:after="152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3899" w14:anchorId="371DD6A2">
          <v:rect id="rectole0000000020" o:spid="_x0000_i1045" style="width:415.25pt;height:194.9pt" o:ole="" o:preferrelative="t" stroked="f">
            <v:imagedata r:id="rId45" o:title=""/>
          </v:rect>
          <o:OLEObject Type="Embed" ProgID="StaticDib" ShapeID="rectole0000000020" DrawAspect="Content" ObjectID="_1774426058" r:id="rId46"/>
        </w:object>
      </w:r>
    </w:p>
    <w:p w14:paraId="371DD676" w14:textId="77777777" w:rsidR="00B6718E" w:rsidRDefault="007E69C0">
      <w:pPr>
        <w:spacing w:after="152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77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После этого сделаем РК и отправим её на резервный узел </w:t>
      </w:r>
    </w:p>
    <w:p w14:paraId="371DD678" w14:textId="77777777" w:rsidR="00B6718E" w:rsidRDefault="00B6718E">
      <w:pPr>
        <w:spacing w:after="239"/>
        <w:ind w:left="-1"/>
        <w:rPr>
          <w:rFonts w:ascii="Times New Roman" w:eastAsia="Times New Roman" w:hAnsi="Times New Roman" w:cs="Times New Roman"/>
          <w:color w:val="000000"/>
          <w:sz w:val="24"/>
        </w:rPr>
      </w:pPr>
    </w:p>
    <w:p w14:paraId="371DD679" w14:textId="77777777" w:rsidR="00B6718E" w:rsidRDefault="007E69C0">
      <w:pPr>
        <w:spacing w:after="3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Далее после запуска на резервном узле появятся следующие данные и та са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мая пока не </w:t>
      </w:r>
    </w:p>
    <w:p w14:paraId="371DD67A" w14:textId="77777777" w:rsidR="00B6718E" w:rsidRDefault="007E69C0">
      <w:pPr>
        <w:spacing w:after="138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«испорченная» БД (данные) на которой будет сделан дамп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7B" w14:textId="77777777" w:rsidR="00B6718E" w:rsidRDefault="007E69C0">
      <w:pPr>
        <w:spacing w:after="146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5520" w14:anchorId="371DD6A3">
          <v:rect id="rectole0000000021" o:spid="_x0000_i1046" style="width:415.25pt;height:276.2pt" o:ole="" o:preferrelative="t" stroked="f">
            <v:imagedata r:id="rId47" o:title=""/>
          </v:rect>
          <o:OLEObject Type="Embed" ProgID="StaticDib" ShapeID="rectole0000000021" DrawAspect="Content" ObjectID="_1774426059" r:id="rId48"/>
        </w:object>
      </w:r>
    </w:p>
    <w:p w14:paraId="371DD67C" w14:textId="77777777" w:rsidR="00B6718E" w:rsidRDefault="007E69C0">
      <w:pPr>
        <w:spacing w:after="146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7D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Далее делается сам дамп БД postgres, которая будет испорчена на основном узле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7E" w14:textId="77777777" w:rsidR="00B6718E" w:rsidRDefault="007E69C0">
      <w:pPr>
        <w:spacing w:after="154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1349" w14:anchorId="371DD6A4">
          <v:rect id="rectole0000000022" o:spid="_x0000_i1047" style="width:415.25pt;height:67.65pt" o:ole="" o:preferrelative="t" stroked="f">
            <v:imagedata r:id="rId49" o:title=""/>
          </v:rect>
          <o:OLEObject Type="Embed" ProgID="StaticDib" ShapeID="rectole0000000022" DrawAspect="Content" ObjectID="_1774426060" r:id="rId50"/>
        </w:object>
      </w:r>
    </w:p>
    <w:p w14:paraId="371DD67F" w14:textId="77777777" w:rsidR="00B6718E" w:rsidRDefault="007E69C0">
      <w:pPr>
        <w:spacing w:after="154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80" w14:textId="77777777" w:rsidR="00B6718E" w:rsidRDefault="007E69C0">
      <w:pPr>
        <w:spacing w:after="137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Удаляем таблицу: </w:t>
      </w:r>
    </w:p>
    <w:p w14:paraId="371DD681" w14:textId="77777777" w:rsidR="00B6718E" w:rsidRDefault="007E69C0">
      <w:pPr>
        <w:spacing w:after="152" w:line="240" w:lineRule="auto"/>
        <w:ind w:left="-1" w:right="2919"/>
        <w:jc w:val="center"/>
        <w:rPr>
          <w:rFonts w:ascii="Calibri" w:eastAsia="Calibri" w:hAnsi="Calibri" w:cs="Calibri"/>
        </w:rPr>
      </w:pPr>
      <w:r>
        <w:object w:dxaOrig="8310" w:dyaOrig="2880" w14:anchorId="371DD6A5">
          <v:rect id="rectole0000000023" o:spid="_x0000_i1048" style="width:415.25pt;height:2in" o:ole="" o:preferrelative="t" stroked="f">
            <v:imagedata r:id="rId51" o:title=""/>
          </v:rect>
          <o:OLEObject Type="Embed" ProgID="StaticDib" ShapeID="rectole0000000023" DrawAspect="Content" ObjectID="_1774426061" r:id="rId52"/>
        </w:object>
      </w:r>
    </w:p>
    <w:p w14:paraId="371DD682" w14:textId="77777777" w:rsidR="00B6718E" w:rsidRDefault="007E69C0">
      <w:pPr>
        <w:spacing w:after="152"/>
        <w:ind w:left="-1" w:right="2919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83" w14:textId="77777777" w:rsidR="00B6718E" w:rsidRDefault="007E69C0">
      <w:pPr>
        <w:spacing w:after="138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Теперь нужно скопировать дамп с резервного узла и применить его на основном: </w:t>
      </w:r>
    </w:p>
    <w:p w14:paraId="371DD684" w14:textId="77777777" w:rsidR="00B6718E" w:rsidRDefault="007E69C0">
      <w:pPr>
        <w:spacing w:after="152" w:line="240" w:lineRule="auto"/>
        <w:ind w:left="-1"/>
        <w:jc w:val="right"/>
        <w:rPr>
          <w:rFonts w:ascii="Calibri" w:eastAsia="Calibri" w:hAnsi="Calibri" w:cs="Calibri"/>
        </w:rPr>
      </w:pPr>
      <w:r>
        <w:object w:dxaOrig="8310" w:dyaOrig="705" w14:anchorId="371DD6A6">
          <v:rect id="rectole0000000024" o:spid="_x0000_i1049" style="width:415.25pt;height:35.4pt" o:ole="" o:preferrelative="t" stroked="f">
            <v:imagedata r:id="rId53" o:title=""/>
          </v:rect>
          <o:OLEObject Type="Embed" ProgID="StaticDib" ShapeID="rectole0000000024" DrawAspect="Content" ObjectID="_1774426062" r:id="rId54"/>
        </w:object>
      </w:r>
    </w:p>
    <w:p w14:paraId="371DD685" w14:textId="77777777" w:rsidR="00B6718E" w:rsidRDefault="007E69C0">
      <w:pPr>
        <w:spacing w:after="152"/>
        <w:ind w:left="-1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86" w14:textId="77777777" w:rsidR="00B6718E" w:rsidRDefault="007E69C0">
      <w:pPr>
        <w:spacing w:after="138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lastRenderedPageBreak/>
        <w:t xml:space="preserve">Далее восстанавливаем данные из файла в текстовом формате </w:t>
      </w:r>
    </w:p>
    <w:p w14:paraId="371DD687" w14:textId="77777777" w:rsidR="00B6718E" w:rsidRDefault="007E69C0">
      <w:pPr>
        <w:spacing w:after="152" w:line="240" w:lineRule="auto"/>
        <w:ind w:left="-1" w:right="2042"/>
        <w:jc w:val="center"/>
        <w:rPr>
          <w:rFonts w:ascii="Calibri" w:eastAsia="Calibri" w:hAnsi="Calibri" w:cs="Calibri"/>
        </w:rPr>
      </w:pPr>
      <w:r>
        <w:object w:dxaOrig="8310" w:dyaOrig="3254" w14:anchorId="371DD6A7">
          <v:rect id="rectole0000000025" o:spid="_x0000_i1050" style="width:415.25pt;height:162.6pt" o:ole="" o:preferrelative="t" stroked="f">
            <v:imagedata r:id="rId55" o:title=""/>
          </v:rect>
          <o:OLEObject Type="Embed" ProgID="StaticDib" ShapeID="rectole0000000025" DrawAspect="Content" ObjectID="_1774426063" r:id="rId56"/>
        </w:object>
      </w:r>
    </w:p>
    <w:p w14:paraId="371DD688" w14:textId="77777777" w:rsidR="00B6718E" w:rsidRDefault="007E69C0">
      <w:pPr>
        <w:spacing w:after="152"/>
        <w:ind w:left="-1" w:right="2042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89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Видно, что таблица опять появилась с теми же данными </w:t>
      </w:r>
    </w:p>
    <w:p w14:paraId="371DD68A" w14:textId="77777777" w:rsidR="00B6718E" w:rsidRDefault="007E69C0">
      <w:pPr>
        <w:spacing w:after="153" w:line="240" w:lineRule="auto"/>
        <w:ind w:left="-1" w:right="1500"/>
        <w:jc w:val="right"/>
        <w:rPr>
          <w:rFonts w:ascii="Calibri" w:eastAsia="Calibri" w:hAnsi="Calibri" w:cs="Calibri"/>
        </w:rPr>
      </w:pPr>
      <w:r>
        <w:object w:dxaOrig="8310" w:dyaOrig="4979" w14:anchorId="371DD6A8">
          <v:rect id="rectole0000000026" o:spid="_x0000_i1051" style="width:415.25pt;height:248.9pt" o:ole="" o:preferrelative="t" stroked="f">
            <v:imagedata r:id="rId57" o:title=""/>
          </v:rect>
          <o:OLEObject Type="Embed" ProgID="StaticDib" ShapeID="rectole0000000026" DrawAspect="Content" ObjectID="_1774426064" r:id="rId58"/>
        </w:object>
      </w:r>
    </w:p>
    <w:p w14:paraId="371DD68B" w14:textId="77777777" w:rsidR="00B6718E" w:rsidRDefault="007E69C0">
      <w:pPr>
        <w:spacing w:after="153"/>
        <w:ind w:left="-1" w:right="1500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</w:p>
    <w:p w14:paraId="371DD68C" w14:textId="77777777" w:rsidR="00B6718E" w:rsidRDefault="007E69C0">
      <w:pPr>
        <w:spacing w:after="158"/>
        <w:ind w:left="-5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Выводы </w:t>
      </w:r>
    </w:p>
    <w:p w14:paraId="371DD68D" w14:textId="77777777" w:rsidR="00B6718E" w:rsidRDefault="007E69C0">
      <w:pPr>
        <w:spacing w:after="5" w:line="269" w:lineRule="auto"/>
        <w:ind w:left="-5" w:right="27" w:hanging="1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В результате выполнения работы были изучены различные способы создания резервных копий. Помимо этого, было сделано несколько резервных копий с помощью физического и логич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еского резервного копирования, после чего было осуществлено восстановление данных и работы СУБД, используя эти резервные копии </w:t>
      </w:r>
    </w:p>
    <w:sectPr w:rsidR="00B671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B7794"/>
    <w:multiLevelType w:val="multilevel"/>
    <w:tmpl w:val="685869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E62AA0"/>
    <w:multiLevelType w:val="multilevel"/>
    <w:tmpl w:val="FED4A8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A690DB2"/>
    <w:multiLevelType w:val="multilevel"/>
    <w:tmpl w:val="2D5459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5CB4F2B"/>
    <w:multiLevelType w:val="multilevel"/>
    <w:tmpl w:val="D5D4E6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718E"/>
    <w:rsid w:val="007E69C0"/>
    <w:rsid w:val="00B6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,"/>
  <w:listSeparator w:val=";"/>
  <w14:docId w14:val="371DD5AE"/>
  <w15:docId w15:val="{00080686-82FE-404B-AF00-E2F8BC65A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1289</Words>
  <Characters>7351</Characters>
  <Application>Microsoft Office Word</Application>
  <DocSecurity>0</DocSecurity>
  <Lines>61</Lines>
  <Paragraphs>17</Paragraphs>
  <ScaleCrop>false</ScaleCrop>
  <Company/>
  <LinksUpToDate>false</LinksUpToDate>
  <CharactersWithSpaces>8623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Бондарь Богдан</cp:lastModifiedBy>
  <cp:revision>2</cp:revision>
  <dcterms:created xsi:type="dcterms:W3CDTF">2024-04-12T08:15:00Z</dcterms:created>
  <dcterms:modified xsi:type="dcterms:W3CDTF">2024-04-12T08:20:00Z</dcterms:modified>
</cp:coreProperties>
</file>