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06D37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Лабораторная работа №1</w:t>
      </w:r>
    </w:p>
    <w:p w14:paraId="30A84E34">
      <w:pPr>
        <w:spacing w:line="240" w:lineRule="auto"/>
        <w:ind w:left="200" w:leftChars="10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Тема: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Построение диаграммы вариантов использования и генерация кода</w:t>
      </w:r>
    </w:p>
    <w:p w14:paraId="405B30AD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Изучить назначение и нотацию диаграммы вариантов использования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научиться выделять актёров и прецеденты, связывать их отношениями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include/extend/generalization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переходить от модели к каркасу программного кода.</w:t>
      </w:r>
    </w:p>
    <w:p w14:paraId="4B56F96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Материально-техническое обеспечение занятия: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персональный компьютер; онлайн-редактор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instrText xml:space="preserve"> HYPERLINK "https://dotuml.com" </w:instrTex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color w:val="auto"/>
          <w:sz w:val="28"/>
          <w:szCs w:val="28"/>
          <w:lang w:val="en-US"/>
        </w:rPr>
        <w:t>https://dotuml.com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(Graphviz / Class / Sequence)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при необходимости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Visual Paradigm, StarUML, PlantUML, draw.io</w:t>
      </w:r>
    </w:p>
    <w:p w14:paraId="2FB64D6B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Практическая часть:</w:t>
      </w:r>
    </w:p>
    <w:p w14:paraId="5DC4522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44E4EE4">
      <w:pPr>
        <w:spacing w:line="240" w:lineRule="auto"/>
        <w:ind w:left="200" w:leftChars="100" w:firstLine="0" w:firstLineChars="0"/>
        <w:jc w:val="center"/>
      </w:pPr>
      <w:r>
        <w:drawing>
          <wp:inline distT="0" distB="0" distL="114300" distR="114300">
            <wp:extent cx="5339715" cy="2855595"/>
            <wp:effectExtent l="0" t="0" r="1333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11EF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Шаг 1. Актёры и граница системы</w:t>
      </w:r>
    </w:p>
    <w:p w14:paraId="17E7E35A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76AF0E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BA0C9F">
      <w:pPr>
        <w:spacing w:line="240" w:lineRule="auto"/>
        <w:ind w:left="200" w:leftChars="100" w:firstLine="0" w:firstLineChars="0"/>
        <w:jc w:val="center"/>
      </w:pPr>
      <w:r>
        <w:drawing>
          <wp:inline distT="0" distB="0" distL="114300" distR="114300">
            <wp:extent cx="5255260" cy="2874010"/>
            <wp:effectExtent l="0" t="0" r="2540" b="254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442D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Шаг 2-3. Прецеденты, связи,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include/extend</w:t>
      </w:r>
    </w:p>
    <w:p w14:paraId="2854CBCA">
      <w:pPr>
        <w:spacing w:line="240" w:lineRule="auto"/>
        <w:ind w:left="200" w:leftChars="10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98070C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Шаг 4. Краткий сценарий прецедента «Оформить заказ»</w:t>
      </w:r>
    </w:p>
    <w:p w14:paraId="6CDEF7A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Название: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Оформить заказ</w:t>
      </w:r>
    </w:p>
    <w:p w14:paraId="1125FF6B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Акторы: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Покупатель, Кладовщик (косвенно), Платёжный шлюз (косвенно)</w:t>
      </w:r>
    </w:p>
    <w:p w14:paraId="3ABB9CBE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создать заказ на выбранные товары и зарезервировать их на складе.</w:t>
      </w:r>
    </w:p>
    <w:p w14:paraId="6B654EA3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Предусловия:</w:t>
      </w:r>
    </w:p>
    <w:p w14:paraId="708755E1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покупатель авторизован;</w:t>
      </w:r>
    </w:p>
    <w:p w14:paraId="78EB9587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 корзине есть хотя бы один товар;</w:t>
      </w:r>
    </w:p>
    <w:p w14:paraId="24CF4AA7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для товаров указаны цены.</w:t>
      </w:r>
    </w:p>
    <w:p w14:paraId="3683FEF8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Постусловия:</w:t>
      </w:r>
    </w:p>
    <w:p w14:paraId="0D24CE5B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заказ создан со статусом CREATED;</w:t>
      </w:r>
    </w:p>
    <w:p w14:paraId="080C6DD4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товары зарезервированы на складе;</w:t>
      </w:r>
    </w:p>
    <w:p w14:paraId="532C49BC">
      <w:pPr>
        <w:numPr>
          <w:ilvl w:val="0"/>
          <w:numId w:val="0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покупатель получает номер заказа и ссылку на оплату.</w:t>
      </w:r>
    </w:p>
    <w:p w14:paraId="01241CE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Основной поток</w:t>
      </w:r>
    </w:p>
    <w:p w14:paraId="6F2A6153">
      <w:pPr>
        <w:numPr>
          <w:ilvl w:val="0"/>
          <w:numId w:val="1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Покупатель нажимает «Оформить заказ» в корзине.</w:t>
      </w:r>
    </w:p>
    <w:p w14:paraId="5CDA8323">
      <w:pPr>
        <w:numPr>
          <w:ilvl w:val="0"/>
          <w:numId w:val="2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проверяет, что корзина не пуста и покупатель авторизован.</w:t>
      </w:r>
    </w:p>
    <w:p w14:paraId="05655BA4">
      <w:pPr>
        <w:numPr>
          <w:ilvl w:val="0"/>
          <w:numId w:val="3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include: Проверить наличие — запрашивает остатки у склада.</w:t>
      </w:r>
    </w:p>
    <w:p w14:paraId="501F3D49">
      <w:pPr>
        <w:numPr>
          <w:ilvl w:val="0"/>
          <w:numId w:val="4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рассчитывает итоговую сумму (товары + доставка − скидка).</w:t>
      </w:r>
    </w:p>
    <w:p w14:paraId="2086217A">
      <w:pPr>
        <w:numPr>
          <w:ilvl w:val="0"/>
          <w:numId w:val="5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резервирует товары на складе.</w:t>
      </w:r>
    </w:p>
    <w:p w14:paraId="6A13B47D">
      <w:pPr>
        <w:numPr>
          <w:ilvl w:val="0"/>
          <w:numId w:val="6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создаёт заказ со статусом CREATED.</w:t>
      </w:r>
    </w:p>
    <w:p w14:paraId="19B1B5D2">
      <w:pPr>
        <w:numPr>
          <w:ilvl w:val="0"/>
          <w:numId w:val="7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возвращает покупателю номер заказа и ссылку на оплату.</w:t>
      </w:r>
    </w:p>
    <w:p w14:paraId="4E99BDBC">
      <w:pPr>
        <w:numPr>
          <w:ilvl w:val="0"/>
          <w:numId w:val="8"/>
        </w:numPr>
        <w:spacing w:line="240" w:lineRule="auto"/>
        <w:ind w:leftChars="10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Покупатель переходит к оплате (переход к прецеденту «Оплатить заказ»).</w:t>
      </w:r>
    </w:p>
    <w:p w14:paraId="40A758B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Альтернативный поток: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«нет в наличии»</w:t>
      </w:r>
    </w:p>
    <w:p w14:paraId="3ACC930E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3a. Хотя бы одного товара нет в наличии</w:t>
      </w:r>
    </w:p>
    <w:p w14:paraId="12471C3C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- 3a.1. Система помечает отсутствующие позиции.</w:t>
      </w:r>
    </w:p>
    <w:p w14:paraId="541DAC8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- 3a.2. Система предлагает покупателю: удалить их или сохранить в лист ожидания.</w:t>
      </w:r>
    </w:p>
    <w:p w14:paraId="3F7AD2D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- 3a.3. Если покупатель удаляет позиции — возврат к шагу 4 основного потока.</w:t>
      </w:r>
    </w:p>
    <w:p w14:paraId="30EBB44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- 3a.4. Если покупатель отказывается — заказ не создаётся, прецедент завершается.</w:t>
      </w:r>
    </w:p>
    <w:p w14:paraId="1CDDDB5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Исключения</w:t>
      </w:r>
    </w:p>
    <w:p w14:paraId="2EE7C49F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склад недоступен → заказ сохраняется в статусе PENDING_STOCK;</w:t>
      </w:r>
    </w:p>
    <w:p w14:paraId="6A814E3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ошибка записи в БД → транзакция откатывается;</w:t>
      </w:r>
    </w:p>
    <w:p w14:paraId="5DFB7B23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повторная отправка формы → идемпотентность по ключу корзины.</w:t>
      </w:r>
    </w:p>
    <w:p w14:paraId="0D3FF98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5. Скрипт Use Case (PlantUML) и каркас IOrderService</w:t>
      </w:r>
    </w:p>
    <w:p w14:paraId="175A3F7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tbl>
      <w:tblPr>
        <w:tblStyle w:val="7"/>
        <w:tblW w:w="0" w:type="auto"/>
        <w:tblInd w:w="3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2"/>
      </w:tblGrid>
      <w:tr w14:paraId="18E4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  <w:shd w:val="clear" w:color="auto" w:fill="BDD6EE" w:themeFill="accent1" w:themeFillTint="66"/>
          </w:tcPr>
          <w:p w14:paraId="2B27226C">
            <w:pPr>
              <w:widowControl w:val="0"/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PlantUML</w:t>
            </w:r>
          </w:p>
        </w:tc>
      </w:tr>
      <w:tr w14:paraId="0D3A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</w:tcPr>
          <w:p w14:paraId="0E80DA1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@startuml</w:t>
            </w:r>
          </w:p>
          <w:p w14:paraId="4B603F8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left to right direction</w:t>
            </w:r>
          </w:p>
          <w:p w14:paraId="601DBD8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skinparam packageStyle rectangle</w:t>
            </w:r>
          </w:p>
          <w:p w14:paraId="6EAD756C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actor "Покупатель" as Buyer</w:t>
            </w:r>
          </w:p>
          <w:p w14:paraId="66C40617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actor "Кладовщик" as Storekeeper</w:t>
            </w:r>
          </w:p>
          <w:p w14:paraId="0DA30EA7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actor "Платёжный шлюз" as PaymentGateway</w:t>
            </w:r>
          </w:p>
          <w:p w14:paraId="063E1F9A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rectangle "Интернет-магазин" {</w:t>
            </w:r>
          </w:p>
          <w:p w14:paraId="4A112066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"Смотреть каталог" as UC_Catalog</w:t>
            </w:r>
          </w:p>
          <w:p w14:paraId="1C98E26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"Оформить заказ" as UC_PlaceOrder</w:t>
            </w:r>
          </w:p>
          <w:p w14:paraId="798ABFCD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"Оплатить заказ" as UC_PayOrder</w:t>
            </w:r>
          </w:p>
          <w:p w14:paraId="1629A4E9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"Отменить заказ" as UC_CancelOrder</w:t>
            </w:r>
          </w:p>
          <w:p w14:paraId="58634BEB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"Проверить наличие" as UC_CheckStock</w:t>
            </w:r>
          </w:p>
          <w:p w14:paraId="0E9C842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usecase "Начислить бонусы" as UC_AccrueBonuses</w:t>
            </w:r>
          </w:p>
          <w:p w14:paraId="54F26352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77062E9D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</w:p>
          <w:p w14:paraId="0E8CCFC1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Buyer --&gt; UC_Catalog</w:t>
            </w:r>
          </w:p>
          <w:p w14:paraId="1BA6625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Buyer --&gt; UC_PlaceOrder</w:t>
            </w:r>
          </w:p>
          <w:p w14:paraId="6D76463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Buyer --&gt; UC_PayOrder</w:t>
            </w:r>
          </w:p>
          <w:p w14:paraId="2B42BB5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Buyer --&gt; UC_CancelOrder</w:t>
            </w:r>
          </w:p>
          <w:p w14:paraId="75F201D9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</w:p>
          <w:p w14:paraId="62E8CCB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Storekeeper --&gt; UC_CheckStock</w:t>
            </w:r>
          </w:p>
          <w:p w14:paraId="0DDD6655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Storekeeper --&gt; UC_CancelOrder</w:t>
            </w:r>
          </w:p>
          <w:p w14:paraId="59F897C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</w:p>
          <w:p w14:paraId="53579A67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PaymentGateway --&gt; UC_PayOrder</w:t>
            </w:r>
          </w:p>
          <w:p w14:paraId="64800411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</w:p>
          <w:p w14:paraId="67ED1509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UC_PlaceOrder ..&gt; UC_CheckStock : &lt;&lt;include&gt;&gt;</w:t>
            </w:r>
          </w:p>
          <w:p w14:paraId="0D2A31A2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UC_AccrueBonuses .&gt; UC_PayOrder : &lt;&lt;extend&gt;&gt;</w:t>
            </w:r>
          </w:p>
          <w:p w14:paraId="792B13B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</w:p>
          <w:p w14:paraId="0803063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@enduml</w:t>
            </w:r>
          </w:p>
        </w:tc>
      </w:tr>
      <w:tr w14:paraId="04B9D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  <w:shd w:val="clear" w:color="auto" w:fill="BDD6EE" w:themeFill="accent1" w:themeFillTint="66"/>
          </w:tcPr>
          <w:p w14:paraId="4772ECF1">
            <w:pPr>
              <w:widowControl w:val="0"/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C#</w:t>
            </w:r>
          </w:p>
        </w:tc>
      </w:tr>
      <w:tr w14:paraId="7DD2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</w:tcPr>
          <w:p w14:paraId="60DB113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using System;</w:t>
            </w:r>
          </w:p>
          <w:p w14:paraId="0E4A0AF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using System.Collections.Generic;</w:t>
            </w:r>
          </w:p>
          <w:p w14:paraId="08BBC90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using System.Linq;</w:t>
            </w:r>
          </w:p>
          <w:p w14:paraId="4DDBD29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using System.Threading;</w:t>
            </w:r>
          </w:p>
          <w:p w14:paraId="37B4280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using System.Threading.Tasks;</w:t>
            </w:r>
          </w:p>
          <w:p w14:paraId="58DD143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</w:p>
          <w:p w14:paraId="15B5C68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namespace InternetShop.UseCases;</w:t>
            </w:r>
          </w:p>
          <w:p w14:paraId="326372F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</w:p>
          <w:p w14:paraId="55E2490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// ---------- Перечисления ----------</w:t>
            </w:r>
          </w:p>
          <w:p w14:paraId="4C8D603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enum OrderStatus</w:t>
            </w:r>
          </w:p>
          <w:p w14:paraId="71E8DF6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3F6644B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Created,</w:t>
            </w:r>
          </w:p>
          <w:p w14:paraId="03B29C2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PendingStock,</w:t>
            </w:r>
          </w:p>
          <w:p w14:paraId="2BF439F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Paid,</w:t>
            </w:r>
          </w:p>
          <w:p w14:paraId="3F8A4BB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Cancelled</w:t>
            </w:r>
          </w:p>
          <w:p w14:paraId="33D8A41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60D8F05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enum StockStatus</w:t>
            </w:r>
          </w:p>
          <w:p w14:paraId="39C51CC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5C9E624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Available,</w:t>
            </w:r>
          </w:p>
          <w:p w14:paraId="7A4479D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OutOfStock,</w:t>
            </w:r>
          </w:p>
          <w:p w14:paraId="22D05C1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Unknown</w:t>
            </w:r>
          </w:p>
          <w:p w14:paraId="292D44A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680E8E6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// ---------- Доменные сущности ----------</w:t>
            </w:r>
          </w:p>
          <w:p w14:paraId="1480904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Customer</w:t>
            </w:r>
          </w:p>
          <w:p w14:paraId="1927FB5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088913F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Id { get; init; }</w:t>
            </w:r>
          </w:p>
          <w:p w14:paraId="170972F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string Email { get; init; } = null!;</w:t>
            </w:r>
          </w:p>
          <w:p w14:paraId="04C8798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string Name { get; init; } = null!;</w:t>
            </w:r>
          </w:p>
          <w:p w14:paraId="0A72156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2039FF9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Product</w:t>
            </w:r>
          </w:p>
          <w:p w14:paraId="014BDFF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37C255D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Id { get; init; }</w:t>
            </w:r>
          </w:p>
          <w:p w14:paraId="605F8F7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string Title { get; init; } = null!;</w:t>
            </w:r>
          </w:p>
          <w:p w14:paraId="33AD36D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decimal Price { get; init; }</w:t>
            </w:r>
          </w:p>
          <w:p w14:paraId="150B56C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3C33A62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OrderLine</w:t>
            </w:r>
          </w:p>
          <w:p w14:paraId="42611CB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241F0F3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ProductId { get; init; }</w:t>
            </w:r>
          </w:p>
          <w:p w14:paraId="635420C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string Title { get; init; } = null!;</w:t>
            </w:r>
          </w:p>
          <w:p w14:paraId="40179C0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decimal Price { get; init; }</w:t>
            </w:r>
          </w:p>
          <w:p w14:paraId="471B165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int Quantity { get; init; }</w:t>
            </w:r>
          </w:p>
          <w:p w14:paraId="022114E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32C8FDB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Order</w:t>
            </w:r>
          </w:p>
          <w:p w14:paraId="663E97C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4E47552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Id { get; init; }</w:t>
            </w:r>
          </w:p>
          <w:p w14:paraId="2E3AA39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CustomerId { get; init; }</w:t>
            </w:r>
          </w:p>
          <w:p w14:paraId="0477E79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List&lt;OrderLine&gt; Lines { get; init; } = new();</w:t>
            </w:r>
          </w:p>
          <w:p w14:paraId="3F0DA1F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decimal Total { get; init; }</w:t>
            </w:r>
          </w:p>
          <w:p w14:paraId="34CC8C5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OrderStatus Status { get; set; } = OrderStatus.Created;</w:t>
            </w:r>
          </w:p>
          <w:p w14:paraId="3BC1355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DateTime CreatedAt { get; init; } = DateTime.UtcNow;</w:t>
            </w:r>
          </w:p>
          <w:p w14:paraId="75E0024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003DD74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StockCheckResult</w:t>
            </w:r>
          </w:p>
          <w:p w14:paraId="79E7237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6EBA223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Guid ProductId { get; init; }</w:t>
            </w:r>
          </w:p>
          <w:p w14:paraId="20D97FA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StockStatus Status { get; init; }</w:t>
            </w:r>
          </w:p>
          <w:p w14:paraId="249D86F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int AvailableQty { get; init; }</w:t>
            </w:r>
          </w:p>
          <w:p w14:paraId="52216A1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5C0484F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// ---------- Исключения ----------</w:t>
            </w:r>
          </w:p>
          <w:p w14:paraId="425630F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OutOfStockException : Exception</w:t>
            </w:r>
          </w:p>
          <w:p w14:paraId="0A03A23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030C26F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IReadOnlyList&lt;Guid&gt; Missing { get; }</w:t>
            </w:r>
          </w:p>
          <w:p w14:paraId="6410F49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</w:p>
          <w:p w14:paraId="26E20F8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OutOfStockException(IReadOnlyList&lt;Guid&gt; missing)</w:t>
            </w:r>
          </w:p>
          <w:p w14:paraId="6555013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: base($"Нет в наличии: {string.Join(", ", missing)}")</w:t>
            </w:r>
          </w:p>
          <w:p w14:paraId="40417D1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593B197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Missing = missing;</w:t>
            </w:r>
          </w:p>
          <w:p w14:paraId="4E2D604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0F0274D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1CDC24B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OrderNotFoundException : Exception</w:t>
            </w:r>
          </w:p>
          <w:p w14:paraId="51C5EE4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7D791E4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OrderNotFoundException(Guid orderId)</w:t>
            </w:r>
          </w:p>
          <w:p w14:paraId="5E06AF9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: base($"Заказ {orderId} не найден") { }</w:t>
            </w:r>
          </w:p>
          <w:p w14:paraId="0AF1107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31EEE4A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// ---------- Порты / интерфейсы ----------</w:t>
            </w:r>
          </w:p>
          <w:p w14:paraId="2D78C55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IStockService</w:t>
            </w:r>
          </w:p>
          <w:p w14:paraId="09D4F29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128168F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Task&lt;IReadOnlyList&lt;StockCheckResult&gt;&gt; CheckAvailabilityAsync(</w:t>
            </w:r>
          </w:p>
          <w:p w14:paraId="2E155FE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IReadOnlyList&lt;Guid&gt; productIds,</w:t>
            </w:r>
          </w:p>
          <w:p w14:paraId="3A3EEA2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default);</w:t>
            </w:r>
          </w:p>
          <w:p w14:paraId="1B99197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 ReserveAsync(Guid productId, int quantity, CancellationToken ct = default);</w:t>
            </w:r>
          </w:p>
          <w:p w14:paraId="3AFB889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 ReleaseAsync(Guid productId, int quantity, CancellationToken ct = default);</w:t>
            </w:r>
          </w:p>
          <w:p w14:paraId="3496A14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0DF8516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IOrderRepository</w:t>
            </w:r>
          </w:p>
          <w:p w14:paraId="521DA06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556328A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 SaveAsync(Order order, CancellationToken ct = default);</w:t>
            </w:r>
          </w:p>
          <w:p w14:paraId="7A39540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Task&lt;Order&gt; GetAsync(Guid orderId, CancellationToken ct = default);</w:t>
            </w:r>
          </w:p>
          <w:p w14:paraId="01B30F4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Task&lt;IReadOnlyList&lt;Order&gt;&gt; FindByCustomerAsync(Guid customerId, CancellationToken ct = default);</w:t>
            </w:r>
          </w:p>
          <w:p w14:paraId="1F03247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761707F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IPaymentGateway</w:t>
            </w:r>
          </w:p>
          <w:p w14:paraId="6EF4671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7066026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Task&lt;string&gt; CreatePaymentAsync(Order order, CancellationToken ct = default);</w:t>
            </w:r>
          </w:p>
          <w:p w14:paraId="071A1BB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Task&lt;bool&gt; VerifyPaymentAsync(string paymentId, CancellationToken ct = default);</w:t>
            </w:r>
          </w:p>
          <w:p w14:paraId="4090A16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2388F25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IBonusService</w:t>
            </w:r>
          </w:p>
          <w:p w14:paraId="1DCF807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2620B7A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Task&lt;int&gt; AccrueAsync(Customer customer, Order order, CancellationToken ct = default);</w:t>
            </w:r>
          </w:p>
          <w:p w14:paraId="69A7F9D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6C9E289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INotificationService</w:t>
            </w:r>
          </w:p>
          <w:p w14:paraId="6C18AFF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5039182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 NotifyOrderCreatedAsync(Customer customer, Order order, CancellationToken ct = default);</w:t>
            </w:r>
          </w:p>
          <w:p w14:paraId="291E4A2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 NotifyOutOfStockAsync(Customer customer, IReadOnlyList&lt;Guid&gt; missing, CancellationToken ct = default);</w:t>
            </w:r>
          </w:p>
          <w:p w14:paraId="402CB2C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371B716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// ---------- Каркас сервиса заказов ----------</w:t>
            </w:r>
          </w:p>
          <w:p w14:paraId="5995E81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interface IOrderService</w:t>
            </w:r>
          </w:p>
          <w:p w14:paraId="49AFFB3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154CBFB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/// &lt;summary&gt;Use case: Оформить заказ (include: Проверить наличие).&lt;/summary&gt;</w:t>
            </w:r>
          </w:p>
          <w:p w14:paraId="7B13132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Task&lt;Order&gt; PlaceOrderAsync(</w:t>
            </w:r>
          </w:p>
          <w:p w14:paraId="1B19C57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Customer customer,</w:t>
            </w:r>
          </w:p>
          <w:p w14:paraId="3FFC635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IReadOnlyList&lt;OrderLine&gt; lines,</w:t>
            </w:r>
          </w:p>
          <w:p w14:paraId="68C9619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default);</w:t>
            </w:r>
          </w:p>
          <w:p w14:paraId="701EA79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/// &lt;summary&gt;Use case: Отменить заказ.&lt;/summary&gt;</w:t>
            </w:r>
          </w:p>
          <w:p w14:paraId="188EE17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Task&lt;Order&gt; CancelOrderAsync(</w:t>
            </w:r>
          </w:p>
          <w:p w14:paraId="03BFE0C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Guid orderId,</w:t>
            </w:r>
          </w:p>
          <w:p w14:paraId="6FE557B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string reason,</w:t>
            </w:r>
          </w:p>
          <w:p w14:paraId="463C026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default);</w:t>
            </w:r>
          </w:p>
          <w:p w14:paraId="0171BFC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/// &lt;summary&gt;Use case: Оплатить заказ (extend: Начислить бонусы).&lt;/summary&gt;</w:t>
            </w:r>
          </w:p>
          <w:p w14:paraId="55BA023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Task&lt;Order&gt; PayOrderAsync(</w:t>
            </w:r>
          </w:p>
          <w:p w14:paraId="352D31E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Guid orderId,</w:t>
            </w:r>
          </w:p>
          <w:p w14:paraId="7F8173D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default);</w:t>
            </w:r>
          </w:p>
          <w:p w14:paraId="561DD3E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5EFA9C1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public class OrderService : IOrderService</w:t>
            </w:r>
          </w:p>
          <w:p w14:paraId="7D746FC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34C3717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private readonly IStockService _stockService;</w:t>
            </w:r>
          </w:p>
          <w:p w14:paraId="5BAF0CB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private readonly IOrderRepository _orderRepo;</w:t>
            </w:r>
          </w:p>
          <w:p w14:paraId="20FEB26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private readonly IPaymentGateway _paymentGateway;</w:t>
            </w:r>
          </w:p>
          <w:p w14:paraId="26158D8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private readonly IBonusService _bonusService;</w:t>
            </w:r>
          </w:p>
          <w:p w14:paraId="1A25DD0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private readonly INotificationService _notifier;</w:t>
            </w:r>
          </w:p>
          <w:p w14:paraId="347EB0D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OrderService(</w:t>
            </w:r>
          </w:p>
          <w:p w14:paraId="765F061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IStockService stockService,</w:t>
            </w:r>
          </w:p>
          <w:p w14:paraId="7FEC14A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IOrderRepository orderRepo,</w:t>
            </w:r>
          </w:p>
          <w:p w14:paraId="0611268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IPaymentGateway paymentGateway,</w:t>
            </w:r>
          </w:p>
          <w:p w14:paraId="5AFBA95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IBonusService bonusService,</w:t>
            </w:r>
          </w:p>
          <w:p w14:paraId="72A5CC6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INotificationService notifier)</w:t>
            </w:r>
          </w:p>
          <w:p w14:paraId="7FE1903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23FACBD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_stockService = stockService;</w:t>
            </w:r>
          </w:p>
          <w:p w14:paraId="45DBA4B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_orderRepo = orderRepo;</w:t>
            </w:r>
          </w:p>
          <w:p w14:paraId="2D1F867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_paymentGateway = paymentGateway;</w:t>
            </w:r>
          </w:p>
          <w:p w14:paraId="290144F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_bonusService = bonusService;</w:t>
            </w:r>
          </w:p>
          <w:p w14:paraId="579B9AD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_notifier = notifier;</w:t>
            </w:r>
          </w:p>
          <w:p w14:paraId="79CC323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13BA6EA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async Task&lt;Order&gt; PlaceOrderAsync(</w:t>
            </w:r>
          </w:p>
          <w:p w14:paraId="36BFFB4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Customer customer,</w:t>
            </w:r>
          </w:p>
          <w:p w14:paraId="4A4984F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IReadOnlyList&lt;OrderLine&gt; lines,</w:t>
            </w:r>
          </w:p>
          <w:p w14:paraId="70BDCE4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</w:t>
            </w:r>
          </w:p>
          <w:p w14:paraId="184EF67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3F02E4D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if (lines.Count == 0)</w:t>
            </w:r>
          </w:p>
          <w:p w14:paraId="5ED03CE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throw new ArgumentException("Корзина пуста", nameof(lines));</w:t>
            </w:r>
          </w:p>
          <w:p w14:paraId="07873CF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// include: Проверить наличие</w:t>
            </w:r>
          </w:p>
          <w:p w14:paraId="4D3BDD6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productIds = lines.Select(l =&gt; l.ProductId).ToList();</w:t>
            </w:r>
          </w:p>
          <w:p w14:paraId="171798B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results = (await _stockService.CheckAvailabilityAsync(productIds, ct))</w:t>
            </w:r>
          </w:p>
          <w:p w14:paraId="2A0DB8D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.ToDictionary(r =&gt; r.ProductId);</w:t>
            </w:r>
          </w:p>
          <w:p w14:paraId="17BB65C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missing = lines</w:t>
            </w:r>
          </w:p>
          <w:p w14:paraId="5B80E51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.Where(l =&gt;</w:t>
            </w:r>
          </w:p>
          <w:p w14:paraId="71676BC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!results.TryGetValue(l.ProductId, out var r) ||</w:t>
            </w:r>
          </w:p>
          <w:p w14:paraId="3DB18F8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r.Status != StockStatus.Available ||</w:t>
            </w:r>
          </w:p>
          <w:p w14:paraId="2C4987F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r.AvailableQty &lt; l.Quantity)</w:t>
            </w:r>
          </w:p>
          <w:p w14:paraId="14216F1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.Select(l =&gt; l.ProductId)</w:t>
            </w:r>
          </w:p>
          <w:p w14:paraId="65613B7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.ToList();</w:t>
            </w:r>
          </w:p>
          <w:p w14:paraId="7F40A22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if (missing.Count &gt; 0)</w:t>
            </w:r>
          </w:p>
          <w:p w14:paraId="697E90E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{</w:t>
            </w:r>
          </w:p>
          <w:p w14:paraId="6926A25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await _notifier.NotifyOutOfStockAsync(customer, missing, ct);</w:t>
            </w:r>
          </w:p>
          <w:p w14:paraId="2B8D80E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throw new OutOfStockException(missing);</w:t>
            </w:r>
          </w:p>
          <w:p w14:paraId="1A9381C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}</w:t>
            </w:r>
          </w:p>
          <w:p w14:paraId="58AB861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foreach (var l in lines)</w:t>
            </w:r>
          </w:p>
          <w:p w14:paraId="4307B776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await _stockService.ReserveAsync(l.ProductId, l.Quantity, ct);</w:t>
            </w:r>
          </w:p>
          <w:p w14:paraId="7A28420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total = lines.Sum(l =&gt; l.Price * l.Quantity);</w:t>
            </w:r>
          </w:p>
          <w:p w14:paraId="476A310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order = new Order</w:t>
            </w:r>
          </w:p>
          <w:p w14:paraId="6A60200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{</w:t>
            </w:r>
          </w:p>
          <w:p w14:paraId="2BB268B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Id = Guid.NewGuid(),</w:t>
            </w:r>
          </w:p>
          <w:p w14:paraId="21D847D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CustomerId = customer.Id,</w:t>
            </w:r>
          </w:p>
          <w:p w14:paraId="70A3E99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Lines = lines.ToList(),</w:t>
            </w:r>
          </w:p>
          <w:p w14:paraId="306A4AC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Total = total,</w:t>
            </w:r>
          </w:p>
          <w:p w14:paraId="49A87EC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Status = OrderStatus.Created</w:t>
            </w:r>
          </w:p>
          <w:p w14:paraId="27DF2A4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};</w:t>
            </w:r>
          </w:p>
          <w:p w14:paraId="0DC2629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</w:p>
          <w:p w14:paraId="2B9BCCC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await _orderRepo.SaveAsync(order, ct);</w:t>
            </w:r>
          </w:p>
          <w:p w14:paraId="6182AC7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await _notifier.NotifyOrderCreatedAsync(customer, order, ct);</w:t>
            </w:r>
          </w:p>
          <w:p w14:paraId="7EF2E85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return order;</w:t>
            </w:r>
          </w:p>
          <w:p w14:paraId="7505DF9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00DE444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async Task&lt;Order&gt; CancelOrderAsync(</w:t>
            </w:r>
          </w:p>
          <w:p w14:paraId="649FED8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Guid orderId,</w:t>
            </w:r>
          </w:p>
          <w:p w14:paraId="0472C98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string reason,</w:t>
            </w:r>
          </w:p>
          <w:p w14:paraId="47AE1D6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</w:t>
            </w:r>
          </w:p>
          <w:p w14:paraId="1AD2847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318C3AD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order = await _orderRepo.GetAsync(orderId, ct)</w:t>
            </w:r>
          </w:p>
          <w:p w14:paraId="431DA45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    ?? throw new OrderNotFoundException(orderId);</w:t>
            </w:r>
          </w:p>
          <w:p w14:paraId="01E611F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</w:p>
          <w:p w14:paraId="533DBAC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if (order.Status == OrderStatus.Paid)</w:t>
            </w:r>
          </w:p>
          <w:p w14:paraId="487DE17B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throw new InvalidOperationException(</w:t>
            </w:r>
          </w:p>
          <w:p w14:paraId="44A0F44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"Нельзя отменить оплаченный заказ без возврата");</w:t>
            </w:r>
          </w:p>
          <w:p w14:paraId="7D8A7A9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foreach (var l in order.Lines)</w:t>
            </w:r>
          </w:p>
          <w:p w14:paraId="4BDE5A7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await _stockService.ReleaseAsync(l.ProductId, l.Quantity, ct);</w:t>
            </w:r>
          </w:p>
          <w:p w14:paraId="4974A7C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order.Status = OrderStatus.Cancelled;</w:t>
            </w:r>
          </w:p>
          <w:p w14:paraId="5836BB7E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await _orderRepo.SaveAsync(order, ct);</w:t>
            </w:r>
          </w:p>
          <w:p w14:paraId="13C9262A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return order;</w:t>
            </w:r>
          </w:p>
          <w:p w14:paraId="285B533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1377EF98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public async Task&lt;Order&gt; PayOrderAsync(</w:t>
            </w:r>
          </w:p>
          <w:p w14:paraId="68BAD0FD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Guid orderId,</w:t>
            </w:r>
          </w:p>
          <w:p w14:paraId="7644C6A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CancellationToken ct = default)</w:t>
            </w:r>
          </w:p>
          <w:p w14:paraId="4BD6A98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22702D4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order = await _orderRepo.GetAsync(orderId, ct)</w:t>
            </w:r>
          </w:p>
          <w:p w14:paraId="26A9344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        ?? throw new OrderNotFoundException(orderId);</w:t>
            </w:r>
          </w:p>
          <w:p w14:paraId="25A1C4A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paymentId = await _paymentGateway.CreatePaymentAsync(order, ct);</w:t>
            </w:r>
          </w:p>
          <w:p w14:paraId="431E1C10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confirmed = await _paymentGateway.VerifyPaymentAsync(paymentId, ct);</w:t>
            </w:r>
          </w:p>
          <w:p w14:paraId="315C5E52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if (!confirmed)</w:t>
            </w:r>
          </w:p>
          <w:p w14:paraId="40C0D115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    throw new InvalidOperationException("Платёж не подтверждён");</w:t>
            </w:r>
          </w:p>
          <w:p w14:paraId="4CFEC4F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order.Status = OrderStatus.Paid;</w:t>
            </w:r>
          </w:p>
          <w:p w14:paraId="223DEBD9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await _orderRepo.SaveAsync(order, ct);</w:t>
            </w:r>
          </w:p>
          <w:p w14:paraId="19634BCC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// extend: Начислить бонусы (необязательная ветка)</w:t>
            </w:r>
          </w:p>
          <w:p w14:paraId="4CABE4C4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var customer = new Customer { Id = order.CustomerId };</w:t>
            </w:r>
          </w:p>
          <w:p w14:paraId="77C960F1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await _bonusService.AccrueAsync(customer, order, ct);</w:t>
            </w:r>
          </w:p>
          <w:p w14:paraId="6857854F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    return order;</w:t>
            </w:r>
          </w:p>
          <w:p w14:paraId="5F409C83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6A07D309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ru-RU"/>
              </w:rPr>
              <w:t>}</w:t>
            </w:r>
          </w:p>
        </w:tc>
      </w:tr>
    </w:tbl>
    <w:p w14:paraId="45E1454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CC01EFA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Вариант 10. Кинотеатр.</w:t>
      </w:r>
    </w:p>
    <w:p w14:paraId="3216CB40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Актёры:</w:t>
      </w:r>
    </w:p>
    <w:p w14:paraId="430EE957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tbl>
      <w:tblPr>
        <w:tblStyle w:val="7"/>
        <w:tblW w:w="0" w:type="auto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339"/>
        <w:gridCol w:w="3339"/>
      </w:tblGrid>
      <w:tr w14:paraId="4CA6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single" w:color="4F81BD" w:sz="8" w:space="0"/>
              <w:left w:val="single" w:color="4F81BD" w:sz="8" w:space="0"/>
              <w:bottom w:val="single" w:color="4F81BD" w:sz="12" w:space="0"/>
              <w:right w:val="single" w:color="4F81BD" w:sz="8" w:space="0"/>
            </w:tcBorders>
            <w:shd w:val="clear" w:color="auto" w:fill="FFFFFF"/>
          </w:tcPr>
          <w:p w14:paraId="50E96CFD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Актёр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12" w:space="0"/>
              <w:right w:val="single" w:color="4F81BD" w:sz="8" w:space="0"/>
            </w:tcBorders>
            <w:shd w:val="clear" w:color="auto" w:fill="FFFFFF"/>
          </w:tcPr>
          <w:p w14:paraId="0CC04EDF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12" w:space="0"/>
              <w:right w:val="single" w:color="4F81BD" w:sz="8" w:space="0"/>
            </w:tcBorders>
            <w:shd w:val="clear" w:color="auto" w:fill="FFFFFF"/>
          </w:tcPr>
          <w:p w14:paraId="75AD1D3A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Описание</w:t>
            </w:r>
          </w:p>
        </w:tc>
      </w:tr>
      <w:tr w14:paraId="601F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single" w:color="4F81BD" w:sz="12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365C2BCF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Зритель</w:t>
            </w:r>
          </w:p>
        </w:tc>
        <w:tc>
          <w:tcPr>
            <w:tcW w:w="3339" w:type="dxa"/>
            <w:tcBorders>
              <w:top w:val="single" w:color="4F81BD" w:sz="12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5F48060E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основной</w:t>
            </w:r>
          </w:p>
        </w:tc>
        <w:tc>
          <w:tcPr>
            <w:tcW w:w="3339" w:type="dxa"/>
            <w:tcBorders>
              <w:top w:val="single" w:color="4F81BD" w:sz="12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2E668D3B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Покупает билет онлайн</w:t>
            </w:r>
          </w:p>
        </w:tc>
      </w:tr>
      <w:tr w14:paraId="4B78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6542471A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Платёжная система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3EF1A2DF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вторичный (внешняя система)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5F6B8A11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Проводит оплату</w:t>
            </w:r>
          </w:p>
          <w:p w14:paraId="0DC0007C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  <w:tr w14:paraId="67A5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64814FC8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Постоянный зритель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4C15F5FF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обобщение «Зрителя»</w:t>
            </w:r>
          </w:p>
        </w:tc>
        <w:tc>
          <w:tcPr>
            <w:tcW w:w="3339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BE5F1"/>
          </w:tcPr>
          <w:p w14:paraId="52920583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b/>
                <w:bCs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ru-RU"/>
              </w:rPr>
              <w:t>Имеет бонусы/промокоды</w:t>
            </w:r>
          </w:p>
        </w:tc>
      </w:tr>
    </w:tbl>
    <w:p w14:paraId="468DD08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135D1FD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Прецеденты:</w:t>
      </w:r>
    </w:p>
    <w:p w14:paraId="7C8DDA7B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Просмотреть афишу</w:t>
      </w:r>
    </w:p>
    <w:p w14:paraId="6F3EADA8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Купить билет онлайн (главный)</w:t>
      </w:r>
    </w:p>
    <w:p w14:paraId="197A4AF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Выбрать сеанс</w:t>
      </w:r>
    </w:p>
    <w:p w14:paraId="7AC8D50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Выбрать место</w:t>
      </w:r>
    </w:p>
    <w:p w14:paraId="056D241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Оплатить билет</w:t>
      </w:r>
    </w:p>
    <w:p w14:paraId="6691A447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Получить QR-билет</w:t>
      </w:r>
    </w:p>
    <w:p w14:paraId="5EB4A7AA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Применить промокод (extend)</w:t>
      </w:r>
    </w:p>
    <w:p w14:paraId="623CF5B3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Авторизоваться (extend)</w:t>
      </w:r>
    </w:p>
    <w:p w14:paraId="1A4839C6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Оплатить картой / Оплатить через СБП (обобщение «Оплатить билет»)</w:t>
      </w:r>
    </w:p>
    <w:p w14:paraId="2BBAD1EC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tbl>
      <w:tblPr>
        <w:tblStyle w:val="7"/>
        <w:tblW w:w="0" w:type="auto"/>
        <w:tblInd w:w="3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2"/>
      </w:tblGrid>
      <w:tr w14:paraId="08AA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  <w:shd w:val="clear" w:color="auto" w:fill="BDD6EE" w:themeFill="accent1" w:themeFillTint="66"/>
          </w:tcPr>
          <w:p w14:paraId="69872276">
            <w:pPr>
              <w:widowControl w:val="0"/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PlantUML</w:t>
            </w:r>
          </w:p>
        </w:tc>
      </w:tr>
      <w:tr w14:paraId="3299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2" w:type="dxa"/>
          </w:tcPr>
          <w:p w14:paraId="2B43C5FD">
            <w:pPr>
              <w:widowControl w:val="0"/>
              <w:spacing w:line="240" w:lineRule="auto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@startuml</w:t>
            </w:r>
          </w:p>
          <w:p w14:paraId="7AD53877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left to right direction</w:t>
            </w:r>
          </w:p>
          <w:p w14:paraId="5FC70137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skinparam packageStyle rectangle</w:t>
            </w:r>
          </w:p>
          <w:p w14:paraId="3A185A2E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actor "Зритель" as Viewer</w:t>
            </w:r>
          </w:p>
          <w:p w14:paraId="4B46211D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actor "Постоянный зритель" as Vip</w:t>
            </w:r>
          </w:p>
          <w:p w14:paraId="26B00D19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actor "Платёжная система" as Payment</w:t>
            </w:r>
          </w:p>
          <w:p w14:paraId="081CFCB7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Vip --|&gt; Viewer</w:t>
            </w:r>
          </w:p>
          <w:p w14:paraId="499EFE56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rectangle "Кинотеатр: онлайн-продажа билетов" {</w:t>
            </w:r>
          </w:p>
          <w:p w14:paraId="11BD31FD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"Просмотреть афишу"        as UC1</w:t>
            </w:r>
          </w:p>
          <w:p w14:paraId="1A12936E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"Купить билет онлайн"      as UC2</w:t>
            </w:r>
          </w:p>
          <w:p w14:paraId="139789B0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"Выбрать сеанс"            as UC3</w:t>
            </w:r>
          </w:p>
          <w:p w14:paraId="4C71F037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"Выбрать место"            as UC4</w:t>
            </w:r>
          </w:p>
          <w:p w14:paraId="44D56090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"Оплатить билет"           as UC5</w:t>
            </w:r>
          </w:p>
          <w:p w14:paraId="4A06519C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"Получить QR-билет"        as UC6</w:t>
            </w:r>
          </w:p>
          <w:p w14:paraId="115C1024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"Применить промокод"       as UC7</w:t>
            </w:r>
          </w:p>
          <w:p w14:paraId="4DC91ED7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"Авторизоваться"           as UC8</w:t>
            </w:r>
          </w:p>
          <w:p w14:paraId="1EE84495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"Оплатить картой"          as UC9</w:t>
            </w:r>
          </w:p>
          <w:p w14:paraId="694CA1D4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 xml:space="preserve">  usecase "Оплатить через СБП"       as UC10</w:t>
            </w:r>
          </w:p>
          <w:p w14:paraId="50FC6EE8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}</w:t>
            </w:r>
          </w:p>
          <w:p w14:paraId="1BF4D4D0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Viewer --&gt; UC1</w:t>
            </w:r>
          </w:p>
          <w:p w14:paraId="2EFF21F4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Viewer --&gt; UC2</w:t>
            </w:r>
          </w:p>
          <w:p w14:paraId="13F40F48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Viewer --&gt; UC8</w:t>
            </w:r>
          </w:p>
          <w:p w14:paraId="6B7EF270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UC2 ..&gt; UC3 : &lt;&lt;include&gt;&gt;</w:t>
            </w:r>
          </w:p>
          <w:p w14:paraId="4D839E56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UC2 ..&gt; UC4 : &lt;&lt;include&gt;&gt;</w:t>
            </w:r>
          </w:p>
          <w:p w14:paraId="130203B5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UC2 ..&gt; UC5 : &lt;&lt;include&gt;&gt;</w:t>
            </w:r>
          </w:p>
          <w:p w14:paraId="42021D44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UC2 ..&gt; UC6 : &lt;&lt;include&gt;&gt;</w:t>
            </w:r>
          </w:p>
          <w:p w14:paraId="0F1A2BF9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UC7 ..&gt; UC2 : &lt;&lt;extend&gt;&gt;</w:t>
            </w:r>
          </w:p>
          <w:p w14:paraId="1665FF60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UC8 ..&gt; UC2 : &lt;&lt;extend&gt;&gt;</w:t>
            </w:r>
          </w:p>
          <w:p w14:paraId="5012B1DF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UC5 --&gt; Payment</w:t>
            </w:r>
          </w:p>
          <w:p w14:paraId="64959563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UC9  --|&gt; UC5</w:t>
            </w:r>
          </w:p>
          <w:p w14:paraId="44333EE6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UC10 --|&gt; UC5</w:t>
            </w:r>
          </w:p>
          <w:p w14:paraId="05E487AD">
            <w:pPr>
              <w:widowControl w:val="0"/>
              <w:spacing w:line="240" w:lineRule="auto"/>
              <w:ind w:left="200" w:leftChars="100" w:firstLine="0" w:firstLineChars="0"/>
              <w:jc w:val="left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ru-RU"/>
              </w:rPr>
              <w:t>@enduml</w:t>
            </w:r>
          </w:p>
        </w:tc>
      </w:tr>
    </w:tbl>
    <w:p w14:paraId="0DFD8D32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0FBA20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Пояснения к отношениям:</w:t>
      </w:r>
    </w:p>
    <w:p w14:paraId="5078FE9B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&lt;&lt;include&gt;&gt; — при покупке билета обязательно выполняются: выбор сеанса, выбор места, оплата, выдача QR-билета.</w:t>
      </w:r>
    </w:p>
    <w:p w14:paraId="209A95E6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&lt;&lt;extend&gt;&gt; — «Применить промокод» выполняется только при наличии промокода; «Авторизоваться» — только для гостя, которому нужна история заказов.</w:t>
      </w:r>
    </w:p>
    <w:p w14:paraId="6B0B0D8A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Обобщение прецедентов — разные способы оплаты наследуют поведение «Оплатить билет».</w:t>
      </w:r>
    </w:p>
    <w:p w14:paraId="5794C1E6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Обобщение актёров — «Постоянный зритель» умеет всё, что умеет «Зритель», плюс бонусы.</w:t>
      </w:r>
    </w:p>
    <w:p w14:paraId="3AC804E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Сценарий главного прецедента «Купить билет онлайн»</w:t>
      </w:r>
    </w:p>
    <w:p w14:paraId="6767B710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Актёры</w:t>
      </w:r>
      <w:r>
        <w:rPr>
          <w:rFonts w:hint="default" w:ascii="Times New Roman" w:hAnsi="Times New Roman"/>
          <w:sz w:val="28"/>
          <w:szCs w:val="28"/>
          <w:lang w:val="ru-RU"/>
        </w:rPr>
        <w:t>: Зритель (основной), Платёжная система (вспомогательный).</w:t>
      </w:r>
    </w:p>
    <w:p w14:paraId="7BC9447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Предусловие</w:t>
      </w:r>
      <w:r>
        <w:rPr>
          <w:rFonts w:hint="default" w:ascii="Times New Roman" w:hAnsi="Times New Roman"/>
          <w:sz w:val="28"/>
          <w:szCs w:val="28"/>
          <w:lang w:val="ru-RU"/>
        </w:rPr>
        <w:t>: открыт сайт/приложение кинотеатра.</w:t>
      </w:r>
    </w:p>
    <w:p w14:paraId="3720A5B6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Постусловие</w:t>
      </w:r>
      <w:r>
        <w:rPr>
          <w:rFonts w:hint="default" w:ascii="Times New Roman" w:hAnsi="Times New Roman"/>
          <w:sz w:val="28"/>
          <w:szCs w:val="28"/>
          <w:lang w:val="ru-RU"/>
        </w:rPr>
        <w:t>: оплаченный билет с QR-кодом выдан зрителю, место закреплено за ним.</w:t>
      </w:r>
    </w:p>
    <w:p w14:paraId="5131E7DC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Основной поток</w:t>
      </w:r>
    </w:p>
    <w:p w14:paraId="0733149E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Зритель открывает афишу.</w:t>
      </w:r>
    </w:p>
    <w:p w14:paraId="29778500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отображает список фильмов и сеансов.</w:t>
      </w:r>
    </w:p>
    <w:p w14:paraId="4DD248F0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Зритель выбирает сеанс.</w:t>
      </w:r>
    </w:p>
    <w:p w14:paraId="091ADB34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показывает схему зала и свободные места.</w:t>
      </w:r>
    </w:p>
    <w:p w14:paraId="2B144FD8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Зритель выбирает место.</w:t>
      </w:r>
    </w:p>
    <w:p w14:paraId="19367214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резервирует место на 10 минут.</w:t>
      </w:r>
    </w:p>
    <w:p w14:paraId="65BD555E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Зритель нажимает «Оплатить».</w:t>
      </w:r>
    </w:p>
    <w:p w14:paraId="0245187A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формирует заказ и передаёт его в платёжную систему.</w:t>
      </w:r>
    </w:p>
    <w:p w14:paraId="08E2CBE2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Платёжная система подтверждает оплату.</w:t>
      </w:r>
    </w:p>
    <w:p w14:paraId="66682BFF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фиксирует продажу, генерирует QR-код.</w:t>
      </w:r>
    </w:p>
    <w:p w14:paraId="19AB8B86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Система отправляет QR-билет на e-mail/показывает на экране.</w:t>
      </w:r>
    </w:p>
    <w:p w14:paraId="0564E63C">
      <w:pPr>
        <w:numPr>
          <w:ilvl w:val="0"/>
          <w:numId w:val="9"/>
        </w:num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Прецедент завершён успешно.</w:t>
      </w:r>
    </w:p>
    <w:p w14:paraId="1BDCB8EE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Альтернативные потоки</w:t>
      </w:r>
    </w:p>
    <w:p w14:paraId="31C0E657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5a. Место уже занято → возврат к шагу 4.</w:t>
      </w:r>
    </w:p>
    <w:p w14:paraId="61894990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6a. Истёк таймер резерва → бронь снимается, возврат к шагу 5.</w:t>
      </w:r>
    </w:p>
    <w:p w14:paraId="0387293D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8a. Зритель применяет промокод (extend) → пересчёт цены → возврат к шагу 8.</w:t>
      </w:r>
    </w:p>
    <w:p w14:paraId="67283B0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9a. Оплата отклонена → сообщение об ошибке, предложение сменить способ оплаты или отменить заказ.</w:t>
      </w:r>
    </w:p>
    <w:p w14:paraId="1E044E5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64F4E6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Каркас программного кода</w:t>
      </w:r>
    </w:p>
    <w:p w14:paraId="6A3856E2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tbl>
      <w:tblPr>
        <w:tblStyle w:val="7"/>
        <w:tblW w:w="0" w:type="auto"/>
        <w:tblInd w:w="2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18"/>
      </w:tblGrid>
      <w:tr w14:paraId="2343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18" w:type="dxa"/>
          </w:tcPr>
          <w:p w14:paraId="5260D70F">
            <w:pPr>
              <w:spacing w:line="240" w:lineRule="auto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Cinema.sln</w:t>
            </w:r>
          </w:p>
          <w:p w14:paraId="3D97A4C5">
            <w:pPr>
              <w:spacing w:line="240" w:lineRule="auto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├─ Cinema.Domain          // сущности</w:t>
            </w:r>
          </w:p>
          <w:p w14:paraId="5911D2BE">
            <w:pPr>
              <w:spacing w:line="240" w:lineRule="auto"/>
              <w:jc w:val="both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├─ Cinema.Application     // use cases, интерфейсы портов</w:t>
            </w:r>
          </w:p>
          <w:p w14:paraId="2A629202">
            <w:pPr>
              <w:spacing w:line="240" w:lineRule="auto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└─ Cinema.Infrastructure  // адаптеры (БД, платежи, QR, e-mail)</w:t>
            </w:r>
          </w:p>
        </w:tc>
      </w:tr>
    </w:tbl>
    <w:p w14:paraId="35749B14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A5A9A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Domain -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сущности</w:t>
      </w:r>
    </w:p>
    <w:tbl>
      <w:tblPr>
        <w:tblStyle w:val="7"/>
        <w:tblW w:w="0" w:type="auto"/>
        <w:tblInd w:w="3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05"/>
      </w:tblGrid>
      <w:tr w14:paraId="4812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05" w:type="dxa"/>
            <w:shd w:val="clear" w:color="auto" w:fill="BDD6EE" w:themeFill="accent1" w:themeFillTint="66"/>
          </w:tcPr>
          <w:p w14:paraId="600CFC8C">
            <w:pPr>
              <w:spacing w:line="240" w:lineRule="auto"/>
              <w:jc w:val="center"/>
              <w:rPr>
                <w:rFonts w:hint="default" w:ascii="Times New Roman" w:hAnsi="Times New Roman"/>
                <w:color w:val="BDD6EE" w:themeColor="accent1" w:themeTint="66"/>
                <w:sz w:val="28"/>
                <w:szCs w:val="28"/>
                <w:highlight w:val="none"/>
                <w:vertAlign w:val="baseline"/>
                <w:lang w:val="ru-RU"/>
                <w14:textFill>
                  <w14:noFill/>
                </w14:textFill>
              </w:rPr>
            </w:pPr>
            <w:r>
              <w:rPr>
                <w:rFonts w:hint="default" w:ascii="Times New Roman" w:hAnsi="Times New Roman"/>
                <w:color w:val="auto"/>
                <w:sz w:val="28"/>
                <w:szCs w:val="28"/>
                <w:highlight w:val="none"/>
                <w:shd w:val="clear"/>
                <w:vertAlign w:val="baseline"/>
                <w:lang w:val="en-US"/>
              </w:rPr>
              <w:t>C#</w:t>
            </w:r>
          </w:p>
        </w:tc>
      </w:tr>
      <w:tr w14:paraId="0F3A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05" w:type="dxa"/>
          </w:tcPr>
          <w:p w14:paraId="2891F1F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namespace Cinema.Domain;</w:t>
            </w:r>
          </w:p>
          <w:p w14:paraId="7542E2E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Movie(Guid Id, string Title, int DurationMinutes);</w:t>
            </w:r>
          </w:p>
          <w:p w14:paraId="24D1105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Hall(Guid Id, string Name, int Rows, int SeatsPerRow);</w:t>
            </w:r>
          </w:p>
          <w:p w14:paraId="21BF5E3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readonly record struct Seat(int Row, int Number)</w:t>
            </w:r>
          </w:p>
          <w:p w14:paraId="08E2DD4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7C73492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override string ToString() =&gt; $"{Row}-{Number}";</w:t>
            </w:r>
          </w:p>
          <w:p w14:paraId="49529B8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4825EC2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class Session</w:t>
            </w:r>
          </w:p>
          <w:p w14:paraId="43B8097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656CA15A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Guid Id { get; init; }</w:t>
            </w:r>
          </w:p>
          <w:p w14:paraId="22495AE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Movie Movie { get; init; } = default!;</w:t>
            </w:r>
          </w:p>
          <w:p w14:paraId="6F4EB5E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Hall Hall { get; init; } = default!;</w:t>
            </w:r>
          </w:p>
          <w:p w14:paraId="6E243C7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DateTime StartsAt { get; init; }</w:t>
            </w:r>
          </w:p>
          <w:p w14:paraId="67A4A10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decimal BasePrice { get; init; }</w:t>
            </w:r>
          </w:p>
          <w:p w14:paraId="2681716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0B0A552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enum TicketStatus { Reserved, Paid, Cancelled }</w:t>
            </w:r>
          </w:p>
          <w:p w14:paraId="79FA7D0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class Ticket</w:t>
            </w:r>
          </w:p>
          <w:p w14:paraId="0980223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7D85F98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Guid Id { get; init; } = Guid.NewGuid();</w:t>
            </w:r>
          </w:p>
          <w:p w14:paraId="13F7B8A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Guid SessionId { get; init; }</w:t>
            </w:r>
          </w:p>
          <w:p w14:paraId="582FFD2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Seat Seat { get; init; }</w:t>
            </w:r>
          </w:p>
          <w:p w14:paraId="54A2853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decimal Price { get; set; }</w:t>
            </w:r>
          </w:p>
          <w:p w14:paraId="48803E9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TicketStatus Status { get; set; } = TicketStatus.Reserved;</w:t>
            </w:r>
          </w:p>
          <w:p w14:paraId="7F429A0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DateTime? ReservedUntil { get; set; }</w:t>
            </w:r>
          </w:p>
          <w:p w14:paraId="4BBFE04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string? QrPayload { get; set; }   // полезная нагрузка QR</w:t>
            </w:r>
          </w:p>
          <w:p w14:paraId="49943DD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string? BuyerEmail { get; set; }</w:t>
            </w:r>
          </w:p>
          <w:p w14:paraId="22E3E15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</w:tc>
      </w:tr>
    </w:tbl>
    <w:p w14:paraId="78FB7BF1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F411DDC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Application </w:t>
      </w:r>
      <w:r>
        <w:rPr>
          <w:rFonts w:hint="default" w:ascii="Times New Roman" w:hAnsi="Times New Roman"/>
          <w:sz w:val="28"/>
          <w:szCs w:val="28"/>
          <w:lang w:val="ru-RU"/>
        </w:rPr>
        <w:t>- порты</w:t>
      </w:r>
    </w:p>
    <w:tbl>
      <w:tblPr>
        <w:tblStyle w:val="7"/>
        <w:tblW w:w="0" w:type="auto"/>
        <w:tblInd w:w="3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99"/>
      </w:tblGrid>
      <w:tr w14:paraId="171B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99" w:type="dxa"/>
            <w:shd w:val="clear" w:color="auto" w:fill="BDD6EE" w:themeFill="accent1" w:themeFillTint="66"/>
          </w:tcPr>
          <w:p w14:paraId="5E157689">
            <w:pPr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C#</w:t>
            </w:r>
          </w:p>
        </w:tc>
      </w:tr>
      <w:tr w14:paraId="6C41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99" w:type="dxa"/>
          </w:tcPr>
          <w:p w14:paraId="61C02A2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namespace Cinema.Application.Abstractions;</w:t>
            </w:r>
          </w:p>
          <w:p w14:paraId="6BB59B7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using Cinema.Domain;</w:t>
            </w:r>
          </w:p>
          <w:p w14:paraId="3724FC2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ISessionRepository</w:t>
            </w:r>
          </w:p>
          <w:p w14:paraId="34E252F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0D6EB95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Task&lt;Session?&gt; GetAsync(Guid sessionId, CancellationToken ct = default);</w:t>
            </w:r>
          </w:p>
          <w:p w14:paraId="284E64C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Task&lt;IReadOnlyList&lt;Session&gt;&gt; GetByMovieAsync(Guid movieId, CancellationToken ct = default);</w:t>
            </w:r>
          </w:p>
          <w:p w14:paraId="519BC2A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78EEDF1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ISeatMapService</w:t>
            </w:r>
          </w:p>
          <w:p w14:paraId="34DC53E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6009046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Task&lt;IReadOnlyCollection&lt;Seat&gt;&gt; GetFreeSeatsAsync(Guid sessionId, CancellationToken ct = default);</w:t>
            </w:r>
          </w:p>
          <w:p w14:paraId="104CA56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Task&lt;bool&gt; TryReserveAsync(Guid sessionId, Seat seat, TimeSpan ttl, CancellationToken ct = default);</w:t>
            </w:r>
          </w:p>
          <w:p w14:paraId="28A228E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6BDC483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ITicketRepository</w:t>
            </w:r>
          </w:p>
          <w:p w14:paraId="4887788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0385717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 AddAsync(Ticket ticket, CancellationToken ct = default);</w:t>
            </w:r>
          </w:p>
          <w:p w14:paraId="7D0E733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 UpdateAsync(Ticket ticket, CancellationToken ct = default);</w:t>
            </w:r>
          </w:p>
          <w:p w14:paraId="3BB5DF4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Task&lt;Ticket?&gt; GetAsync(Guid ticketId, CancellationToken ct = default);</w:t>
            </w:r>
          </w:p>
          <w:p w14:paraId="1CD3B98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2F03E5B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IPromoCodeService</w:t>
            </w:r>
          </w:p>
          <w:p w14:paraId="344ABDE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2B20C5D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Task&lt;decimal&gt; ApplyAsync(string code, decimal price, CancellationToken ct = default);</w:t>
            </w:r>
          </w:p>
          <w:p w14:paraId="6BCFEF4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4492980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PaymentRequest(Guid OrderId, decimal Amount, string Method);</w:t>
            </w:r>
          </w:p>
          <w:p w14:paraId="49236F5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PaymentResult(bool Success, string? TransactionId, string? Error);</w:t>
            </w:r>
          </w:p>
          <w:p w14:paraId="7C42ED5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IPaymentGateway           // роль актёра «Платёжная система»</w:t>
            </w:r>
          </w:p>
          <w:p w14:paraId="605C9D4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03B72EC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Task&lt;PaymentResult&gt; PayAsync(PaymentRequest request, CancellationToken ct = default);</w:t>
            </w:r>
          </w:p>
          <w:p w14:paraId="7C6976F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0943679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IQrCodeGenerator</w:t>
            </w:r>
          </w:p>
          <w:p w14:paraId="3961B25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29CD108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string Generate(Ticket ticket);</w:t>
            </w:r>
          </w:p>
          <w:p w14:paraId="5BBC00A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2AF924E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interface INotificationService</w:t>
            </w:r>
          </w:p>
          <w:p w14:paraId="6A43730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14B41DA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Task SendTicketAsync(Ticket ticket, string email, CancellationToken ct = default);</w:t>
            </w:r>
          </w:p>
          <w:p w14:paraId="203FEE2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</w:tc>
      </w:tr>
    </w:tbl>
    <w:p w14:paraId="3FD5B662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EBCBA98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Application - </w:t>
      </w:r>
      <w:r>
        <w:rPr>
          <w:rFonts w:hint="default" w:ascii="Times New Roman" w:hAnsi="Times New Roman"/>
          <w:sz w:val="28"/>
          <w:szCs w:val="28"/>
          <w:lang w:val="ru-RU"/>
        </w:rPr>
        <w:t>реализация прецедента «Купить билет онлайн»</w:t>
      </w:r>
    </w:p>
    <w:tbl>
      <w:tblPr>
        <w:tblStyle w:val="7"/>
        <w:tblW w:w="0" w:type="auto"/>
        <w:tblInd w:w="3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99"/>
      </w:tblGrid>
      <w:tr w14:paraId="351A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99" w:type="dxa"/>
            <w:shd w:val="clear" w:color="auto" w:fill="BDD6EE" w:themeFill="accent1" w:themeFillTint="66"/>
          </w:tcPr>
          <w:p w14:paraId="388A0AC4">
            <w:pPr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C#</w:t>
            </w:r>
          </w:p>
        </w:tc>
      </w:tr>
      <w:tr w14:paraId="1A42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699" w:type="dxa"/>
          </w:tcPr>
          <w:p w14:paraId="0B430A7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namespace Cinema.Application.UseCases;</w:t>
            </w:r>
          </w:p>
          <w:p w14:paraId="48F4BA9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using Cinema.Application.Abstractions;</w:t>
            </w:r>
          </w:p>
          <w:p w14:paraId="5EE3D5D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using Cinema.Domain;</w:t>
            </w:r>
          </w:p>
          <w:p w14:paraId="06F889B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PurchaseRequest(</w:t>
            </w:r>
          </w:p>
          <w:p w14:paraId="7103191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Guid SessionId,</w:t>
            </w:r>
          </w:p>
          <w:p w14:paraId="168B793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Seat Seat,</w:t>
            </w:r>
          </w:p>
          <w:p w14:paraId="460D8B8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string BuyerEmail,</w:t>
            </w:r>
          </w:p>
          <w:p w14:paraId="01554CC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string PaymentMethod,</w:t>
            </w:r>
          </w:p>
          <w:p w14:paraId="23068D1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string? PromoCode = null);</w:t>
            </w:r>
          </w:p>
          <w:p w14:paraId="6195502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record PurchaseResult(bool Success, Guid? TicketId, string? Qr, string? Error);</w:t>
            </w:r>
          </w:p>
          <w:p w14:paraId="0ED6774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class BuyTicketOnlineUseCase</w:t>
            </w:r>
          </w:p>
          <w:p w14:paraId="04D0ADB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1753442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ISessionRepository _sessions;</w:t>
            </w:r>
          </w:p>
          <w:p w14:paraId="15DFAEE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ISeatMapService _seatMap;</w:t>
            </w:r>
          </w:p>
          <w:p w14:paraId="0619554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ITicketRepository _tickets;</w:t>
            </w:r>
          </w:p>
          <w:p w14:paraId="572A2B9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IPromoCodeService _promo;</w:t>
            </w:r>
          </w:p>
          <w:p w14:paraId="609EF00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IPaymentGateway _payment;</w:t>
            </w:r>
          </w:p>
          <w:p w14:paraId="46E8D05A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IQrCodeGenerator _qr;</w:t>
            </w:r>
          </w:p>
          <w:p w14:paraId="744F7DF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private readonly INotificationService _notifier;</w:t>
            </w:r>
          </w:p>
          <w:p w14:paraId="72CCDFA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BuyTicketOnlineUseCase(</w:t>
            </w:r>
          </w:p>
          <w:p w14:paraId="13717CD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ISessionRepository sessions,</w:t>
            </w:r>
          </w:p>
          <w:p w14:paraId="6780EC6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ISeatMapService seatMap,</w:t>
            </w:r>
          </w:p>
          <w:p w14:paraId="1EE62E2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ITicketRepository tickets,</w:t>
            </w:r>
          </w:p>
          <w:p w14:paraId="1012071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IPromoCodeService promo,</w:t>
            </w:r>
          </w:p>
          <w:p w14:paraId="3B4CF60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IPaymentGateway payment,</w:t>
            </w:r>
          </w:p>
          <w:p w14:paraId="54A7F22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IQrCodeGenerator qr,</w:t>
            </w:r>
          </w:p>
          <w:p w14:paraId="22FA5A4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INotificationService notifier)</w:t>
            </w:r>
          </w:p>
          <w:p w14:paraId="6D9909F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1FDAA2E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_sessions = sessions;</w:t>
            </w:r>
          </w:p>
          <w:p w14:paraId="17300FA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_seatMap  = seatMap;</w:t>
            </w:r>
          </w:p>
          <w:p w14:paraId="467F4CC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_tickets  = tickets;</w:t>
            </w:r>
          </w:p>
          <w:p w14:paraId="58972FC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_promo    = promo;</w:t>
            </w:r>
          </w:p>
          <w:p w14:paraId="7D6B087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_payment  = payment;</w:t>
            </w:r>
          </w:p>
          <w:p w14:paraId="115E966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_qr       = qr;</w:t>
            </w:r>
          </w:p>
          <w:p w14:paraId="41E4B5C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_notifier = notifier;</w:t>
            </w:r>
          </w:p>
          <w:p w14:paraId="4E260ED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060C8A2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async Task&lt;PurchaseResult&gt; ExecuteAsync(PurchaseRequest req, CancellationToken ct = default)</w:t>
            </w:r>
          </w:p>
          <w:p w14:paraId="3CCF59B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{</w:t>
            </w:r>
          </w:p>
          <w:p w14:paraId="7BAFD6D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шаг 1–3: выбрать сеанс (include)</w:t>
            </w:r>
          </w:p>
          <w:p w14:paraId="77287AD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var session = await _sessions.GetAsync(req.SessionId, ct);</w:t>
            </w:r>
          </w:p>
          <w:p w14:paraId="7F2EB6A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if (session is null) return new PurchaseResult(false, null, null, "Сеанс не найден");</w:t>
            </w:r>
          </w:p>
          <w:p w14:paraId="4CCF952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шаг 4–5: выбрать место (include)</w:t>
            </w:r>
          </w:p>
          <w:p w14:paraId="77640D5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var free = await _seatMap.GetFreeSeatsAsync(session.Id, ct);</w:t>
            </w:r>
          </w:p>
          <w:p w14:paraId="53F59CA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if (!free.Contains(req.Seat))</w:t>
            </w:r>
          </w:p>
          <w:p w14:paraId="1E30729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return new PurchaseResult(false, null, null, "Место занято");</w:t>
            </w:r>
          </w:p>
          <w:p w14:paraId="10F2972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шаг 6: зарезервировать место</w:t>
            </w:r>
          </w:p>
          <w:p w14:paraId="4AEFFCB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var reserved = await _seatMap.TryReserveAsync(session.Id, req.Seat, TimeSpan.FromMinutes(10), ct);</w:t>
            </w:r>
          </w:p>
          <w:p w14:paraId="2D46125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if (!reserved)</w:t>
            </w:r>
          </w:p>
          <w:p w14:paraId="7600881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return new PurchaseResult(false, null, null, "Не удалось зарезервировать место");</w:t>
            </w:r>
          </w:p>
          <w:p w14:paraId="6AEB8D4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var ticket = new Ticket</w:t>
            </w:r>
          </w:p>
          <w:p w14:paraId="7F92C41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{</w:t>
            </w:r>
          </w:p>
          <w:p w14:paraId="2BC28413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SessionId = session.Id,</w:t>
            </w:r>
          </w:p>
          <w:p w14:paraId="570878E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Seat = req.Seat,</w:t>
            </w:r>
          </w:p>
          <w:p w14:paraId="0D7DE41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Price = session.BasePrice,</w:t>
            </w:r>
          </w:p>
          <w:p w14:paraId="3DBE2EB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Status = TicketStatus.Reserved,</w:t>
            </w:r>
          </w:p>
          <w:p w14:paraId="4830BA5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ReservedUntil = DateTime.UtcNow.AddMinutes(10),</w:t>
            </w:r>
          </w:p>
          <w:p w14:paraId="3B6F5C3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BuyerEmail = req.BuyerEmail</w:t>
            </w:r>
          </w:p>
          <w:p w14:paraId="332B6D2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};</w:t>
            </w:r>
          </w:p>
          <w:p w14:paraId="03D9B2E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extend: применить промокод</w:t>
            </w:r>
          </w:p>
          <w:p w14:paraId="0330A4D2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if (!string.IsNullOrWhiteSpace(req.PromoCode))</w:t>
            </w:r>
          </w:p>
          <w:p w14:paraId="0E9E505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{</w:t>
            </w:r>
          </w:p>
          <w:p w14:paraId="42C1C36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ticket.Price = await _promo.ApplyAsync(req.PromoCode!, ticket.Price, ct);</w:t>
            </w:r>
          </w:p>
          <w:p w14:paraId="0F040E3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}</w:t>
            </w:r>
          </w:p>
          <w:p w14:paraId="4B7D1C1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шаг 8–9: оплата (include)</w:t>
            </w:r>
          </w:p>
          <w:p w14:paraId="2BC8994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var paymentResult = await _payment.PayAsync(</w:t>
            </w:r>
          </w:p>
          <w:p w14:paraId="08D5AB7F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new PaymentRequest(ticket.Id, ticket.Price, req.PaymentMethod), ct);</w:t>
            </w:r>
          </w:p>
          <w:p w14:paraId="2722D90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if (!paymentResult.Success)</w:t>
            </w:r>
          </w:p>
          <w:p w14:paraId="76B089A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    return new PurchaseResult(false, null, null, paymentResult.Error ?? "Оплата отклонена");</w:t>
            </w:r>
          </w:p>
          <w:p w14:paraId="7A3C3E75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// шаг 10–11: QR-билет (include)</w:t>
            </w:r>
          </w:p>
          <w:p w14:paraId="09E23C3A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ticket.Status = TicketStatus.Paid;</w:t>
            </w:r>
          </w:p>
          <w:p w14:paraId="0A877A9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ticket.QrPayload = _qr.Generate(ticket);</w:t>
            </w:r>
          </w:p>
          <w:p w14:paraId="7DD1E7A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await _tickets.AddAsync(ticket, ct);</w:t>
            </w:r>
          </w:p>
          <w:p w14:paraId="1CF5C62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await _notifier.SendTicketAsync(ticket, req.BuyerEmail, ct);</w:t>
            </w:r>
          </w:p>
          <w:p w14:paraId="035240DC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return new PurchaseResult(true, ticket.Id, ticket.QrPayload, null);</w:t>
            </w:r>
          </w:p>
          <w:p w14:paraId="0F61381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}</w:t>
            </w:r>
          </w:p>
          <w:p w14:paraId="0067FF9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</w:tc>
      </w:tr>
    </w:tbl>
    <w:p w14:paraId="3E039F1D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9E34493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Infrastructure - </w:t>
      </w:r>
      <w:r>
        <w:rPr>
          <w:rFonts w:hint="default" w:ascii="Times New Roman" w:hAnsi="Times New Roman"/>
          <w:sz w:val="28"/>
          <w:szCs w:val="28"/>
          <w:lang w:val="ru-RU"/>
        </w:rPr>
        <w:t>«заглушки» адаптеров</w:t>
      </w:r>
    </w:p>
    <w:tbl>
      <w:tblPr>
        <w:tblStyle w:val="7"/>
        <w:tblW w:w="0" w:type="auto"/>
        <w:tblInd w:w="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12"/>
      </w:tblGrid>
      <w:tr w14:paraId="314E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12" w:type="dxa"/>
            <w:vAlign w:val="top"/>
          </w:tcPr>
          <w:p w14:paraId="5AEFDD3A">
            <w:pPr>
              <w:spacing w:line="240" w:lineRule="auto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C#</w:t>
            </w:r>
          </w:p>
        </w:tc>
      </w:tr>
      <w:tr w14:paraId="0BF0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12" w:type="dxa"/>
          </w:tcPr>
          <w:p w14:paraId="428F2270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namespace Cinema.Infrastructure;</w:t>
            </w:r>
          </w:p>
          <w:p w14:paraId="2E282C0B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using Cinema.Application.Abstractions;</w:t>
            </w:r>
          </w:p>
          <w:p w14:paraId="16C80FC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using Cinema.Domain;</w:t>
            </w:r>
          </w:p>
          <w:p w14:paraId="2EF1712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class FakePaymentGateway : IPaymentGateway</w:t>
            </w:r>
          </w:p>
          <w:p w14:paraId="5DFDE4E6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22EA70C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Task&lt;PaymentResult&gt; PayAsync(PaymentRequest request, CancellationToken ct = default)</w:t>
            </w:r>
          </w:p>
          <w:p w14:paraId="56A33019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=&gt; Task.FromResult(new PaymentResult(true, Guid.NewGuid().ToString(), null));</w:t>
            </w:r>
          </w:p>
          <w:p w14:paraId="0E5EB13D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  <w:p w14:paraId="78E701C1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public class QrCodeGenerator : IQrCodeGenerator</w:t>
            </w:r>
          </w:p>
          <w:p w14:paraId="3D3607C7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{</w:t>
            </w:r>
          </w:p>
          <w:p w14:paraId="51157018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public string Generate(Ticket ticket)</w:t>
            </w:r>
          </w:p>
          <w:p w14:paraId="11F61E94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 xml:space="preserve">        =&gt; $"CINEMA|{ticket.Id}|{ticket.SessionId}|{ticket.Seat}";</w:t>
            </w:r>
          </w:p>
          <w:p w14:paraId="1F862C8E">
            <w:pPr>
              <w:spacing w:line="240" w:lineRule="auto"/>
              <w:jc w:val="both"/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18"/>
                <w:szCs w:val="18"/>
                <w:vertAlign w:val="baseline"/>
                <w:lang w:val="ru-RU"/>
              </w:rPr>
              <w:t>}</w:t>
            </w:r>
          </w:p>
        </w:tc>
      </w:tr>
    </w:tbl>
    <w:p w14:paraId="222F46B9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62C84085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Соответствие «Модель </w:t>
      </w:r>
      <w:r>
        <w:rPr>
          <w:rFonts w:hint="default" w:ascii="Arial" w:hAnsi="Arial" w:cs="Arial"/>
          <w:sz w:val="28"/>
          <w:szCs w:val="28"/>
          <w:lang w:val="ru-RU"/>
        </w:rPr>
        <w:t>→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код»</w:t>
      </w:r>
    </w:p>
    <w:tbl>
      <w:tblPr>
        <w:tblStyle w:val="7"/>
        <w:tblW w:w="0" w:type="auto"/>
        <w:tblInd w:w="3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91"/>
        <w:gridCol w:w="5008"/>
      </w:tblGrid>
      <w:tr w14:paraId="0236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453961B5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Элемент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UML</w:t>
            </w:r>
          </w:p>
        </w:tc>
        <w:tc>
          <w:tcPr>
            <w:tcW w:w="5008" w:type="dxa"/>
          </w:tcPr>
          <w:p w14:paraId="20284A3C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Реализация на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C#</w:t>
            </w:r>
          </w:p>
        </w:tc>
      </w:tr>
      <w:tr w14:paraId="33CF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5BD93FA1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Актёр «зритель»</w:t>
            </w:r>
          </w:p>
        </w:tc>
        <w:tc>
          <w:tcPr>
            <w:tcW w:w="5008" w:type="dxa"/>
          </w:tcPr>
          <w:p w14:paraId="0E22AA8C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DTO-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запрос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PurchaseRequest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/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 роль пользователя</w:t>
            </w:r>
          </w:p>
        </w:tc>
      </w:tr>
      <w:tr w14:paraId="27B2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5EA77D1A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Актёр «платёжная система»</w:t>
            </w:r>
          </w:p>
        </w:tc>
        <w:tc>
          <w:tcPr>
            <w:tcW w:w="5008" w:type="dxa"/>
          </w:tcPr>
          <w:p w14:paraId="65860340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Интерфейс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 xml:space="preserve">IPaymentGateway +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адаптер</w:t>
            </w:r>
          </w:p>
        </w:tc>
      </w:tr>
      <w:tr w14:paraId="77390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91" w:type="dxa"/>
          </w:tcPr>
          <w:p w14:paraId="7F53682F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Прецедент «Купить билет онлайн»</w:t>
            </w:r>
          </w:p>
        </w:tc>
        <w:tc>
          <w:tcPr>
            <w:tcW w:w="5008" w:type="dxa"/>
          </w:tcPr>
          <w:p w14:paraId="6C1045DF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Класс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 xml:space="preserve">BuyTiketOnlineUseCase,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метод 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ExecuteAsync</w:t>
            </w:r>
          </w:p>
        </w:tc>
      </w:tr>
      <w:tr w14:paraId="58FC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42111227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&lt;&lt;include&gt;&gt;</w:t>
            </w:r>
          </w:p>
        </w:tc>
        <w:tc>
          <w:tcPr>
            <w:tcW w:w="5008" w:type="dxa"/>
          </w:tcPr>
          <w:p w14:paraId="0E4D89C7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Обязательные вызовы внутри метода</w:t>
            </w:r>
          </w:p>
        </w:tc>
      </w:tr>
      <w:tr w14:paraId="1B04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34A5E276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&lt;&lt;extend&gt;&gt;</w:t>
            </w:r>
          </w:p>
        </w:tc>
        <w:tc>
          <w:tcPr>
            <w:tcW w:w="5008" w:type="dxa"/>
          </w:tcPr>
          <w:p w14:paraId="0570111C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Условные блоки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 xml:space="preserve"> (if)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, декораторы, стратегии</w:t>
            </w:r>
          </w:p>
        </w:tc>
      </w:tr>
      <w:tr w14:paraId="71AB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0A89B9F8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Обобщение прецедентов</w:t>
            </w:r>
          </w:p>
        </w:tc>
        <w:tc>
          <w:tcPr>
            <w:tcW w:w="5008" w:type="dxa"/>
          </w:tcPr>
          <w:p w14:paraId="4DD1BD17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>Наследование/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en-US"/>
              </w:rPr>
              <w:t>Strategy</w:t>
            </w:r>
            <w:r>
              <w:rPr>
                <w:rFonts w:hint="default" w:ascii="Times New Roman" w:hAnsi="Times New Roman"/>
                <w:sz w:val="22"/>
                <w:szCs w:val="22"/>
                <w:shd w:val="clear" w:color="auto" w:fill="auto"/>
                <w:vertAlign w:val="baseline"/>
                <w:lang w:val="ru-RU"/>
              </w:rPr>
              <w:t xml:space="preserve"> для способов оплаты</w:t>
            </w:r>
          </w:p>
        </w:tc>
      </w:tr>
      <w:tr w14:paraId="2DB8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91" w:type="dxa"/>
          </w:tcPr>
          <w:p w14:paraId="3CC01FF0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ru-RU"/>
              </w:rPr>
              <w:t>Обобщение актёров</w:t>
            </w:r>
          </w:p>
        </w:tc>
        <w:tc>
          <w:tcPr>
            <w:tcW w:w="5008" w:type="dxa"/>
          </w:tcPr>
          <w:p w14:paraId="12E80A5F">
            <w:pPr>
              <w:spacing w:line="240" w:lineRule="auto"/>
              <w:jc w:val="left"/>
              <w:rPr>
                <w:rFonts w:hint="default" w:ascii="Times New Roman" w:hAnsi="Times New Roman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2"/>
                <w:szCs w:val="22"/>
                <w:vertAlign w:val="baseline"/>
                <w:lang w:val="ru-RU"/>
              </w:rPr>
              <w:t>Наследование ролей / доп. права</w:t>
            </w:r>
          </w:p>
        </w:tc>
      </w:tr>
    </w:tbl>
    <w:p w14:paraId="14C5BD4E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54EA7160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  <w:t>Вывод:</w:t>
      </w:r>
    </w:p>
    <w:p w14:paraId="411307FD">
      <w:pPr>
        <w:spacing w:line="240" w:lineRule="auto"/>
        <w:ind w:left="200" w:leftChars="100" w:firstLine="0" w:firstLine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ходе работы построена диаграмма вариантов использования для сценария «Купить билет онлайн»: выделены два основных актёра (Зритель и Платёжная система) и один обобщённый (Постоянный зритель), определены прецеденты и связи include/extend/generalization. Составлен текстовый сценарий главного прецедента с основным и альтернативными потоками. На основе модели сгенерирован каркас C#-кода, в котором каждому прецеденту соответствует метод use case-класса, актёрам — интерфейсы-порты, а отношениям include/extend — обязательные и условные вызовы внутри метода. Такой подход обеспечивает трассируемость «тре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ru-RU"/>
        </w:rPr>
        <w:t>бования → UML → код».</w:t>
      </w:r>
    </w:p>
    <w:sectPr>
      <w:headerReference r:id="rId3" w:type="default"/>
      <w:pgSz w:w="11906" w:h="16838"/>
      <w:pgMar w:top="840" w:right="7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SOCPEUR">
    <w:altName w:val="Times New Roman"/>
    <w:panose1 w:val="00000000000000000000"/>
    <w:charset w:val="CC"/>
    <w:family w:val="swiss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AFE8E">
    <w:pPr>
      <w:pStyle w:val="5"/>
      <w:ind w:left="0" w:leftChars="0" w:firstLine="0" w:firstLineChars="0"/>
    </w:pPr>
    <w:r>
      <mc:AlternateContent>
        <mc:Choice Requires="wpg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779780</wp:posOffset>
              </wp:positionH>
              <wp:positionV relativeFrom="page">
                <wp:posOffset>252095</wp:posOffset>
              </wp:positionV>
              <wp:extent cx="6588760" cy="10189210"/>
              <wp:effectExtent l="12700" t="12700" r="27940" b="27940"/>
              <wp:wrapNone/>
              <wp:docPr id="22" name="Группа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Прямоугольник 3"/>
                      <wps:cNvSpPr/>
                      <wps:spPr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4" name="Прямое соединение 4"/>
                      <wps:cNvCnPr/>
                      <wps:spPr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5" name="Прямое соединение 5"/>
                      <wps:cNvCnPr/>
                      <wps:spPr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6" name="Прямое соединение 6"/>
                      <wps:cNvCnPr/>
                      <wps:spPr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7" name="Прямое соединение 7"/>
                      <wps:cNvCnPr/>
                      <wps:spPr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8" name="Прямое соединение 8"/>
                      <wps:cNvCnPr/>
                      <wps:spPr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9" name="Прямое соединение 9"/>
                      <wps:cNvCnPr/>
                      <wps:spPr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0" name="Прямое соединение 10"/>
                      <wps:cNvCnPr/>
                      <wps:spPr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1" name="Прямое соединение 11"/>
                      <wps:cNvCnPr/>
                      <wps:spPr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2" name="Прямое соединение 12"/>
                      <wps:cNvCnPr/>
                      <wps:spPr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3" name="Прямое соединение 13"/>
                      <wps:cNvCnPr/>
                      <wps:spPr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  <wps:wsp>
                      <wps:cNvPr id="14" name="Прямоугольник 14"/>
                      <wps:cNvSpPr/>
                      <wps:spPr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81ECDC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5" name="Прямоугольник 15"/>
                      <wps:cNvSpPr/>
                      <wps:spPr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A8FFF09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6" name="Прямоугольник 16"/>
                      <wps:cNvSpPr/>
                      <wps:spPr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47CEEE2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7" name="Прямоугольник 17"/>
                      <wps:cNvSpPr/>
                      <wps:spPr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F20B6BA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Подп.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8" name="Прямоугольник 18"/>
                      <wps:cNvSpPr/>
                      <wps:spPr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97A01CF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19" name="Прямоугольник 19"/>
                      <wps:cNvSpPr/>
                      <wps:spPr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C5A53EE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0" name="Прямоугольник 20"/>
                      <wps:cNvSpPr/>
                      <wps:spPr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D90931B">
                            <w:pPr>
                              <w:jc w:val="center"/>
                            </w:pPr>
                          </w:p>
                        </w:txbxContent>
                      </wps:txbx>
                      <wps:bodyPr lIns="12700" tIns="12700" rIns="12700" bIns="12700" upright="1"/>
                    </wps:wsp>
                    <wps:wsp>
                      <wps:cNvPr id="21" name="Прямоугольник 21"/>
                      <wps:cNvSpPr/>
                      <wps:spPr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ADC92E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Виктория Кормильцина гр. 3-ИС(Б)</w:t>
                            </w:r>
                          </w:p>
                        </w:txbxContent>
                      </wps:txbx>
                      <wps:bodyPr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1.4pt;margin-top:19.85pt;height:802.3pt;width:518.8pt;mso-position-horizontal-relative:page;mso-position-vertical-relative:page;z-index:251659264;mso-width-relative:page;mso-height-relative:page;" coordsize="20000,20000" o:allowincell="f" o:gfxdata="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">
              <o:lock v:ext="edit" aspectratio="f"/>
              <v:rect id="_x0000_s1026" o:spid="_x0000_s1026" o:spt="1" style="position:absolute;left:0;top:0;height:20000;width:20000;" filled="f" stroked="t" coordsize="21600,21600" o:gfxdata="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+rrvQAA&#10;ANo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1093;top:18949;height:1040;width:2;" filled="f" stroked="t" coordsize="21600,21600" o:gfxdata="UEsDBAoAAAAAAIdO4kAAAAAAAAAAAAAAAAAEAAAAZHJzL1BLAwQUAAAACACHTuJA8aWZY7wAAADa&#10;AAAADwAAAGRycy9kb3ducmV2LnhtbEWPQWsCMRSE7wX/Q3hCbzWrS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lmWO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0;top:18941;height:1;width:19967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86;top:18949;height:1040;width:2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4919;top:18949;height:1040;width:2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557;top:18959;height:1030;width:2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650;top:18949;height:1030;width:2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8905;top:18949;height:1040;width:4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0;top:19293;height:2;width:7621;" filled="f" stroked="t" coordsize="21600,21600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10;top:19646;height:1;width:7621;" filled="f" stroked="t" coordsize="21600,21600" o:gfxdata="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7va5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8919;top:19296;height:1;width:1071;" filled="f" stroked="t" coordsize="21600,21600" o:gfxdata="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o2XfugAAANs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_x0000_s1026" o:spid="_x0000_s1026" o:spt="1" style="position:absolute;left:54;top:19660;height:309;width:1000;" filled="f" stroked="f" coordsize="21600,21600" o:gfxdata="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2FLGLgAAADbAAAA&#10;DwAAAAAAAAABACAAAAAiAAAAZHJzL2Rvd25yZXYueG1sUEsBAhQAFAAAAAgAh07iQDMvBZ47AAAA&#10;OQAAABAAAAAAAAAAAQAgAAAABwEAAGRycy9zaGFwZXhtbC54bWxQSwUGAAAAAAYABgBbAQAAsQMA&#10;AAAA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2781ECDC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_x0000_s1026" o:spid="_x0000_s1026" o:spt="1" style="position:absolute;left:1139;top:19660;height:309;width:1001;" filled="f" stroked="f" coordsize="21600,21600" o:gfxdata="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t7oO5AAAA2wAA&#10;AA8AAAAAAAAAAQAgAAAAIgAAAGRycy9kb3ducmV2LnhtbFBLAQIUABQAAAAIAIdO4kAzLwWeOwAA&#10;ADkAAAAQAAAAAAAAAAEAIAAAAAgBAABkcnMvc2hhcGV4bWwueG1sUEsFBgAAAAAGAAYAWwEAALID&#10;AAAAAA==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5A8FFF09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26" o:spid="_x0000_s1026" o:spt="1" style="position:absolute;left:2267;top:19660;height:309;width:2573;" filled="f" stroked="f" coordsize="21600,21600" o:gfxdata="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P9w9LgAAADbAAAA&#10;DwAAAAAAAAABACAAAAAiAAAAZHJzL2Rvd25yZXYueG1sUEsBAhQAFAAAAAgAh07iQDMvBZ47AAAA&#10;OQAAABAAAAAAAAAAAQAgAAAABwEAAGRycy9zaGFwZXhtbC54bWxQSwUGAAAAAAYABgBbAQAAsQMA&#10;AAAA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547CEEE2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_x0000_s1026" o:spid="_x0000_s1026" o:spt="1" style="position:absolute;left:4983;top:19660;height:309;width:1534;" filled="f" stroked="f" coordsize="21600,21600" o:gfxdata="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Oz1W+5AAAA2wAA&#10;AA8AAAAAAAAAAQAgAAAAIgAAAGRycy9kb3ducmV2LnhtbFBLAQIUABQAAAAIAIdO4kAzLwWeOwAA&#10;ADkAAAAQAAAAAAAAAAEAIAAAAAgBAABkcnMvc2hhcGV4bWwueG1sUEsFBgAAAAAGAAYAWwEAALID&#10;AAAAAA==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6F20B6BA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Подп.</w:t>
                      </w:r>
                    </w:p>
                  </w:txbxContent>
                </v:textbox>
              </v:rect>
              <v:rect id="_x0000_s1026" o:spid="_x0000_s1026" o:spt="1" style="position:absolute;left:6604;top:19660;height:309;width:1000;" filled="f" stroked="f" coordsize="21600,21600" o:gfxdata="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xBHbsAAADb&#10;AAAADwAAAAAAAAABACAAAAAiAAAAZHJzL2Rvd25yZXYueG1sUEsBAhQAFAAAAAgAh07iQDMvBZ47&#10;AAAAOQAAABAAAAAAAAAAAQAgAAAACgEAAGRycy9zaGFwZXhtbC54bWxQSwUGAAAAAAYABgBbAQAA&#10;tAMAAAAA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697A01CF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_x0000_s1026" o:spid="_x0000_s1026" o:spt="1" style="position:absolute;left:18949;top:18977;height:309;width:1001;" filled="f" stroked="f" coordsize="21600,21600" o:gfxdata="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1g5Ia5AAAA2wAA&#10;AA8AAAAAAAAAAQAgAAAAIgAAAGRycy9kb3ducmV2LnhtbFBLAQIUABQAAAAIAIdO4kAzLwWeOwAA&#10;ADkAAAAQAAAAAAAAAAEAIAAAAAgBAABkcnMvc2hhcGV4bWwueG1sUEsFBgAAAAAGAAYAWwEAALID&#10;AAAAAA==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1C5A53EE">
                      <w:pPr>
                        <w:pStyle w:val="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26" o:spid="_x0000_s1026" o:spt="1" style="position:absolute;left:18949;top:19435;height:423;width:1001;" filled="f" stroked="f" coordsize="21600,21600" o:gfxdata="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jaHprgAAADbAAAA&#10;DwAAAAAAAAABACAAAAAiAAAAZHJzL2Rvd25yZXYueG1sUEsBAhQAFAAAAAgAh07iQDMvBZ47AAAA&#10;OQAAABAAAAAAAAAAAQAgAAAABwEAAGRycy9zaGFwZXhtbC54bWxQSwUGAAAAAAYABgBbAQAAsQMA&#10;AAAA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0D90931B">
                      <w:pPr>
                        <w:jc w:val="center"/>
                      </w:pPr>
                    </w:p>
                  </w:txbxContent>
                </v:textbox>
              </v:rect>
              <v:rect id="_x0000_s1026" o:spid="_x0000_s1026" o:spt="1" style="position:absolute;left:7745;top:19221;height:477;width:11075;" filled="f" stroked="f" coordsize="21600,21600" o:gfxdata="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eiI9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.25pt"/>
                <v:imagedata o:title=""/>
                <o:lock v:ext="edit" aspectratio="f"/>
                <v:textbox inset="1pt,1pt,1pt,1pt">
                  <w:txbxContent>
                    <w:p w14:paraId="5ADC92E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Виктория Кормильцина гр. 3-ИС(Б)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2D846"/>
    <w:multiLevelType w:val="singleLevel"/>
    <w:tmpl w:val="C192D846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DA2FAFF3"/>
    <w:multiLevelType w:val="singleLevel"/>
    <w:tmpl w:val="DA2FAFF3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11A66C76"/>
    <w:multiLevelType w:val="singleLevel"/>
    <w:tmpl w:val="11A66C76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1376EF19"/>
    <w:multiLevelType w:val="singleLevel"/>
    <w:tmpl w:val="1376EF19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195B3D3F"/>
    <w:multiLevelType w:val="singleLevel"/>
    <w:tmpl w:val="195B3D3F"/>
    <w:lvl w:ilvl="0" w:tentative="0">
      <w:start w:val="8"/>
      <w:numFmt w:val="decimal"/>
      <w:suff w:val="space"/>
      <w:lvlText w:val="%1."/>
      <w:lvlJc w:val="left"/>
    </w:lvl>
  </w:abstractNum>
  <w:abstractNum w:abstractNumId="5">
    <w:nsid w:val="1AF149E0"/>
    <w:multiLevelType w:val="singleLevel"/>
    <w:tmpl w:val="1AF149E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B21F95D"/>
    <w:multiLevelType w:val="singleLevel"/>
    <w:tmpl w:val="2B21F95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E24D1C8"/>
    <w:multiLevelType w:val="singleLevel"/>
    <w:tmpl w:val="2E24D1C8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6F218D3D"/>
    <w:multiLevelType w:val="singleLevel"/>
    <w:tmpl w:val="6F218D3D"/>
    <w:lvl w:ilvl="0" w:tentative="0">
      <w:start w:val="7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07F5D"/>
    <w:rsid w:val="006D343C"/>
    <w:rsid w:val="0F175D9A"/>
    <w:rsid w:val="14E07F5D"/>
    <w:rsid w:val="195609B9"/>
    <w:rsid w:val="257C2311"/>
    <w:rsid w:val="598A1DC5"/>
    <w:rsid w:val="5CBF56B6"/>
    <w:rsid w:val="6F570D38"/>
    <w:rsid w:val="7C99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2026-10-01T15:00:00Z</dcterms:created>
  <dc:creator>Dariusha</dc:creator>
  <cp:lastModifiedBy>Dariusha</cp:lastModifiedBy>
  <dcterms:modified xsi:type="dcterms:W3CDTF">2026-10-02T05:13:22Z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462320F5702D4BA99EE6311AA1D2AC44_11</vt:lpwstr>
  </property>
</Properties>
</file>