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 A"/>
      </w:pPr>
      <w:r>
        <w:rPr>
          <w:rtl w:val="0"/>
        </w:rPr>
        <w:t>Самые быстрые животные в мире</w:t>
      </w: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t>Кому из вас известно самое быстрое животное в мире</w:t>
      </w:r>
      <w:r>
        <w:rPr>
          <w:rtl w:val="0"/>
        </w:rPr>
        <w:t>?</w:t>
      </w:r>
    </w:p>
    <w:p>
      <w:pPr>
        <w:pStyle w:val="Текстовый блок A"/>
      </w:pPr>
      <w:r>
        <w:rPr>
          <w:rtl w:val="0"/>
        </w:rPr>
        <w:t>Ну конечно</w:t>
      </w:r>
      <w:r>
        <w:rPr>
          <w:rtl w:val="0"/>
        </w:rPr>
        <w:t xml:space="preserve">, </w:t>
      </w:r>
      <w:r>
        <w:rPr>
          <w:rtl w:val="0"/>
        </w:rPr>
        <w:t>вы скажете</w:t>
      </w:r>
      <w:r>
        <w:rPr>
          <w:rtl w:val="0"/>
        </w:rPr>
        <w:t xml:space="preserve">: </w:t>
      </w:r>
      <w:r>
        <w:rPr>
          <w:b w:val="1"/>
          <w:bCs w:val="1"/>
          <w:rtl w:val="0"/>
          <w:lang w:val="ru-RU"/>
        </w:rPr>
        <w:t>гепард</w:t>
      </w:r>
      <w:r>
        <w:rPr>
          <w:rtl w:val="0"/>
        </w:rPr>
        <w:t xml:space="preserve">. </w:t>
      </w:r>
      <w:r>
        <w:rPr>
          <w:rtl w:val="0"/>
        </w:rPr>
        <w:t>И будете правы</w:t>
      </w:r>
      <w:r>
        <w:rPr>
          <w:rtl w:val="0"/>
        </w:rPr>
        <w:t xml:space="preserve">! </w:t>
      </w:r>
      <w:r>
        <w:rPr>
          <w:rtl w:val="0"/>
        </w:rPr>
        <w:t xml:space="preserve">Он </w:t>
      </w:r>
      <w:r>
        <w:rPr>
          <w:b w:val="1"/>
          <w:bCs w:val="1"/>
          <w:i w:val="1"/>
          <w:iCs w:val="1"/>
          <w:rtl w:val="0"/>
          <w:lang w:val="ru-RU"/>
        </w:rPr>
        <w:t>самый быстрый из живущих на суше</w:t>
      </w:r>
      <w:r>
        <w:rPr>
          <w:rtl w:val="0"/>
        </w:rPr>
        <w:t xml:space="preserve">. </w:t>
      </w:r>
      <w:r>
        <w:rPr>
          <w:rtl w:val="0"/>
        </w:rPr>
        <w:t>Сегодня вы прочитаете самых быстрых животных все классов</w:t>
      </w:r>
      <w:r>
        <w:rPr>
          <w:rtl w:val="0"/>
        </w:rPr>
        <w:t>.</w:t>
      </w: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t>Сегодня мы рассмотрим следующих представителей фауны</w:t>
      </w:r>
      <w:r>
        <w:rPr>
          <w:rtl w:val="0"/>
        </w:rPr>
        <w:t>:</w:t>
      </w:r>
      <w:r>
        <w:br w:type="textWrapping"/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Гепард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Сапсан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Рыба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парусник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Таракан американский</w:t>
      </w:r>
    </w:p>
    <w:p>
      <w:pPr>
        <w:pStyle w:val="Текстовый блок A"/>
      </w:pPr>
    </w:p>
    <w:p>
      <w:pPr>
        <w:pStyle w:val="Текстовый блок A"/>
      </w:pPr>
    </w:p>
    <w:p>
      <w:pPr>
        <w:pStyle w:val="Текстовый блок A"/>
        <w:jc w:val="center"/>
      </w:pPr>
      <w:r>
        <w:rPr>
          <w:rtl w:val="0"/>
          <w:lang w:val="ru-RU"/>
        </w:rPr>
        <w:t>Сравнительная таблица</w:t>
      </w:r>
    </w:p>
    <w:tbl>
      <w:tblPr>
        <w:tblW w:w="9632" w:type="dxa"/>
        <w:jc w:val="left"/>
        <w:tblInd w:w="43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408"/>
        <w:gridCol w:w="2408"/>
        <w:gridCol w:w="2408"/>
        <w:gridCol w:w="2408"/>
      </w:tblGrid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u w:val="single"/>
                <w:rtl w:val="0"/>
              </w:rPr>
              <w:t>ФОТО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u w:val="single"/>
                <w:rtl w:val="0"/>
              </w:rPr>
              <w:t>НАЗВАНИЕ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u w:val="single"/>
                <w:rtl w:val="0"/>
              </w:rPr>
              <w:t>СКОРОСТЬ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u w:val="single"/>
                <w:rtl w:val="0"/>
              </w:rPr>
              <w:t>ВИКИПЕДИЯ</w:t>
            </w:r>
          </w:p>
        </w:tc>
      </w:tr>
      <w:tr>
        <w:tblPrEx>
          <w:shd w:val="clear" w:color="auto" w:fill="cadfff"/>
        </w:tblPrEx>
        <w:trPr>
          <w:trHeight w:val="1749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529081" cy="1146811"/>
                  <wp:effectExtent l="0" t="0" r="0" b="0"/>
                  <wp:docPr id="1073741825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1" cy="11468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b w:val="1"/>
                <w:bCs w:val="1"/>
                <w:rtl w:val="0"/>
                <w:lang w:val="ru-RU"/>
              </w:rPr>
              <w:t>Гепард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tl w:val="0"/>
              </w:rPr>
              <w:t xml:space="preserve">120 </w:t>
            </w:r>
            <w:r>
              <w:rPr>
                <w:position w:val="64"/>
                <w:sz w:val="16"/>
                <w:szCs w:val="16"/>
                <w:rtl w:val="0"/>
              </w:rPr>
              <w:t>км</w:t>
            </w:r>
            <w:r>
              <w:rPr>
                <w:position w:val="64"/>
                <w:sz w:val="16"/>
                <w:szCs w:val="16"/>
                <w:rtl w:val="0"/>
              </w:rPr>
              <w:t>/</w:t>
            </w:r>
            <w:r>
              <w:rPr>
                <w:position w:val="64"/>
                <w:sz w:val="16"/>
                <w:szCs w:val="16"/>
                <w:rtl w:val="0"/>
              </w:rPr>
              <w:t>ч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"https://ru.wikipedia.org/wiki/%252525D0%25252593%252525D0%252525B5%252525D0%252525BF%252525D0%252525B0%252525D1%25252580%252525D0%252525B4"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597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529081" cy="1042911"/>
                  <wp:effectExtent l="0" t="0" r="0" b="0"/>
                  <wp:docPr id="1073741826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1" cy="10429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</w:rPr>
              <w:t>Сапсан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rtl w:val="0"/>
                <w:lang w:val="ru-RU"/>
              </w:rPr>
              <w:t>300</w:t>
            </w:r>
            <w:r>
              <w:rPr>
                <w:rStyle w:val="Нет"/>
                <w:rtl w:val="0"/>
              </w:rPr>
              <w:t xml:space="preserve"> 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км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/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ч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"https://ru.wikipedia.org/wiki/%252525D0%252525A1%252525D0%252525B0%252525D0%252525BF%252525D1%25252581%252525D0%252525B0%252525D0%252525BD"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516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529081" cy="988021"/>
                  <wp:effectExtent l="0" t="0" r="0" b="0"/>
                  <wp:docPr id="1073741827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1" cy="9880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  <w:lang w:val="ru-RU"/>
              </w:rPr>
              <w:t>Рыба</w:t>
            </w:r>
            <w:r>
              <w:rPr>
                <w:rStyle w:val="Нет"/>
                <w:b w:val="1"/>
                <w:bCs w:val="1"/>
                <w:rtl w:val="0"/>
              </w:rPr>
              <w:t>-</w:t>
            </w:r>
            <w:r>
              <w:rPr>
                <w:rStyle w:val="Нет"/>
                <w:b w:val="1"/>
                <w:bCs w:val="1"/>
                <w:rtl w:val="0"/>
              </w:rPr>
              <w:t>парусник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rtl w:val="0"/>
              </w:rPr>
              <w:t>1</w:t>
            </w:r>
            <w:r>
              <w:rPr>
                <w:rStyle w:val="Нет"/>
                <w:rtl w:val="0"/>
                <w:lang w:val="ru-RU"/>
              </w:rPr>
              <w:t>0</w:t>
            </w:r>
            <w:r>
              <w:rPr>
                <w:rStyle w:val="Нет"/>
                <w:rtl w:val="0"/>
              </w:rPr>
              <w:t xml:space="preserve">0 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км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/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ч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"https://ru.wikipedia.org/wiki/%252525D0%2525259F%252525D0%252525B0%252525D1%25252580%252525D1%25252583%252525D1%25252581%252525D0%252525BD%252525D0%252525B8%252525D0%252525BA_(%252525D1%25252580%252525D1%2525258B%252525D0%252525B1%252525D0%252525B0)"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749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529081" cy="1146811"/>
                  <wp:effectExtent l="0" t="0" r="0" b="0"/>
                  <wp:docPr id="1073741828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1" cy="11468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  <w:lang w:val="ru-RU"/>
              </w:rPr>
              <w:t>Таракан американский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rtl w:val="0"/>
                <w:lang w:val="ru-RU"/>
              </w:rPr>
              <w:t>5</w:t>
            </w:r>
            <w:r>
              <w:rPr>
                <w:rStyle w:val="Нет"/>
                <w:rtl w:val="0"/>
              </w:rPr>
              <w:t xml:space="preserve"> 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км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/</w:t>
            </w:r>
            <w:r>
              <w:rPr>
                <w:rStyle w:val="Нет"/>
                <w:position w:val="64"/>
                <w:sz w:val="16"/>
                <w:szCs w:val="16"/>
                <w:rtl w:val="0"/>
              </w:rPr>
              <w:t>ч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252525D0%252525A2%252525D0%252525B0%252525D1%25252580%252525D0%252525B0%252525D0%252525BA%252525D0%252525B0%252525D0%252525BD_%252525D0%252525B0%252525D0%252525BC%252525D0%252525B5%252525D1%25252580%252525D0%252525B8%252525D0%252525BA%252525D0%252525B0%252525D0%252525BD%252525D1%25252581%252525D0%252525BA%252525D0%252525B8%252525D0%252525B9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</w:tbl>
    <w:p>
      <w:pPr>
        <w:pStyle w:val="Текстовый блок A"/>
        <w:widowControl w:val="0"/>
        <w:ind w:left="324" w:hanging="324"/>
      </w:pPr>
    </w:p>
    <w:p>
      <w:pPr>
        <w:pStyle w:val="Текстовый блок A"/>
        <w:widowControl w:val="0"/>
        <w:ind w:left="216" w:hanging="216"/>
      </w:pPr>
    </w:p>
    <w:p>
      <w:pPr>
        <w:pStyle w:val="Текстовый блок A"/>
        <w:widowControl w:val="0"/>
        <w:ind w:left="108" w:hanging="108"/>
      </w:pPr>
    </w:p>
    <w:p>
      <w:pPr>
        <w:pStyle w:val="Текстовый блок A"/>
      </w:pP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br w:type="textWrapping"/>
        <w:br w:type="textWrapping"/>
        <w:t>В микромире насекомых скорости относительны</w:t>
      </w:r>
      <w:r>
        <w:rPr>
          <w:rtl w:val="0"/>
        </w:rPr>
        <w:t xml:space="preserve">. </w:t>
      </w:r>
      <w:r>
        <w:rPr>
          <w:rtl w:val="0"/>
        </w:rPr>
        <w:t xml:space="preserve">Так американский таракан может разогнать бег до </w:t>
      </w:r>
      <w:r>
        <w:rPr>
          <w:rtl w:val="0"/>
        </w:rPr>
        <w:t xml:space="preserve">5 </w:t>
      </w:r>
      <w:r>
        <w:rPr>
          <w:rtl w:val="0"/>
        </w:rPr>
        <w:t>км</w:t>
      </w:r>
      <w:r>
        <w:rPr>
          <w:rtl w:val="0"/>
        </w:rPr>
        <w:t>/</w:t>
      </w:r>
      <w:r>
        <w:rPr>
          <w:rtl w:val="0"/>
        </w:rPr>
        <w:t>ч</w:t>
      </w:r>
      <w:r>
        <w:rPr>
          <w:rtl w:val="0"/>
        </w:rPr>
        <w:t xml:space="preserve">, </w:t>
      </w:r>
      <w:r>
        <w:rPr>
          <w:rtl w:val="0"/>
        </w:rPr>
        <w:t>с такой скоростью мы ходим</w:t>
      </w:r>
      <w:r>
        <w:rPr>
          <w:rtl w:val="0"/>
        </w:rPr>
        <w:t xml:space="preserve">. </w:t>
      </w:r>
      <w:r>
        <w:rPr>
          <w:rtl w:val="0"/>
        </w:rPr>
        <w:t>Но если перевести эту скорость на наши размеры</w:t>
      </w:r>
      <w:r>
        <w:rPr>
          <w:rtl w:val="0"/>
        </w:rPr>
        <w:t xml:space="preserve">, </w:t>
      </w:r>
      <w:r>
        <w:rPr>
          <w:rtl w:val="0"/>
        </w:rPr>
        <w:t xml:space="preserve">то она будет составлять не менее </w:t>
      </w:r>
      <w:r>
        <w:rPr>
          <w:rtl w:val="0"/>
        </w:rPr>
        <w:t xml:space="preserve">300 </w:t>
      </w:r>
      <w:r>
        <w:rPr>
          <w:rtl w:val="0"/>
        </w:rPr>
        <w:t>км</w:t>
      </w:r>
      <w:r>
        <w:rPr>
          <w:rtl w:val="0"/>
        </w:rPr>
        <w:t>/</w:t>
      </w:r>
      <w:r>
        <w:rPr>
          <w:rtl w:val="0"/>
        </w:rPr>
        <w:t>ч</w:t>
      </w:r>
      <w:r>
        <w:rPr>
          <w:rtl w:val="0"/>
        </w:rPr>
        <w:t xml:space="preserve">! </w:t>
      </w:r>
      <w:r>
        <w:rPr>
          <w:rtl w:val="0"/>
        </w:rPr>
        <w:t>Это рекорд для наземных насекомых</w:t>
      </w:r>
      <w:r>
        <w:rPr>
          <w:rtl w:val="0"/>
        </w:rPr>
        <w:t>.</w:t>
      </w: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t>«Любое животное после определенной порции любви и тепла становится ручным</w:t>
      </w:r>
      <w:r>
        <w:rPr>
          <w:rtl w:val="0"/>
        </w:rPr>
        <w:t xml:space="preserve">. </w:t>
      </w:r>
      <w:r>
        <w:rPr>
          <w:rtl w:val="0"/>
        </w:rPr>
        <w:t>Люди же от любви и внимания зачастую дичают</w:t>
      </w:r>
      <w:r>
        <w:rPr>
          <w:rtl w:val="0"/>
        </w:rPr>
        <w:t>.</w:t>
      </w:r>
      <w:r>
        <w:rPr>
          <w:rtl w:val="0"/>
        </w:rPr>
        <w:t>» – Гераклит</w:t>
      </w:r>
    </w:p>
    <w:p>
      <w:pPr>
        <w:pStyle w:val="Текстовый блок A"/>
      </w:pPr>
    </w:p>
    <w:p>
      <w:pPr>
        <w:pStyle w:val="Заголовок 2"/>
      </w:pPr>
    </w:p>
    <w:p>
      <w:pPr>
        <w:pStyle w:val="Заголовок 2"/>
      </w:pPr>
      <w:r>
        <w:rPr>
          <w:rStyle w:val="Нет"/>
          <w:rFonts w:cs="Arial Unicode MS" w:eastAsia="Arial Unicode MS" w:hint="default"/>
          <w:rtl w:val="0"/>
          <w:lang w:val="ru-RU"/>
        </w:rPr>
        <w:t>Свяжитесь с нами</w:t>
      </w:r>
    </w:p>
    <w:p>
      <w:pPr>
        <w:pStyle w:val="Текстовый блок A"/>
      </w:pPr>
    </w:p>
    <w:p>
      <w:pPr>
        <w:pStyle w:val="Текстовый блок A"/>
      </w:pP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>После этого должна быть форма с полями</w:t>
      </w:r>
      <w:r>
        <w:rPr>
          <w:rStyle w:val="Нет"/>
          <w:color w:val="b41700"/>
          <w:u w:color="b41700"/>
          <w:rtl w:val="0"/>
          <w:lang w:val="ru-RU"/>
        </w:rPr>
        <w:t>:</w:t>
      </w:r>
      <w:r>
        <w:rPr>
          <w:rStyle w:val="Нет"/>
          <w:color w:val="b41700"/>
          <w:u w:color="b41700"/>
        </w:rPr>
        <w:br w:type="textWrapping"/>
      </w:r>
      <w:r>
        <w:rPr>
          <w:rStyle w:val="Нет"/>
          <w:color w:val="b41700"/>
          <w:u w:color="b41700"/>
          <w:rtl w:val="0"/>
          <w:lang w:val="ru-RU"/>
        </w:rPr>
        <w:t xml:space="preserve">1. </w:t>
      </w:r>
      <w:r>
        <w:rPr>
          <w:rStyle w:val="Нет"/>
          <w:color w:val="b41700"/>
          <w:u w:color="b41700"/>
          <w:rtl w:val="0"/>
          <w:lang w:val="ru-RU"/>
        </w:rPr>
        <w:t>Имя</w:t>
        <w:br w:type="textWrapping"/>
      </w:r>
      <w:r>
        <w:rPr>
          <w:rStyle w:val="Нет"/>
          <w:color w:val="b41700"/>
          <w:u w:color="b41700"/>
          <w:rtl w:val="0"/>
          <w:lang w:val="ru-RU"/>
        </w:rPr>
        <w:t xml:space="preserve">2. </w:t>
      </w:r>
      <w:r>
        <w:rPr>
          <w:rStyle w:val="Нет"/>
          <w:color w:val="b41700"/>
          <w:u w:color="b41700"/>
          <w:rtl w:val="0"/>
          <w:lang w:val="ru-RU"/>
        </w:rPr>
        <w:t>Емейл</w:t>
      </w: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 xml:space="preserve">3. </w:t>
      </w:r>
      <w:r>
        <w:rPr>
          <w:rStyle w:val="Нет"/>
          <w:color w:val="b41700"/>
          <w:u w:color="b41700"/>
          <w:rtl w:val="0"/>
          <w:lang w:val="ru-RU"/>
        </w:rPr>
        <w:t>О себе</w:t>
      </w: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 xml:space="preserve">4. </w:t>
      </w:r>
      <w:r>
        <w:rPr>
          <w:rStyle w:val="Нет"/>
          <w:color w:val="b41700"/>
          <w:u w:color="b41700"/>
          <w:rtl w:val="0"/>
          <w:lang w:val="ru-RU"/>
        </w:rPr>
        <w:t>Единичный выбор «пол»</w:t>
      </w:r>
      <w:r>
        <w:rPr>
          <w:rStyle w:val="Нет"/>
          <w:color w:val="b41700"/>
          <w:u w:color="b41700"/>
          <w:rtl w:val="0"/>
          <w:lang w:val="en-US"/>
        </w:rPr>
        <w:t xml:space="preserve"> (</w:t>
      </w:r>
      <w:r>
        <w:rPr>
          <w:rStyle w:val="Нет"/>
          <w:color w:val="b41700"/>
          <w:u w:color="b41700"/>
          <w:rtl w:val="0"/>
          <w:lang w:val="ru-RU"/>
        </w:rPr>
        <w:t>радио</w:t>
      </w:r>
      <w:r>
        <w:rPr>
          <w:rStyle w:val="Нет"/>
          <w:color w:val="b41700"/>
          <w:u w:color="b41700"/>
          <w:rtl w:val="0"/>
          <w:lang w:val="en-US"/>
        </w:rPr>
        <w:t>)</w:t>
      </w:r>
      <w:r>
        <w:rPr>
          <w:rStyle w:val="Нет"/>
          <w:color w:val="b41700"/>
          <w:u w:color="b41700"/>
          <w:rtl w:val="0"/>
          <w:lang w:val="ru-RU"/>
        </w:rPr>
        <w:t xml:space="preserve"> (</w:t>
      </w:r>
      <w:r>
        <w:rPr>
          <w:rStyle w:val="Нет"/>
          <w:color w:val="b41700"/>
          <w:u w:color="b41700"/>
          <w:rtl w:val="0"/>
          <w:lang w:val="ru-RU"/>
        </w:rPr>
        <w:t>что то должно быть сразу выбрано</w:t>
      </w:r>
      <w:r>
        <w:rPr>
          <w:rStyle w:val="Нет"/>
          <w:color w:val="b41700"/>
          <w:u w:color="b41700"/>
          <w:rtl w:val="0"/>
          <w:lang w:val="ru-RU"/>
        </w:rPr>
        <w:t>)</w:t>
      </w: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 xml:space="preserve">5. </w:t>
      </w:r>
      <w:r>
        <w:rPr>
          <w:rStyle w:val="Нет"/>
          <w:color w:val="b41700"/>
          <w:u w:color="b41700"/>
          <w:rtl w:val="0"/>
          <w:lang w:val="ru-RU"/>
        </w:rPr>
        <w:t xml:space="preserve">Множественный выбор «Хобби» с вариантами увлечений </w:t>
      </w:r>
      <w:r>
        <w:rPr>
          <w:rStyle w:val="Нет"/>
          <w:color w:val="b41700"/>
          <w:u w:color="b41700"/>
          <w:rtl w:val="0"/>
          <w:lang w:val="ru-RU"/>
        </w:rPr>
        <w:t>(</w:t>
      </w:r>
      <w:r>
        <w:rPr>
          <w:rStyle w:val="Нет"/>
          <w:color w:val="b41700"/>
          <w:u w:color="b41700"/>
          <w:rtl w:val="0"/>
          <w:lang w:val="ru-RU"/>
        </w:rPr>
        <w:t>сам придумай</w:t>
      </w:r>
      <w:r>
        <w:rPr>
          <w:rStyle w:val="Нет"/>
          <w:color w:val="b41700"/>
          <w:u w:color="b41700"/>
          <w:rtl w:val="0"/>
          <w:lang w:val="ru-RU"/>
        </w:rPr>
        <w:t>) (</w:t>
      </w:r>
      <w:r>
        <w:rPr>
          <w:rStyle w:val="Нет"/>
          <w:color w:val="b41700"/>
          <w:u w:color="b41700"/>
          <w:rtl w:val="0"/>
          <w:lang w:val="ru-RU"/>
        </w:rPr>
        <w:t>чекбоксы</w:t>
      </w:r>
      <w:r>
        <w:rPr>
          <w:rStyle w:val="Нет"/>
          <w:color w:val="b41700"/>
          <w:u w:color="b41700"/>
          <w:rtl w:val="0"/>
          <w:lang w:val="ru-RU"/>
        </w:rPr>
        <w:t>)</w:t>
      </w: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 xml:space="preserve">6. </w:t>
      </w:r>
      <w:r>
        <w:rPr>
          <w:rStyle w:val="Нет"/>
          <w:color w:val="b41700"/>
          <w:u w:color="b41700"/>
          <w:rtl w:val="0"/>
          <w:lang w:val="ru-RU"/>
        </w:rPr>
        <w:t xml:space="preserve">Выбор с выпадающим списком «о чем написать в след статье» </w:t>
      </w:r>
      <w:r>
        <w:rPr>
          <w:rStyle w:val="Нет"/>
          <w:color w:val="b41700"/>
          <w:u w:color="b41700"/>
          <w:rtl w:val="0"/>
          <w:lang w:val="ru-RU"/>
        </w:rPr>
        <w:t>(</w:t>
      </w:r>
      <w:r>
        <w:rPr>
          <w:rStyle w:val="Нет"/>
          <w:color w:val="b41700"/>
          <w:u w:color="b41700"/>
          <w:rtl w:val="0"/>
          <w:lang w:val="ru-RU"/>
        </w:rPr>
        <w:t>вараинты сам придумай</w:t>
      </w:r>
      <w:r>
        <w:rPr>
          <w:rStyle w:val="Нет"/>
          <w:color w:val="b41700"/>
          <w:u w:color="b41700"/>
          <w:rtl w:val="0"/>
          <w:lang w:val="ru-RU"/>
        </w:rPr>
        <w:t>)</w:t>
      </w:r>
    </w:p>
    <w:p>
      <w:pPr>
        <w:pStyle w:val="Текстовый блок A"/>
        <w:rPr>
          <w:rStyle w:val="Нет"/>
          <w:color w:val="b41700"/>
          <w:u w:color="b41700"/>
        </w:rPr>
      </w:pPr>
    </w:p>
    <w:p>
      <w:pPr>
        <w:pStyle w:val="Текстовый блок A"/>
      </w:pPr>
      <w:r>
        <w:rPr>
          <w:rStyle w:val="Нет"/>
          <w:color w:val="b41700"/>
          <w:u w:color="b41700"/>
          <w:rtl w:val="0"/>
          <w:lang w:val="ru-RU"/>
        </w:rPr>
        <w:t>После отправки нужно переадресовывать на страницу</w:t>
      </w:r>
      <w:r>
        <w:rPr>
          <w:rStyle w:val="Нет"/>
          <w:color w:val="b41700"/>
          <w:u w:color="b41700"/>
          <w:rtl w:val="0"/>
          <w:lang w:val="ru-RU"/>
        </w:rPr>
        <w:t xml:space="preserve">, </w:t>
      </w:r>
      <w:r>
        <w:rPr>
          <w:rStyle w:val="Нет"/>
          <w:color w:val="b41700"/>
          <w:u w:color="b41700"/>
          <w:rtl w:val="0"/>
          <w:lang w:val="ru-RU"/>
        </w:rPr>
        <w:t>как торой будет заголовок «Данные успешно отправлены»</w:t>
      </w:r>
      <w:r>
        <w:rPr>
          <w:rStyle w:val="Нет"/>
          <w:color w:val="b41700"/>
          <w:u w:color="b41700"/>
          <w:rtl w:val="0"/>
        </w:rPr>
        <w:br w:type="textWrapping"/>
        <w:br w:type="textWrapping"/>
        <w:t>После этого должна быть горизонтальная полоса и под ней имя Исполнителя и дата выполнения</w:t>
      </w:r>
      <w:r>
        <w:rPr>
          <w:rStyle w:val="Нет"/>
          <w:color w:val="b41700"/>
          <w:u w:color="b41700"/>
          <w:rtl w:val="0"/>
          <w:lang w:val="ru-RU"/>
        </w:rPr>
        <w:t>.</w:t>
      </w:r>
      <w:r>
        <w:rPr>
          <w:rStyle w:val="Нет"/>
          <w:color w:val="b41700"/>
          <w:u w:color="b41700"/>
          <w:rtl w:val="0"/>
        </w:rPr>
        <w:br w:type="textWrapping"/>
        <w:br w:type="textWrapping"/>
        <w:br w:type="textWrapping"/>
        <w:t>ЗЫ</w:t>
      </w:r>
      <w:r>
        <w:rPr>
          <w:rStyle w:val="Нет"/>
          <w:color w:val="b41700"/>
          <w:u w:color="b41700"/>
          <w:rtl w:val="0"/>
          <w:lang w:val="ru-RU"/>
        </w:rPr>
        <w:t xml:space="preserve">. </w:t>
      </w:r>
      <w:r>
        <w:rPr>
          <w:rStyle w:val="Нет"/>
          <w:color w:val="b41700"/>
          <w:u w:color="b41700"/>
          <w:rtl w:val="0"/>
          <w:lang w:val="ru-RU"/>
        </w:rPr>
        <w:t>Картинки животных должны скачиваться по клику</w:t>
      </w: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Заголовок A">
    <w:name w:val="Заголовок A"/>
    <w:next w:val="Текстовый блок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vertAlign w:val="baseline"/>
      <w:lang w:val="ru-RU"/>
    </w:rPr>
  </w:style>
  <w:style w:type="paragraph" w:styleId="Текстовый блок A">
    <w:name w:val="Текстовый блок A"/>
    <w:next w:val="Текстовый блок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С числами">
    <w:name w:val="С числами"/>
    <w:pPr>
      <w:numPr>
        <w:numId w:val="1"/>
      </w:numPr>
    </w:p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rFonts w:ascii="Helvetica Neue" w:cs="Helvetica Neue" w:hAnsi="Helvetica Neue" w:eastAsia="Helvetica Neue"/>
      <w:u w:val="single"/>
    </w:rPr>
  </w:style>
  <w:style w:type="paragraph" w:styleId="Заголовок 2">
    <w:name w:val="Заголовок 2"/>
    <w:next w:val="Текстовый блок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