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0450" w:rsidRPr="009E56A1" w:rsidRDefault="000E551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7117139"/>
      <w:r w:rsidRPr="009E56A1">
        <w:rPr>
          <w:rFonts w:ascii="Times New Roman" w:hAnsi="Times New Roman" w:cs="Times New Roman"/>
          <w:sz w:val="28"/>
          <w:szCs w:val="28"/>
        </w:rPr>
        <w:t>Воронежский Государственный Университет</w:t>
      </w:r>
      <w:bookmarkEnd w:id="0"/>
    </w:p>
    <w:p w:rsidR="00890450" w:rsidRPr="009E56A1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56A1">
        <w:rPr>
          <w:rFonts w:ascii="Times New Roman" w:hAnsi="Times New Roman" w:cs="Times New Roman"/>
          <w:b/>
          <w:bCs/>
          <w:sz w:val="32"/>
          <w:szCs w:val="32"/>
        </w:rPr>
        <w:t>Сервис учёта рабочего времени</w:t>
      </w: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E56A1">
        <w:rPr>
          <w:rFonts w:ascii="Times New Roman" w:hAnsi="Times New Roman" w:cs="Times New Roman"/>
          <w:b/>
          <w:bCs/>
          <w:sz w:val="32"/>
          <w:szCs w:val="32"/>
        </w:rPr>
        <w:t>ITTimeRecording</w:t>
      </w:r>
      <w:proofErr w:type="spellEnd"/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56A1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:rsidR="00890450" w:rsidRPr="009E56A1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 xml:space="preserve">(В </w:t>
      </w:r>
      <w:proofErr w:type="spellStart"/>
      <w:r w:rsidRPr="009E56A1">
        <w:rPr>
          <w:rFonts w:ascii="Times New Roman" w:hAnsi="Times New Roman" w:cs="Times New Roman"/>
          <w:sz w:val="28"/>
          <w:szCs w:val="28"/>
        </w:rPr>
        <w:t>соотвествии</w:t>
      </w:r>
      <w:proofErr w:type="spellEnd"/>
      <w:r w:rsidRPr="009E56A1">
        <w:rPr>
          <w:rFonts w:ascii="Times New Roman" w:hAnsi="Times New Roman" w:cs="Times New Roman"/>
          <w:sz w:val="28"/>
          <w:szCs w:val="28"/>
        </w:rPr>
        <w:t xml:space="preserve"> с IEEE 830)</w:t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0E5512">
      <w:pPr>
        <w:jc w:val="right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Никулин Р. А.</w:t>
      </w:r>
    </w:p>
    <w:p w:rsidR="00890450" w:rsidRPr="009E56A1" w:rsidRDefault="00C1022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E56A1">
        <w:rPr>
          <w:rFonts w:ascii="Times New Roman" w:hAnsi="Times New Roman" w:cs="Times New Roman"/>
          <w:sz w:val="28"/>
          <w:szCs w:val="28"/>
        </w:rPr>
        <w:t>Дре</w:t>
      </w:r>
      <w:r w:rsidR="000E5512" w:rsidRPr="009E56A1">
        <w:rPr>
          <w:rFonts w:ascii="Times New Roman" w:hAnsi="Times New Roman" w:cs="Times New Roman"/>
          <w:sz w:val="28"/>
          <w:szCs w:val="28"/>
        </w:rPr>
        <w:t>мин</w:t>
      </w:r>
      <w:proofErr w:type="spellEnd"/>
      <w:r w:rsidR="000E5512" w:rsidRPr="009E56A1">
        <w:rPr>
          <w:rFonts w:ascii="Times New Roman" w:hAnsi="Times New Roman" w:cs="Times New Roman"/>
          <w:sz w:val="28"/>
          <w:szCs w:val="28"/>
        </w:rPr>
        <w:t xml:space="preserve"> М. Б </w:t>
      </w:r>
    </w:p>
    <w:p w:rsidR="00890450" w:rsidRPr="009E56A1" w:rsidRDefault="000E551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E56A1">
        <w:rPr>
          <w:rFonts w:ascii="Times New Roman" w:hAnsi="Times New Roman" w:cs="Times New Roman"/>
          <w:sz w:val="28"/>
          <w:szCs w:val="28"/>
        </w:rPr>
        <w:t>Стратиенко</w:t>
      </w:r>
      <w:proofErr w:type="spellEnd"/>
      <w:r w:rsidRPr="009E56A1">
        <w:rPr>
          <w:rFonts w:ascii="Times New Roman" w:hAnsi="Times New Roman" w:cs="Times New Roman"/>
          <w:sz w:val="28"/>
          <w:szCs w:val="28"/>
        </w:rPr>
        <w:t xml:space="preserve"> С. В.</w:t>
      </w:r>
    </w:p>
    <w:p w:rsidR="00890450" w:rsidRPr="009E56A1" w:rsidRDefault="0089045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7B74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Воронеж</w:t>
      </w:r>
    </w:p>
    <w:p w:rsidR="00AA7B74" w:rsidRDefault="00AA7B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sz w:val="22"/>
          <w:szCs w:val="22"/>
        </w:rPr>
        <w:id w:val="1123727737"/>
        <w:docPartObj>
          <w:docPartGallery w:val="Table of Contents"/>
          <w:docPartUnique/>
        </w:docPartObj>
      </w:sdtPr>
      <w:sdtContent>
        <w:p w:rsidR="00890450" w:rsidRPr="009E56A1" w:rsidRDefault="000E5512">
          <w:pPr>
            <w:pStyle w:val="ae"/>
            <w:rPr>
              <w:rFonts w:ascii="Times New Roman" w:hAnsi="Times New Roman" w:cs="Times New Roman"/>
            </w:rPr>
          </w:pPr>
          <w:r w:rsidRPr="009E56A1">
            <w:rPr>
              <w:rFonts w:ascii="Times New Roman" w:hAnsi="Times New Roman" w:cs="Times New Roman"/>
            </w:rPr>
            <w:t>Оглавление</w:t>
          </w:r>
        </w:p>
        <w:p w:rsidR="00AA7B74" w:rsidRDefault="002941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2941B2">
            <w:rPr>
              <w:rFonts w:ascii="Noto Sans" w:eastAsiaTheme="majorEastAsia" w:hAnsi="Noto Sans" w:cstheme="majorBidi"/>
              <w:color w:val="000000"/>
              <w:sz w:val="32"/>
              <w:szCs w:val="32"/>
            </w:rPr>
            <w:fldChar w:fldCharType="begin"/>
          </w:r>
          <w:r w:rsidR="000E5512" w:rsidRPr="009E56A1">
            <w:rPr>
              <w:rStyle w:val="IndexLink"/>
              <w:rFonts w:ascii="Times New Roman" w:hAnsi="Times New Roman" w:cs="Times New Roman"/>
            </w:rPr>
            <w:instrText>TOC \f \o "1-9" \h</w:instrText>
          </w:r>
          <w:r w:rsidRPr="002941B2">
            <w:rPr>
              <w:rStyle w:val="IndexLink"/>
              <w:rFonts w:ascii="Times New Roman" w:eastAsiaTheme="majorEastAsia" w:hAnsi="Times New Roman" w:cs="Times New Roman"/>
              <w:color w:val="000000"/>
              <w:sz w:val="32"/>
              <w:szCs w:val="32"/>
            </w:rPr>
            <w:fldChar w:fldCharType="separate"/>
          </w:r>
          <w:hyperlink w:anchor="_Toc7117139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Воронежский Государственный Университет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_Toc7117139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AA7B74">
              <w:rPr>
                <w:noProof/>
              </w:rPr>
              <w:t>1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40" w:history="1">
            <w:r w:rsidRPr="00415265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1" w:history="1">
            <w:r w:rsidRPr="00415265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Концепция и основная идея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2" w:history="1">
            <w:r w:rsidRPr="00415265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Назначение документа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3" w:history="1">
            <w:r w:rsidRPr="00415265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Масштаб и аудитория проекта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44" w:history="1">
            <w:r w:rsidRPr="00415265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Общее описание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45" w:history="1">
            <w:r w:rsidRPr="00415265">
              <w:rPr>
                <w:rStyle w:val="af0"/>
                <w:rFonts w:ascii="Times New Roman" w:hAnsi="Times New Roman" w:cs="Times New Roman"/>
                <w:b/>
                <w:bCs/>
                <w:i/>
                <w:iCs/>
                <w:noProof/>
                <w:shd w:val="clear" w:color="auto" w:fill="FFFFFF"/>
              </w:rPr>
              <w:t>Видение продукта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6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Функциональность продукта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7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Классы и возможности пользователей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8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Среда функционирования продукта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9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Предполагаемая структура сайта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0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«Разработчики»: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1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«Менеджеры»: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2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«Топ-менеджеры»: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3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</w:t>
            </w:r>
            <w:r w:rsidRPr="0041526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HR</w:t>
            </w:r>
            <w:r w:rsidRPr="00415265">
              <w:rPr>
                <w:rStyle w:val="af0"/>
                <w:rFonts w:ascii="Times New Roman" w:hAnsi="Times New Roman" w:cs="Times New Roman"/>
                <w:noProof/>
              </w:rPr>
              <w:t>»: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54" w:history="1">
            <w:r w:rsidRPr="00415265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Прочие требования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55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Приложение Б: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6" w:history="1">
            <w:r w:rsidRPr="0041526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ER-</w:t>
            </w:r>
            <w:r w:rsidRPr="00415265">
              <w:rPr>
                <w:rStyle w:val="af0"/>
                <w:rFonts w:ascii="Times New Roman" w:hAnsi="Times New Roman" w:cs="Times New Roman"/>
                <w:noProof/>
              </w:rPr>
              <w:t>диаграмма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7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Диаграмма процесса управления рабочим днём со стороны 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8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Диаграмма процесса просмотра статистики со стороны 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9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Диаграмма смены коэффициентов со стороны топ-менеджера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0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Диаграмма смены нормативов рабочего дня со стороны топ-менеджера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1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Диаграмма классов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2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Диаграмма развертывания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3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Диаграмма последовательности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4" w:history="1">
            <w:r w:rsidRPr="00415265">
              <w:rPr>
                <w:rStyle w:val="af0"/>
                <w:rFonts w:ascii="Times New Roman" w:hAnsi="Times New Roman" w:cs="Times New Roman"/>
                <w:noProof/>
              </w:rPr>
              <w:t>Общая функциональная схема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:rsidR="00AA7B74" w:rsidRDefault="00AA7B74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65" w:history="1">
            <w:r w:rsidRPr="00415265">
              <w:rPr>
                <w:rStyle w:val="af0"/>
                <w:rFonts w:ascii="Times New Roman" w:eastAsia="Times New Roman" w:hAnsi="Times New Roman" w:cs="Times New Roman"/>
                <w:i/>
                <w:noProof/>
                <w:lang w:eastAsia="ru-RU"/>
              </w:rPr>
              <w:t>Приложение В: Список задач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_Toc7117165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:rsidR="00890450" w:rsidRPr="009E56A1" w:rsidRDefault="002941B2">
          <w:pPr>
            <w:pStyle w:val="20"/>
            <w:tabs>
              <w:tab w:val="clear" w:pos="9072"/>
              <w:tab w:val="right" w:leader="dot" w:pos="9355"/>
            </w:tabs>
            <w:rPr>
              <w:rFonts w:ascii="Times New Roman" w:hAnsi="Times New Roman" w:cs="Times New Roman"/>
            </w:rPr>
          </w:pPr>
          <w:r w:rsidRPr="009E56A1">
            <w:rPr>
              <w:rStyle w:val="IndexLink"/>
              <w:rFonts w:ascii="Times New Roman" w:hAnsi="Times New Roman" w:cs="Times New Roman"/>
            </w:rPr>
            <w:fldChar w:fldCharType="end"/>
          </w:r>
        </w:p>
      </w:sdtContent>
    </w:sdt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1" w:name="_Toc7117140"/>
      <w:r w:rsidRPr="009E56A1">
        <w:rPr>
          <w:rStyle w:val="a4"/>
          <w:rFonts w:ascii="Times New Roman" w:hAnsi="Times New Roman" w:cs="Times New Roman"/>
        </w:rPr>
        <w:lastRenderedPageBreak/>
        <w:t>Введение</w:t>
      </w:r>
      <w:bookmarkEnd w:id="1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2" w:name="_Toc7117141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Концепция и основная идея</w:t>
      </w:r>
      <w:bookmarkEnd w:id="2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Создание данного сервиса необходимо для контроля и оценки рабочего времени сотрудников </w:t>
      </w:r>
      <w:r w:rsidRPr="009E56A1">
        <w:rPr>
          <w:rFonts w:ascii="Times New Roman" w:hAnsi="Times New Roman" w:cs="Times New Roman"/>
          <w:color w:val="000000"/>
          <w:sz w:val="27"/>
          <w:szCs w:val="27"/>
          <w:lang w:val="en-US"/>
        </w:rPr>
        <w:t>IT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>-компании. Основная идея –</w:t>
      </w:r>
      <w:r w:rsidR="0017222F">
        <w:rPr>
          <w:rFonts w:ascii="Times New Roman" w:hAnsi="Times New Roman" w:cs="Times New Roman"/>
          <w:color w:val="000000"/>
          <w:sz w:val="27"/>
          <w:szCs w:val="27"/>
        </w:rPr>
        <w:t xml:space="preserve"> автоматизированный учет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 затраченного работником времени на его деятельность, а также удобство использования других функций системы.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A62B01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Дата актуализации: </w:t>
      </w:r>
      <w:r w:rsidR="0017222F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25</w:t>
      </w:r>
      <w:r w:rsidR="00A62B01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.04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.2019 </w:t>
      </w:r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3" w:name="_Toc7117142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документа</w:t>
      </w:r>
      <w:bookmarkEnd w:id="3"/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Дать предварительное описание разрабатываемого продукта — сайта </w:t>
      </w:r>
      <w:proofErr w:type="spellStart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ITTimeRecording</w:t>
      </w:r>
      <w:proofErr w:type="spellEnd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 Указанная в документе информация может быть пересмотрена в ходе этапов аналитики, проектирования и дизайна по обоюдному согласию заказчика и исполнителя. </w:t>
      </w:r>
    </w:p>
    <w:p w:rsidR="00890450" w:rsidRPr="009E56A1" w:rsidRDefault="000E5512">
      <w:pPr>
        <w:pStyle w:val="2"/>
        <w:rPr>
          <w:rStyle w:val="a4"/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4" w:name="_Toc7117143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Масштаб и аудитория проекта</w:t>
      </w:r>
      <w:bookmarkEnd w:id="4"/>
    </w:p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Данный проект предназначен для компаний, заинтересованных в автоматизации учета рабочего времени, и будет использован в масштабе сотрудников компании. </w:t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5" w:name="_Toc7117144"/>
      <w:r w:rsidRPr="009E56A1">
        <w:rPr>
          <w:rStyle w:val="a4"/>
          <w:rFonts w:ascii="Times New Roman" w:hAnsi="Times New Roman" w:cs="Times New Roman"/>
        </w:rPr>
        <w:t>Общее описание</w:t>
      </w:r>
      <w:bookmarkEnd w:id="5"/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sz w:val="27"/>
          <w:szCs w:val="27"/>
        </w:rPr>
        <w:br/>
      </w:r>
      <w:bookmarkStart w:id="6" w:name="h.i4umxpo7820a"/>
      <w:bookmarkStart w:id="7" w:name="_Toc7117145"/>
      <w:bookmarkEnd w:id="6"/>
      <w:r w:rsidRPr="009E56A1">
        <w:rPr>
          <w:rStyle w:val="a5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Видение продукта</w:t>
      </w:r>
      <w:bookmarkEnd w:id="7"/>
      <w:r w:rsidRPr="009E56A1">
        <w:rPr>
          <w:rStyle w:val="a5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</w:t>
      </w:r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Сайт </w:t>
      </w:r>
      <w:proofErr w:type="spellStart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ITTimeRecording</w:t>
      </w:r>
      <w:proofErr w:type="spellEnd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обеспечивает заинтересованную сторону (предприятие) инструментарием для </w:t>
      </w:r>
      <w:r w:rsid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автоматизированной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оценки усилий работников исходя из времени, уделенного ими работе.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Можно выделить следующие целевые группы пользователей продукта: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Разработчики;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Менеджеры;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● </w:t>
      </w:r>
      <w:proofErr w:type="spellStart"/>
      <w:proofErr w:type="gramStart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Топ-менеджеры</w:t>
      </w:r>
      <w:proofErr w:type="spellEnd"/>
      <w:proofErr w:type="gramEnd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; 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●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HR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-специалисты.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8" w:name="_Toc7117146"/>
      <w:r w:rsidRPr="009E56A1">
        <w:rPr>
          <w:rFonts w:ascii="Times New Roman" w:hAnsi="Times New Roman" w:cs="Times New Roman"/>
        </w:rPr>
        <w:lastRenderedPageBreak/>
        <w:t>Функциональность продукта</w:t>
      </w:r>
      <w:bookmarkEnd w:id="8"/>
    </w:p>
    <w:tbl>
      <w:tblPr>
        <w:tblStyle w:val="af"/>
        <w:tblW w:w="9571" w:type="dxa"/>
        <w:tblLook w:val="04A0"/>
      </w:tblPr>
      <w:tblGrid>
        <w:gridCol w:w="2656"/>
        <w:gridCol w:w="2127"/>
        <w:gridCol w:w="2531"/>
        <w:gridCol w:w="2257"/>
      </w:tblGrid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</w:t>
            </w:r>
          </w:p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Неавторизованный пользователь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Вход в систему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Окно входа в систему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Разработчик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 переработки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 переработки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Перенос рабочего времени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Перенос рабочего времени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Просмотр статистики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Выход из системы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Менеджер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Окончить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af"/>
        <w:tblW w:w="9571" w:type="dxa"/>
        <w:tblLook w:val="04A0"/>
      </w:tblPr>
      <w:tblGrid>
        <w:gridCol w:w="2656"/>
        <w:gridCol w:w="2127"/>
        <w:gridCol w:w="2531"/>
        <w:gridCol w:w="2257"/>
      </w:tblGrid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lastRenderedPageBreak/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 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Топ-Менеджер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Окончить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активностей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активностей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highlight w:val="white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минимального числа рабочих часов в неделю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highlight w:val="white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проектов, активностей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Выход из системы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tbl>
      <w:tblPr>
        <w:tblStyle w:val="af"/>
        <w:tblW w:w="9571" w:type="dxa"/>
        <w:tblLook w:val="04A0"/>
      </w:tblPr>
      <w:tblGrid>
        <w:gridCol w:w="2656"/>
        <w:gridCol w:w="2127"/>
        <w:gridCol w:w="2531"/>
        <w:gridCol w:w="2257"/>
      </w:tblGrid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</w:t>
            </w:r>
          </w:p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HR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Просмотр резюме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Просмотр резюме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Регистрация новых сотрудников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Регистрация новых сотрудников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Увольнение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Увольнение сотрудников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0E5512">
      <w:pPr>
        <w:pStyle w:val="2"/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9" w:name="_Toc7117147"/>
      <w:r w:rsidRPr="009E56A1">
        <w:rPr>
          <w:rFonts w:ascii="Times New Roman" w:hAnsi="Times New Roman" w:cs="Times New Roman"/>
        </w:rPr>
        <w:t>Классы и возможности пользователей</w:t>
      </w:r>
      <w:bookmarkEnd w:id="9"/>
    </w:p>
    <w:p w:rsidR="00890450" w:rsidRPr="009E56A1" w:rsidRDefault="00AA7B74" w:rsidP="000E5512">
      <w:pPr>
        <w:ind w:left="-567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40425" cy="3171107"/>
            <wp:effectExtent l="19050" t="0" r="3175" b="0"/>
            <wp:docPr id="26" name="Рисунок 2" descr="D:\Lessons\Testing_py\ITTimeRecording\DIAGRAMMS\PICS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essons\Testing_py\ITTimeRecording\DIAGRAMMS\PICS\Use 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 w:rsidP="000E5512">
      <w:pPr>
        <w:pStyle w:val="2"/>
        <w:numPr>
          <w:ilvl w:val="0"/>
          <w:numId w:val="0"/>
        </w:numPr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10" w:name="_Toc7117148"/>
      <w:r w:rsidRPr="009E56A1">
        <w:rPr>
          <w:rFonts w:ascii="Times New Roman" w:hAnsi="Times New Roman" w:cs="Times New Roman"/>
        </w:rPr>
        <w:lastRenderedPageBreak/>
        <w:t>Среда функционирования продукта</w:t>
      </w:r>
      <w:bookmarkEnd w:id="10"/>
    </w:p>
    <w:p w:rsidR="009E56A1" w:rsidRDefault="000E551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● </w:t>
      </w:r>
      <w:proofErr w:type="spellStart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Хостинг</w:t>
      </w:r>
      <w:proofErr w:type="spellEnd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осуществляется на ресурсах клиента;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При разработке была использованы следующие инструменты:</w:t>
      </w:r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язык программирования</w:t>
      </w:r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Flask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</w:t>
      </w:r>
      <w:proofErr w:type="spellStart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фреймворк</w:t>
      </w:r>
      <w:proofErr w:type="spellEnd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позволяющий создавать 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веб-приложения</w:t>
      </w:r>
      <w:proofErr w:type="spellEnd"/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SQLite</w:t>
      </w:r>
      <w:proofErr w:type="spellEnd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3 –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база данных</w:t>
      </w:r>
      <w:r w:rsidR="00516277" w:rsidRPr="00AA7B74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,</w:t>
      </w:r>
      <w:r w:rsidR="0051627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в данном проекте</w:t>
      </w:r>
      <w:bookmarkStart w:id="11" w:name="_GoBack"/>
      <w:bookmarkEnd w:id="11"/>
      <w:r w:rsidR="00516277" w:rsidRPr="00AA7B74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="0051627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используется в учебных целях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  <w:proofErr w:type="gramEnd"/>
    </w:p>
    <w:p w:rsidR="00890450" w:rsidRPr="009E56A1" w:rsidRDefault="009E56A1" w:rsidP="009E56A1">
      <w:pPr>
        <w:rPr>
          <w:rFonts w:ascii="Times New Roman" w:hAnsi="Times New Roman" w:cs="Times New Roman"/>
          <w:b/>
          <w:i/>
          <w:color w:val="000000"/>
          <w:sz w:val="27"/>
          <w:szCs w:val="27"/>
          <w:highlight w:val="white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Такой выбор обусловлен тем, что вышеуказанные инструменты в связке предоставляют широкие возможности в разработке и доработке 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веб-приложений</w:t>
      </w:r>
      <w:proofErr w:type="spellEnd"/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0E5512">
      <w:pPr>
        <w:pStyle w:val="2"/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12" w:name="_Toc7117149"/>
      <w:r w:rsidRPr="009E56A1">
        <w:rPr>
          <w:rFonts w:ascii="Times New Roman" w:hAnsi="Times New Roman" w:cs="Times New Roman"/>
        </w:rPr>
        <w:t>Предполагаемая структура сайта</w:t>
      </w:r>
      <w:bookmarkEnd w:id="12"/>
    </w:p>
    <w:p w:rsidR="00890450" w:rsidRPr="00AA7B74" w:rsidRDefault="000E5512" w:rsidP="00AA7B74">
      <w:pPr>
        <w:pStyle w:val="Index"/>
      </w:pPr>
      <w:r w:rsidRPr="009E56A1">
        <w:rPr>
          <w:color w:val="000000"/>
          <w:sz w:val="27"/>
          <w:szCs w:val="27"/>
        </w:rPr>
        <w:br/>
        <w:t>Окно входа в систему:</w:t>
      </w:r>
      <w:r w:rsidRPr="00AA7B74">
        <w:rPr>
          <w:color w:val="000000"/>
          <w:sz w:val="27"/>
          <w:szCs w:val="27"/>
        </w:rPr>
        <w:br/>
      </w:r>
      <w:r w:rsidRPr="009E56A1">
        <w:rPr>
          <w:noProof/>
          <w:lang w:eastAsia="ru-RU"/>
        </w:rPr>
        <w:drawing>
          <wp:inline distT="0" distB="0" distL="0" distR="0">
            <wp:extent cx="2334260" cy="159131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/>
                  </pic:blipFill>
                  <pic:spPr>
                    <a:xfrm>
                      <a:off x="0" y="0"/>
                      <a:ext cx="2333520" cy="1590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3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13" w:name="_Toc7117150"/>
      <w:r w:rsidRPr="009E56A1">
        <w:rPr>
          <w:rFonts w:ascii="Times New Roman" w:hAnsi="Times New Roman" w:cs="Times New Roman"/>
          <w:color w:val="000000"/>
          <w:sz w:val="27"/>
          <w:szCs w:val="27"/>
        </w:rPr>
        <w:t>Структура для пользователя группы «Разработчики»:</w:t>
      </w:r>
      <w:bookmarkEnd w:id="13"/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209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1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Заказ переработки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381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Перенос рабочего времени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270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572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4" w:name="_Toc7117151"/>
      <w:r w:rsidRPr="009E56A1">
        <w:rPr>
          <w:rFonts w:ascii="Times New Roman" w:hAnsi="Times New Roman" w:cs="Times New Roman"/>
        </w:rPr>
        <w:lastRenderedPageBreak/>
        <w:t>Структура для пользователя группы «Менеджеры»:</w:t>
      </w:r>
      <w:bookmarkEnd w:id="14"/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6339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Смена активности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606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Контроль рабочего времени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5711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524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5" w:name="_Toc7117152"/>
      <w:r w:rsidRPr="009E56A1">
        <w:rPr>
          <w:rFonts w:ascii="Times New Roman" w:hAnsi="Times New Roman" w:cs="Times New Roman"/>
        </w:rPr>
        <w:lastRenderedPageBreak/>
        <w:t>Структура для пользователя группы «</w:t>
      </w:r>
      <w:proofErr w:type="spellStart"/>
      <w:proofErr w:type="gramStart"/>
      <w:r w:rsidRPr="009E56A1">
        <w:rPr>
          <w:rFonts w:ascii="Times New Roman" w:hAnsi="Times New Roman" w:cs="Times New Roman"/>
        </w:rPr>
        <w:t>Топ-менеджеры</w:t>
      </w:r>
      <w:proofErr w:type="spellEnd"/>
      <w:proofErr w:type="gramEnd"/>
      <w:r w:rsidRPr="009E56A1">
        <w:rPr>
          <w:rFonts w:ascii="Times New Roman" w:hAnsi="Times New Roman" w:cs="Times New Roman"/>
        </w:rPr>
        <w:t>»:</w:t>
      </w:r>
      <w:bookmarkEnd w:id="15"/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519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Смена активности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606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Контроль рабочего времени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5711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Смена коэффициентов активностей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8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Смена коэффициентов проектов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924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10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485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6" w:name="_Toc7117153"/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Структура для пользователя группы «</w:t>
      </w:r>
      <w:r w:rsidRPr="009E56A1">
        <w:rPr>
          <w:rFonts w:ascii="Times New Roman" w:hAnsi="Times New Roman" w:cs="Times New Roman"/>
          <w:color w:val="000000"/>
          <w:sz w:val="27"/>
          <w:szCs w:val="27"/>
          <w:lang w:val="en-US"/>
        </w:rPr>
        <w:t>HR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>»:</w:t>
      </w:r>
      <w:bookmarkEnd w:id="16"/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444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Просмотр резюме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593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Регистрация новых сотрудников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229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Увольнение сотрудников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6327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Информация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81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1"/>
        <w:rPr>
          <w:rStyle w:val="a4"/>
          <w:rFonts w:ascii="Times New Roman" w:hAnsi="Times New Roman" w:cs="Times New Roman"/>
          <w:szCs w:val="27"/>
          <w:highlight w:val="white"/>
        </w:rPr>
      </w:pPr>
      <w:bookmarkStart w:id="17" w:name="_Toc7117154"/>
      <w:r w:rsidRPr="009E56A1">
        <w:rPr>
          <w:rStyle w:val="a4"/>
          <w:rFonts w:ascii="Times New Roman" w:hAnsi="Times New Roman" w:cs="Times New Roman"/>
        </w:rPr>
        <w:t>Прочие требования</w:t>
      </w:r>
      <w:bookmarkEnd w:id="17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18" w:name="_Toc7117155"/>
      <w:r w:rsidRPr="009E56A1">
        <w:rPr>
          <w:rFonts w:ascii="Times New Roman" w:hAnsi="Times New Roman" w:cs="Times New Roman"/>
        </w:rPr>
        <w:t>Приложение</w:t>
      </w:r>
      <w:proofErr w:type="gramStart"/>
      <w:r w:rsidRPr="009E56A1">
        <w:rPr>
          <w:rFonts w:ascii="Times New Roman" w:hAnsi="Times New Roman" w:cs="Times New Roman"/>
        </w:rPr>
        <w:t xml:space="preserve"> Б</w:t>
      </w:r>
      <w:proofErr w:type="gramEnd"/>
      <w:r w:rsidRPr="009E56A1">
        <w:rPr>
          <w:rFonts w:ascii="Times New Roman" w:hAnsi="Times New Roman" w:cs="Times New Roman"/>
        </w:rPr>
        <w:t>:</w:t>
      </w:r>
      <w:bookmarkEnd w:id="18"/>
      <w:r w:rsidRPr="009E56A1">
        <w:rPr>
          <w:rFonts w:ascii="Times New Roman" w:hAnsi="Times New Roman" w:cs="Times New Roman"/>
        </w:rPr>
        <w:t xml:space="preserve"> </w:t>
      </w:r>
    </w:p>
    <w:p w:rsidR="00890450" w:rsidRPr="009E56A1" w:rsidRDefault="000E5512">
      <w:pPr>
        <w:shd w:val="clear" w:color="auto" w:fill="FFFFFF"/>
        <w:spacing w:beforeAutospacing="1" w:afterAutospacing="1" w:line="240" w:lineRule="auto"/>
        <w:ind w:left="1080"/>
        <w:rPr>
          <w:rFonts w:ascii="Times New Roman" w:hAnsi="Times New Roman" w:cs="Times New Roman"/>
        </w:rPr>
      </w:pPr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t>Модели процессов и предметной области и другие диаграммы</w:t>
      </w:r>
    </w:p>
    <w:p w:rsidR="00890450" w:rsidRPr="009E56A1" w:rsidRDefault="00AA7B74">
      <w:pPr>
        <w:pStyle w:val="3"/>
        <w:rPr>
          <w:rFonts w:ascii="Times New Roman" w:eastAsia="Times New Roman" w:hAnsi="Times New Roman" w:cs="Times New Roman"/>
          <w:i/>
          <w:color w:val="222222"/>
          <w:sz w:val="40"/>
          <w:szCs w:val="18"/>
          <w:lang w:eastAsia="ru-RU"/>
        </w:rPr>
      </w:pPr>
      <w:bookmarkStart w:id="19" w:name="_Toc7117156"/>
      <w:r>
        <w:rPr>
          <w:rFonts w:ascii="Times New Roman" w:hAnsi="Times New Roman" w:cs="Times New Roman"/>
          <w:lang w:val="en-US"/>
        </w:rPr>
        <w:t>ER-</w:t>
      </w:r>
      <w:r>
        <w:rPr>
          <w:rFonts w:ascii="Times New Roman" w:hAnsi="Times New Roman" w:cs="Times New Roman"/>
        </w:rPr>
        <w:t>диаграмма</w:t>
      </w:r>
      <w:bookmarkEnd w:id="19"/>
    </w:p>
    <w:p w:rsidR="00890450" w:rsidRPr="009E56A1" w:rsidRDefault="000E5512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19050" distR="635">
            <wp:extent cx="4381500" cy="3454400"/>
            <wp:effectExtent l="0" t="0" r="0" b="0"/>
            <wp:docPr id="22" name="Рисунок 23" descr="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D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936" r="3839" b="7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B74" w:rsidRDefault="00AA7B74">
      <w:pPr>
        <w:pStyle w:val="3"/>
        <w:rPr>
          <w:rFonts w:ascii="Times New Roman" w:hAnsi="Times New Roman" w:cs="Times New Roman"/>
        </w:rPr>
      </w:pPr>
    </w:p>
    <w:p w:rsidR="00AA7B74" w:rsidRDefault="00AA7B74">
      <w:pPr>
        <w:pStyle w:val="3"/>
        <w:rPr>
          <w:rFonts w:ascii="Times New Roman" w:hAnsi="Times New Roman" w:cs="Times New Roman"/>
        </w:rPr>
      </w:pPr>
    </w:p>
    <w:p w:rsidR="00890450" w:rsidRDefault="000E5512">
      <w:pPr>
        <w:pStyle w:val="3"/>
        <w:rPr>
          <w:rFonts w:ascii="Times New Roman" w:hAnsi="Times New Roman" w:cs="Times New Roman"/>
        </w:rPr>
      </w:pPr>
      <w:bookmarkStart w:id="20" w:name="_Toc7117157"/>
      <w:r w:rsidRPr="009E56A1">
        <w:rPr>
          <w:rFonts w:ascii="Times New Roman" w:hAnsi="Times New Roman" w:cs="Times New Roman"/>
        </w:rPr>
        <w:t>Диаграмма процесса управления рабочим днём со стороны менеджера</w:t>
      </w:r>
      <w:bookmarkEnd w:id="20"/>
    </w:p>
    <w:p w:rsidR="00AA7B74" w:rsidRPr="00AA7B74" w:rsidRDefault="00AA7B74" w:rsidP="00AA7B74">
      <w:pPr>
        <w:pStyle w:val="a0"/>
      </w:pPr>
    </w:p>
    <w:p w:rsidR="00890450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1535" cy="4397375"/>
            <wp:effectExtent l="19050" t="0" r="0" b="0"/>
            <wp:docPr id="27" name="Рисунок 3" descr="D:\Lessons\Testing_py\ITTimeRecording\DIAGRAMMS\PICS\ManagerControl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essons\Testing_py\ITTimeRecording\DIAGRAMMS\PICS\ManagerControlStatechar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9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1" w:name="_Toc7117158"/>
      <w:r w:rsidRPr="009E56A1">
        <w:rPr>
          <w:rFonts w:ascii="Times New Roman" w:hAnsi="Times New Roman" w:cs="Times New Roman"/>
        </w:rPr>
        <w:t xml:space="preserve">Диаграмма процесса </w:t>
      </w:r>
      <w:r>
        <w:rPr>
          <w:rFonts w:ascii="Times New Roman" w:hAnsi="Times New Roman" w:cs="Times New Roman"/>
        </w:rPr>
        <w:t>просмотра статистики со</w:t>
      </w:r>
      <w:r w:rsidRPr="009E56A1">
        <w:rPr>
          <w:rFonts w:ascii="Times New Roman" w:hAnsi="Times New Roman" w:cs="Times New Roman"/>
        </w:rPr>
        <w:t xml:space="preserve"> стороны менеджера</w:t>
      </w:r>
      <w:bookmarkEnd w:id="21"/>
    </w:p>
    <w:p w:rsidR="00AA7B74" w:rsidRPr="00AA7B74" w:rsidRDefault="00AA7B74" w:rsidP="00AA7B74">
      <w:pPr>
        <w:pStyle w:val="a0"/>
      </w:pPr>
    </w:p>
    <w:p w:rsidR="00AA7B74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18"/>
          <w:lang w:eastAsia="ru-RU"/>
        </w:rPr>
        <w:drawing>
          <wp:inline distT="0" distB="0" distL="0" distR="0">
            <wp:extent cx="5939790" cy="3641725"/>
            <wp:effectExtent l="19050" t="0" r="3810" b="0"/>
            <wp:docPr id="29" name="Рисунок 5" descr="D:\Lessons\Testing_py\ITTimeRecording\DIAGRAMMS\PICS\ManagerView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essons\Testing_py\ITTimeRecording\DIAGRAMMS\PICS\ManagerViewStatechar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2" w:name="_Toc7117159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смены коэффициентов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</w:rPr>
        <w:t>топ-</w:t>
      </w:r>
      <w:r w:rsidRPr="009E56A1">
        <w:rPr>
          <w:rFonts w:ascii="Times New Roman" w:hAnsi="Times New Roman" w:cs="Times New Roman"/>
        </w:rPr>
        <w:t>менеджера</w:t>
      </w:r>
      <w:bookmarkEnd w:id="22"/>
    </w:p>
    <w:p w:rsidR="00AA7B74" w:rsidRPr="00AA7B74" w:rsidRDefault="00AA7B74" w:rsidP="00AA7B74">
      <w:pPr>
        <w:pStyle w:val="a0"/>
      </w:pPr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931535" cy="3800475"/>
            <wp:effectExtent l="19050" t="0" r="0" b="0"/>
            <wp:docPr id="30" name="Рисунок 6" descr="D:\Lessons\Testing_py\ITTimeRecording\DIAGRAMMS\PICS\TopManagerCoeff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essons\Testing_py\ITTimeRecording\DIAGRAMMS\PICS\TopManagerCoeffStatechar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3" w:name="_Toc7117160"/>
      <w:r w:rsidRPr="00AA7B74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смены нормативов рабочего дня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</w:rPr>
        <w:t>топ-</w:t>
      </w:r>
      <w:r w:rsidRPr="009E56A1">
        <w:rPr>
          <w:rFonts w:ascii="Times New Roman" w:hAnsi="Times New Roman" w:cs="Times New Roman"/>
        </w:rPr>
        <w:t>менеджера</w:t>
      </w:r>
      <w:bookmarkEnd w:id="23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9790" cy="3633470"/>
            <wp:effectExtent l="19050" t="0" r="3810" b="0"/>
            <wp:docPr id="31" name="Рисунок 7" descr="D:\Lessons\Testing_py\ITTimeRecording\DIAGRAMMS\PICS\TopManagerStandarts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essons\Testing_py\ITTimeRecording\DIAGRAMMS\PICS\TopManagerStandartsStatechar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Pr="00AA7B74" w:rsidRDefault="00AA7B74" w:rsidP="00AA7B74">
      <w:pPr>
        <w:pStyle w:val="a0"/>
      </w:pPr>
    </w:p>
    <w:p w:rsidR="00AA7B74" w:rsidRDefault="00AA7B74">
      <w:pPr>
        <w:spacing w:after="0" w:line="240" w:lineRule="auto"/>
        <w:rPr>
          <w:rFonts w:ascii="Times New Roman" w:eastAsia="Noto Sans Mono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4" w:name="_Toc7117161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классов</w:t>
      </w:r>
      <w:bookmarkEnd w:id="24"/>
    </w:p>
    <w:p w:rsidR="00AA7B74" w:rsidRPr="00AA7B74" w:rsidRDefault="00AA7B74" w:rsidP="00AA7B74">
      <w:pPr>
        <w:pStyle w:val="a0"/>
      </w:pPr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>
            <wp:extent cx="6423119" cy="3800723"/>
            <wp:effectExtent l="19050" t="0" r="0" b="0"/>
            <wp:docPr id="32" name="Рисунок 8" descr="D:\Lessons\Testing_py\ITTimeRecording\DIAGRAMMS\PIC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essons\Testing_py\ITTimeRecording\DIAGRAMMS\PICS\Clas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574" cy="380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5" w:name="_Toc7117162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развертывания</w:t>
      </w:r>
      <w:bookmarkEnd w:id="25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95427" cy="3120228"/>
            <wp:effectExtent l="19050" t="0" r="0" b="0"/>
            <wp:docPr id="34" name="Рисунок 10" descr="D:\Lessons\Testing_py\ITTimeRecording\DIAGRAMMS\PICS\Deployment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essons\Testing_py\ITTimeRecording\DIAGRAMMS\PICS\DeploymentDiag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567" cy="312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a0"/>
      </w:pP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6" w:name="_Toc7117163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последовательности</w:t>
      </w:r>
      <w:bookmarkEnd w:id="26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1535" cy="6026785"/>
            <wp:effectExtent l="19050" t="0" r="0" b="0"/>
            <wp:docPr id="33" name="Рисунок 9" descr="D:\Lessons\Testing_py\ITTimeRecording\DIAGRAMMS\PICS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essons\Testing_py\ITTimeRecording\DIAGRAMMS\PICS\Sequenc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2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Pr="00AA7B74" w:rsidRDefault="00AA7B74" w:rsidP="00AA7B74">
      <w:pPr>
        <w:pStyle w:val="a0"/>
      </w:pPr>
    </w:p>
    <w:p w:rsidR="00AA7B74" w:rsidRPr="009E56A1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890450" w:rsidRPr="009E56A1" w:rsidRDefault="000E5512">
      <w:pPr>
        <w:pStyle w:val="3"/>
        <w:rPr>
          <w:rFonts w:ascii="Times New Roman" w:eastAsia="Times New Roman" w:hAnsi="Times New Roman" w:cs="Times New Roman"/>
          <w:color w:val="222222"/>
          <w:lang w:eastAsia="ru-RU"/>
        </w:rPr>
      </w:pPr>
      <w:bookmarkStart w:id="27" w:name="_Toc7117164"/>
      <w:r w:rsidRPr="009E56A1">
        <w:rPr>
          <w:rFonts w:ascii="Times New Roman" w:hAnsi="Times New Roman" w:cs="Times New Roman"/>
        </w:rPr>
        <w:lastRenderedPageBreak/>
        <w:t>Общая функциональная схема</w:t>
      </w:r>
      <w:bookmarkEnd w:id="27"/>
    </w:p>
    <w:p w:rsidR="00890450" w:rsidRPr="009E56A1" w:rsidRDefault="009E56A1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9E56A1">
        <w:rPr>
          <w:rFonts w:ascii="Times New Roman" w:eastAsia="Times New Roman" w:hAnsi="Times New Roman" w:cs="Times New Roman"/>
          <w:b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5940425" cy="4679770"/>
            <wp:effectExtent l="0" t="0" r="0" b="0"/>
            <wp:docPr id="25" name="Рисунок 25" descr="C:\Users\Roman\Desktop\ITTIMERECORD\DIAGRAMMS\PICS\Funk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esktop\ITTIMERECORD\DIAGRAMMS\PICS\FunkDiag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50" w:rsidRPr="009E56A1" w:rsidRDefault="00890450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890450" w:rsidRPr="009E56A1" w:rsidRDefault="00890450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890450" w:rsidRPr="009E56A1" w:rsidRDefault="000E5512">
      <w:pPr>
        <w:pStyle w:val="2"/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</w:pPr>
      <w:bookmarkStart w:id="28" w:name="_Toc7117165"/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t>Приложение</w:t>
      </w:r>
      <w:proofErr w:type="gramStart"/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t xml:space="preserve"> В</w:t>
      </w:r>
      <w:proofErr w:type="gramEnd"/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t>: Список задач</w:t>
      </w:r>
      <w:bookmarkEnd w:id="28"/>
    </w:p>
    <w:p w:rsidR="00890450" w:rsidRPr="009E56A1" w:rsidRDefault="000E5512">
      <w:pPr>
        <w:pStyle w:val="aa"/>
        <w:ind w:left="1080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○ Усовершенствование метода фиксирования отработанного времени;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○ Создание адаптивной версии под мобильные устройства.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890450">
      <w:pPr>
        <w:pStyle w:val="aa"/>
        <w:ind w:left="1080"/>
        <w:rPr>
          <w:rFonts w:ascii="Times New Roman" w:hAnsi="Times New Roman" w:cs="Times New Roman"/>
          <w:b/>
          <w:i/>
          <w:color w:val="000000"/>
          <w:sz w:val="27"/>
          <w:szCs w:val="27"/>
          <w:highlight w:val="white"/>
        </w:rPr>
      </w:pP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sectPr w:rsidR="00890450" w:rsidRPr="009E56A1" w:rsidSect="002941B2">
      <w:pgSz w:w="11906" w:h="16838"/>
      <w:pgMar w:top="284" w:right="850" w:bottom="28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Noto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Noto Sans Mono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DE675B"/>
    <w:multiLevelType w:val="multilevel"/>
    <w:tmpl w:val="CDCA7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AE5D31"/>
    <w:multiLevelType w:val="multilevel"/>
    <w:tmpl w:val="D9005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6D1504"/>
    <w:multiLevelType w:val="multilevel"/>
    <w:tmpl w:val="E4D6A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106771"/>
    <w:multiLevelType w:val="multilevel"/>
    <w:tmpl w:val="45C26F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CE11C0"/>
    <w:multiLevelType w:val="multilevel"/>
    <w:tmpl w:val="41EC6F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>
    <w:nsid w:val="6E1732AE"/>
    <w:multiLevelType w:val="multilevel"/>
    <w:tmpl w:val="F38260B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890450"/>
    <w:rsid w:val="000E5512"/>
    <w:rsid w:val="0017222F"/>
    <w:rsid w:val="002941B2"/>
    <w:rsid w:val="00516277"/>
    <w:rsid w:val="00890450"/>
    <w:rsid w:val="00984001"/>
    <w:rsid w:val="009E56A1"/>
    <w:rsid w:val="00A62B01"/>
    <w:rsid w:val="00AA7B74"/>
    <w:rsid w:val="00C102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14D9"/>
    <w:pPr>
      <w:spacing w:after="200" w:line="276" w:lineRule="auto"/>
    </w:pPr>
  </w:style>
  <w:style w:type="paragraph" w:styleId="1">
    <w:name w:val="heading 1"/>
    <w:basedOn w:val="a"/>
    <w:next w:val="a"/>
    <w:uiPriority w:val="9"/>
    <w:qFormat/>
    <w:rsid w:val="00397C2F"/>
    <w:pPr>
      <w:keepNext/>
      <w:keepLines/>
      <w:widowControl w:val="0"/>
      <w:spacing w:before="240" w:after="0"/>
      <w:outlineLvl w:val="0"/>
    </w:pPr>
    <w:rPr>
      <w:rFonts w:ascii="Noto Sans" w:eastAsiaTheme="majorEastAsia" w:hAnsi="Noto Sans" w:cstheme="majorBidi"/>
      <w:color w:val="000000"/>
      <w:sz w:val="32"/>
      <w:szCs w:val="32"/>
    </w:rPr>
  </w:style>
  <w:style w:type="paragraph" w:styleId="2">
    <w:name w:val="heading 2"/>
    <w:basedOn w:val="Heading"/>
    <w:next w:val="a0"/>
    <w:qFormat/>
    <w:rsid w:val="002941B2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Heading"/>
    <w:next w:val="a0"/>
    <w:qFormat/>
    <w:rsid w:val="002941B2"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C17607"/>
    <w:rPr>
      <w:b/>
      <w:bCs/>
    </w:rPr>
  </w:style>
  <w:style w:type="character" w:styleId="a5">
    <w:name w:val="Emphasis"/>
    <w:basedOn w:val="a1"/>
    <w:uiPriority w:val="20"/>
    <w:qFormat/>
    <w:rsid w:val="00C17607"/>
    <w:rPr>
      <w:i/>
      <w:iCs/>
    </w:rPr>
  </w:style>
  <w:style w:type="character" w:customStyle="1" w:styleId="InternetLink">
    <w:name w:val="Internet Link"/>
    <w:basedOn w:val="a1"/>
    <w:uiPriority w:val="99"/>
    <w:unhideWhenUsed/>
    <w:rsid w:val="00C17607"/>
    <w:rPr>
      <w:color w:val="0000FF"/>
      <w:u w:val="single"/>
    </w:rPr>
  </w:style>
  <w:style w:type="character" w:customStyle="1" w:styleId="10">
    <w:name w:val="Заголовок 1 Знак"/>
    <w:basedOn w:val="a1"/>
    <w:link w:val="10"/>
    <w:uiPriority w:val="9"/>
    <w:qFormat/>
    <w:rsid w:val="00397C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6">
    <w:name w:val="Текст выноски Знак"/>
    <w:basedOn w:val="a1"/>
    <w:uiPriority w:val="99"/>
    <w:semiHidden/>
    <w:qFormat/>
    <w:rsid w:val="00353FEA"/>
    <w:rPr>
      <w:rFonts w:ascii="Tahoma" w:hAnsi="Tahoma" w:cs="Tahoma"/>
      <w:sz w:val="16"/>
      <w:szCs w:val="16"/>
    </w:rPr>
  </w:style>
  <w:style w:type="character" w:styleId="a7">
    <w:name w:val="Intense Emphasis"/>
    <w:basedOn w:val="a1"/>
    <w:uiPriority w:val="21"/>
    <w:qFormat/>
    <w:rsid w:val="00030558"/>
    <w:rPr>
      <w:i/>
      <w:iCs/>
      <w:color w:val="4F81BD" w:themeColor="accent1"/>
    </w:rPr>
  </w:style>
  <w:style w:type="character" w:customStyle="1" w:styleId="ListLabel1">
    <w:name w:val="ListLabel 1"/>
    <w:qFormat/>
    <w:rsid w:val="002941B2"/>
    <w:rPr>
      <w:u w:val="none"/>
    </w:rPr>
  </w:style>
  <w:style w:type="character" w:customStyle="1" w:styleId="ListLabel2">
    <w:name w:val="ListLabel 2"/>
    <w:qFormat/>
    <w:rsid w:val="002941B2"/>
    <w:rPr>
      <w:rFonts w:cs="Courier New"/>
    </w:rPr>
  </w:style>
  <w:style w:type="character" w:customStyle="1" w:styleId="ListLabel3">
    <w:name w:val="ListLabel 3"/>
    <w:qFormat/>
    <w:rsid w:val="002941B2"/>
    <w:rPr>
      <w:rFonts w:cs="Courier New"/>
    </w:rPr>
  </w:style>
  <w:style w:type="character" w:customStyle="1" w:styleId="ListLabel4">
    <w:name w:val="ListLabel 4"/>
    <w:qFormat/>
    <w:rsid w:val="002941B2"/>
    <w:rPr>
      <w:rFonts w:cs="Courier New"/>
    </w:rPr>
  </w:style>
  <w:style w:type="character" w:customStyle="1" w:styleId="ListLabel5">
    <w:name w:val="ListLabel 5"/>
    <w:qFormat/>
    <w:rsid w:val="002941B2"/>
    <w:rPr>
      <w:sz w:val="20"/>
    </w:rPr>
  </w:style>
  <w:style w:type="character" w:customStyle="1" w:styleId="ListLabel6">
    <w:name w:val="ListLabel 6"/>
    <w:qFormat/>
    <w:rsid w:val="002941B2"/>
    <w:rPr>
      <w:sz w:val="20"/>
    </w:rPr>
  </w:style>
  <w:style w:type="character" w:customStyle="1" w:styleId="ListLabel7">
    <w:name w:val="ListLabel 7"/>
    <w:qFormat/>
    <w:rsid w:val="002941B2"/>
    <w:rPr>
      <w:sz w:val="20"/>
    </w:rPr>
  </w:style>
  <w:style w:type="character" w:customStyle="1" w:styleId="ListLabel8">
    <w:name w:val="ListLabel 8"/>
    <w:qFormat/>
    <w:rsid w:val="002941B2"/>
    <w:rPr>
      <w:sz w:val="20"/>
    </w:rPr>
  </w:style>
  <w:style w:type="character" w:customStyle="1" w:styleId="ListLabel9">
    <w:name w:val="ListLabel 9"/>
    <w:qFormat/>
    <w:rsid w:val="002941B2"/>
    <w:rPr>
      <w:sz w:val="20"/>
    </w:rPr>
  </w:style>
  <w:style w:type="character" w:customStyle="1" w:styleId="ListLabel10">
    <w:name w:val="ListLabel 10"/>
    <w:qFormat/>
    <w:rsid w:val="002941B2"/>
    <w:rPr>
      <w:sz w:val="20"/>
    </w:rPr>
  </w:style>
  <w:style w:type="character" w:customStyle="1" w:styleId="ListLabel11">
    <w:name w:val="ListLabel 11"/>
    <w:qFormat/>
    <w:rsid w:val="002941B2"/>
    <w:rPr>
      <w:sz w:val="20"/>
    </w:rPr>
  </w:style>
  <w:style w:type="character" w:customStyle="1" w:styleId="ListLabel12">
    <w:name w:val="ListLabel 12"/>
    <w:qFormat/>
    <w:rsid w:val="002941B2"/>
    <w:rPr>
      <w:sz w:val="20"/>
    </w:rPr>
  </w:style>
  <w:style w:type="character" w:customStyle="1" w:styleId="ListLabel13">
    <w:name w:val="ListLabel 13"/>
    <w:qFormat/>
    <w:rsid w:val="002941B2"/>
    <w:rPr>
      <w:sz w:val="20"/>
    </w:rPr>
  </w:style>
  <w:style w:type="character" w:customStyle="1" w:styleId="FootnoteCharacters">
    <w:name w:val="Footnote Characters"/>
    <w:qFormat/>
    <w:rsid w:val="002941B2"/>
  </w:style>
  <w:style w:type="character" w:customStyle="1" w:styleId="FootnoteAnchor">
    <w:name w:val="Footnote Anchor"/>
    <w:rsid w:val="002941B2"/>
    <w:rPr>
      <w:vertAlign w:val="superscript"/>
    </w:rPr>
  </w:style>
  <w:style w:type="character" w:customStyle="1" w:styleId="IndexLink">
    <w:name w:val="Index Link"/>
    <w:qFormat/>
    <w:rsid w:val="002941B2"/>
  </w:style>
  <w:style w:type="paragraph" w:customStyle="1" w:styleId="Heading">
    <w:name w:val="Heading"/>
    <w:basedOn w:val="a"/>
    <w:next w:val="a0"/>
    <w:qFormat/>
    <w:rsid w:val="002941B2"/>
    <w:pPr>
      <w:keepNext/>
      <w:spacing w:before="240" w:after="120"/>
    </w:pPr>
    <w:rPr>
      <w:rFonts w:ascii="Noto Sans Mono" w:eastAsia="Noto Sans Mono" w:hAnsi="Noto Sans Mono" w:cs="Noto Sans Devanagari"/>
      <w:sz w:val="28"/>
      <w:szCs w:val="28"/>
    </w:rPr>
  </w:style>
  <w:style w:type="paragraph" w:styleId="a0">
    <w:name w:val="Body Text"/>
    <w:basedOn w:val="a"/>
    <w:rsid w:val="002941B2"/>
    <w:pPr>
      <w:spacing w:after="140"/>
    </w:pPr>
  </w:style>
  <w:style w:type="paragraph" w:styleId="a8">
    <w:name w:val="List"/>
    <w:basedOn w:val="a0"/>
    <w:rsid w:val="002941B2"/>
    <w:rPr>
      <w:rFonts w:cs="Noto Sans Devanagari"/>
    </w:rPr>
  </w:style>
  <w:style w:type="paragraph" w:styleId="a9">
    <w:name w:val="caption"/>
    <w:basedOn w:val="a"/>
    <w:qFormat/>
    <w:rsid w:val="002941B2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2941B2"/>
    <w:pPr>
      <w:suppressLineNumbers/>
    </w:pPr>
    <w:rPr>
      <w:rFonts w:cs="Noto Sans Devanagari"/>
    </w:rPr>
  </w:style>
  <w:style w:type="paragraph" w:styleId="aa">
    <w:name w:val="List Paragraph"/>
    <w:basedOn w:val="a"/>
    <w:uiPriority w:val="34"/>
    <w:qFormat/>
    <w:rsid w:val="0098625B"/>
    <w:pPr>
      <w:ind w:left="720"/>
      <w:contextualSpacing/>
    </w:pPr>
  </w:style>
  <w:style w:type="paragraph" w:styleId="ab">
    <w:name w:val="Balloon Text"/>
    <w:basedOn w:val="a"/>
    <w:uiPriority w:val="99"/>
    <w:semiHidden/>
    <w:unhideWhenUsed/>
    <w:qFormat/>
    <w:rsid w:val="00353FE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semiHidden/>
    <w:unhideWhenUsed/>
    <w:qFormat/>
    <w:rsid w:val="00AC419D"/>
    <w:pPr>
      <w:spacing w:before="480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C419D"/>
    <w:pPr>
      <w:spacing w:after="100"/>
    </w:pPr>
  </w:style>
  <w:style w:type="paragraph" w:styleId="ad">
    <w:name w:val="footnote text"/>
    <w:basedOn w:val="a"/>
    <w:rsid w:val="002941B2"/>
    <w:pPr>
      <w:suppressLineNumbers/>
      <w:ind w:left="339" w:hanging="339"/>
    </w:pPr>
    <w:rPr>
      <w:sz w:val="20"/>
      <w:szCs w:val="20"/>
    </w:rPr>
  </w:style>
  <w:style w:type="paragraph" w:styleId="ae">
    <w:name w:val="toa heading"/>
    <w:basedOn w:val="Heading"/>
    <w:rsid w:val="002941B2"/>
    <w:pPr>
      <w:suppressLineNumbers/>
    </w:pPr>
    <w:rPr>
      <w:b/>
      <w:bCs/>
      <w:sz w:val="32"/>
      <w:szCs w:val="32"/>
    </w:rPr>
  </w:style>
  <w:style w:type="paragraph" w:styleId="20">
    <w:name w:val="toc 2"/>
    <w:basedOn w:val="Index"/>
    <w:uiPriority w:val="39"/>
    <w:rsid w:val="002941B2"/>
    <w:pPr>
      <w:tabs>
        <w:tab w:val="right" w:leader="dot" w:pos="9072"/>
      </w:tabs>
      <w:ind w:left="283"/>
    </w:pPr>
  </w:style>
  <w:style w:type="paragraph" w:styleId="9">
    <w:name w:val="toc 9"/>
    <w:basedOn w:val="Index"/>
    <w:rsid w:val="002941B2"/>
    <w:pPr>
      <w:tabs>
        <w:tab w:val="right" w:leader="dot" w:pos="7091"/>
      </w:tabs>
      <w:ind w:left="2264"/>
    </w:pPr>
  </w:style>
  <w:style w:type="paragraph" w:styleId="30">
    <w:name w:val="toc 3"/>
    <w:basedOn w:val="Index"/>
    <w:uiPriority w:val="39"/>
    <w:rsid w:val="002941B2"/>
    <w:pPr>
      <w:tabs>
        <w:tab w:val="right" w:leader="dot" w:pos="8789"/>
      </w:tabs>
      <w:ind w:left="566"/>
    </w:pPr>
  </w:style>
  <w:style w:type="table" w:styleId="af">
    <w:name w:val="Table Grid"/>
    <w:basedOn w:val="a2"/>
    <w:uiPriority w:val="59"/>
    <w:rsid w:val="00791E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Таблица-сетка 1 светлая1"/>
    <w:basedOn w:val="a2"/>
    <w:uiPriority w:val="46"/>
    <w:rsid w:val="008B156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Hyperlink"/>
    <w:basedOn w:val="a1"/>
    <w:uiPriority w:val="99"/>
    <w:unhideWhenUsed/>
    <w:rsid w:val="00AA7B7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5F4488-1B74-430F-BB37-BC0D9F256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20</Pages>
  <Words>1210</Words>
  <Characters>6901</Characters>
  <Application>Microsoft Office Word</Application>
  <DocSecurity>0</DocSecurity>
  <Lines>57</Lines>
  <Paragraphs>16</Paragraphs>
  <ScaleCrop>false</ScaleCrop>
  <Company>HP</Company>
  <LinksUpToDate>false</LinksUpToDate>
  <CharactersWithSpaces>8095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User</cp:lastModifiedBy>
  <cp:revision>100</cp:revision>
  <dcterms:created xsi:type="dcterms:W3CDTF">2019-03-15T14:30:00Z</dcterms:created>
  <dcterms:modified xsi:type="dcterms:W3CDTF">2019-04-25T17:42:00Z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