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6F" w:rsidRDefault="00D149F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3</w:t>
      </w:r>
      <w:bookmarkStart w:id="0" w:name="_GoBack"/>
      <w:bookmarkEnd w:id="0"/>
      <w:r w:rsidR="00A20B65">
        <w:rPr>
          <w:color w:val="000000"/>
          <w:sz w:val="72"/>
          <w:szCs w:val="72"/>
        </w:rPr>
        <w:t xml:space="preserve"> Azure Table Storage</w:t>
      </w:r>
    </w:p>
    <w:p w:rsidR="00E8576F" w:rsidRDefault="00A20B65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g">
            <w:drawing>
              <wp:inline distT="114300" distB="114300" distL="114300" distR="114300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1705" y="3809844"/>
                          <a:ext cx="5781675" cy="63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8576F" w:rsidRDefault="00E8576F">
      <w:pPr>
        <w:ind w:left="360"/>
        <w:rPr>
          <w:sz w:val="24"/>
          <w:szCs w:val="24"/>
        </w:rPr>
      </w:pPr>
    </w:p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1: </w:t>
      </w:r>
      <w:r>
        <w:rPr>
          <w:color w:val="000000"/>
          <w:sz w:val="24"/>
          <w:szCs w:val="24"/>
        </w:rPr>
        <w:t>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Azure Storage account</w:t>
      </w:r>
    </w:p>
    <w:p w:rsidR="00E8576F" w:rsidRDefault="00E8576F">
      <w:pPr>
        <w:rPr>
          <w:sz w:val="24"/>
          <w:szCs w:val="24"/>
        </w:rPr>
      </w:pPr>
    </w:p>
    <w:p w:rsidR="00E8576F" w:rsidRDefault="00A20B65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An Azure account has been enabled in your practice lab. Refer 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 xml:space="preserve"> Lab guide: Phase 4 to learn how to use the practice lab.</w:t>
      </w:r>
    </w:p>
    <w:p w:rsidR="00E8576F" w:rsidRDefault="00A20B65">
      <w:pPr>
        <w:widowControl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Login to the Azure Portal with the Azure/Microsoft credentials provided in the lab.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portal dashboard, click </w:t>
      </w:r>
      <w:r>
        <w:rPr>
          <w:b/>
          <w:color w:val="000000"/>
          <w:sz w:val="24"/>
          <w:szCs w:val="24"/>
        </w:rPr>
        <w:t>More Services.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Storage Accounts.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the Storage Accounts page,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lick </w:t>
      </w:r>
      <w:r>
        <w:rPr>
          <w:b/>
          <w:color w:val="000000"/>
          <w:sz w:val="24"/>
          <w:szCs w:val="24"/>
        </w:rPr>
        <w:t xml:space="preserve">Add </w:t>
      </w:r>
      <w:r>
        <w:rPr>
          <w:color w:val="000000"/>
          <w:sz w:val="24"/>
          <w:szCs w:val="24"/>
        </w:rPr>
        <w:t>at the top.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Resource Group, </w:t>
      </w:r>
      <w:r>
        <w:rPr>
          <w:color w:val="000000"/>
          <w:sz w:val="24"/>
          <w:szCs w:val="24"/>
        </w:rPr>
        <w:t xml:space="preserve">either select an existing one or click </w:t>
      </w:r>
      <w:r>
        <w:rPr>
          <w:b/>
          <w:color w:val="000000"/>
          <w:sz w:val="24"/>
          <w:szCs w:val="24"/>
        </w:rPr>
        <w:t>Create New.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</w:t>
      </w:r>
      <w:r>
        <w:rPr>
          <w:b/>
          <w:color w:val="000000"/>
          <w:sz w:val="24"/>
          <w:szCs w:val="24"/>
        </w:rPr>
        <w:t xml:space="preserve"> Storage Account Name, </w:t>
      </w:r>
      <w:r>
        <w:rPr>
          <w:color w:val="000000"/>
          <w:sz w:val="24"/>
          <w:szCs w:val="24"/>
        </w:rPr>
        <w:t>choose a globally unique name.</w:t>
      </w:r>
    </w:p>
    <w:p w:rsidR="00E8576F" w:rsidRDefault="00A20B65">
      <w:pPr>
        <w:widowControl/>
        <w:numPr>
          <w:ilvl w:val="0"/>
          <w:numId w:val="1"/>
        </w:numPr>
        <w:spacing w:line="259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Make sure that the storage account is in East US or West US.</w:t>
      </w:r>
    </w:p>
    <w:p w:rsidR="00E8576F" w:rsidRDefault="00A20B65">
      <w:pPr>
        <w:widowControl/>
        <w:numPr>
          <w:ilvl w:val="0"/>
          <w:numId w:val="1"/>
        </w:numPr>
        <w:spacing w:line="259" w:lineRule="auto"/>
        <w:rPr>
          <w:rFonts w:ascii="Noto Sans Symbols" w:eastAsia="Noto Sans Symbols" w:hAnsi="Noto Sans Symbols" w:cs="Noto Sans Symbols"/>
          <w:sz w:val="24"/>
          <w:szCs w:val="24"/>
        </w:rPr>
      </w:pPr>
      <w:r>
        <w:rPr>
          <w:sz w:val="24"/>
          <w:szCs w:val="24"/>
        </w:rPr>
        <w:t>For the Replication field, select Locally Redundant Storage.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:Networking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:Advanced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:Tags</w:t>
      </w:r>
      <w:proofErr w:type="spellEnd"/>
      <w:proofErr w:type="gram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proofErr w:type="spellStart"/>
      <w:r>
        <w:rPr>
          <w:b/>
          <w:color w:val="000000"/>
          <w:sz w:val="24"/>
          <w:szCs w:val="24"/>
        </w:rPr>
        <w:t>Next</w:t>
      </w:r>
      <w:proofErr w:type="gramStart"/>
      <w:r>
        <w:rPr>
          <w:b/>
          <w:color w:val="000000"/>
          <w:sz w:val="24"/>
          <w:szCs w:val="24"/>
        </w:rPr>
        <w:t>:Review</w:t>
      </w:r>
      <w:proofErr w:type="gramEnd"/>
      <w:r>
        <w:rPr>
          <w:b/>
          <w:color w:val="000000"/>
          <w:sz w:val="24"/>
          <w:szCs w:val="24"/>
        </w:rPr>
        <w:t>+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reate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 xml:space="preserve">Create </w:t>
      </w:r>
      <w:r>
        <w:rPr>
          <w:color w:val="000000"/>
          <w:sz w:val="24"/>
          <w:szCs w:val="24"/>
        </w:rPr>
        <w:t>after it has passed the validation tests.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Wait till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deployment is complete</w:t>
      </w:r>
      <w:r>
        <w:rPr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 xml:space="preserve">Go to Resource </w:t>
      </w:r>
      <w:r>
        <w:rPr>
          <w:color w:val="000000"/>
          <w:sz w:val="24"/>
          <w:szCs w:val="24"/>
        </w:rPr>
        <w:t>to view the storage.</w:t>
      </w:r>
    </w:p>
    <w:p w:rsidR="00E8576F" w:rsidRDefault="00E8576F">
      <w:pPr>
        <w:rPr>
          <w:sz w:val="24"/>
          <w:szCs w:val="24"/>
        </w:rPr>
      </w:pPr>
    </w:p>
    <w:p w:rsidR="00E8576F" w:rsidRDefault="00E8576F"/>
    <w:p w:rsidR="00E8576F" w:rsidRDefault="00E8576F"/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2: </w:t>
      </w:r>
      <w:r>
        <w:rPr>
          <w:color w:val="000000"/>
          <w:sz w:val="24"/>
          <w:szCs w:val="24"/>
        </w:rPr>
        <w:t xml:space="preserve">Setting up a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able</w:t>
      </w:r>
    </w:p>
    <w:p w:rsidR="00E8576F" w:rsidRDefault="00A20B65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Storage Account review page, look for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left bar</w:t>
      </w:r>
      <w:r>
        <w:rPr>
          <w:color w:val="000000"/>
          <w:sz w:val="24"/>
          <w:szCs w:val="24"/>
        </w:rPr>
        <w:t xml:space="preserve"> and click on it.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+Table.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a name using only lowercase alphabets</w:t>
      </w:r>
      <w:r>
        <w:rPr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 xml:space="preserve">numbers or a </w:t>
      </w:r>
      <w:r>
        <w:rPr>
          <w:sz w:val="24"/>
          <w:szCs w:val="24"/>
        </w:rPr>
        <w:t>hyphen</w:t>
      </w:r>
      <w:r>
        <w:rPr>
          <w:color w:val="000000"/>
          <w:sz w:val="24"/>
          <w:szCs w:val="24"/>
        </w:rPr>
        <w:t>. The name must be globally unique.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Ok.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show the newly created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able in the list of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 xml:space="preserve">ables with the access </w:t>
      </w:r>
      <w:proofErr w:type="spellStart"/>
      <w:proofErr w:type="gramStart"/>
      <w:r>
        <w:rPr>
          <w:color w:val="000000"/>
          <w:sz w:val="24"/>
          <w:szCs w:val="24"/>
        </w:rPr>
        <w:t>url</w:t>
      </w:r>
      <w:proofErr w:type="spellEnd"/>
      <w:proofErr w:type="gramEnd"/>
      <w:r>
        <w:rPr>
          <w:color w:val="000000"/>
          <w:sz w:val="24"/>
          <w:szCs w:val="24"/>
        </w:rPr>
        <w:t>.</w:t>
      </w:r>
    </w:p>
    <w:p w:rsidR="00E8576F" w:rsidRDefault="00A20B65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Using the Azure Storage Explorer, you can now access the </w:t>
      </w:r>
      <w:r>
        <w:rPr>
          <w:sz w:val="24"/>
          <w:szCs w:val="24"/>
        </w:rPr>
        <w:t>t</w:t>
      </w:r>
      <w:r>
        <w:rPr>
          <w:color w:val="000000"/>
          <w:sz w:val="24"/>
          <w:szCs w:val="24"/>
        </w:rPr>
        <w:t>able and add key-value data to it.</w:t>
      </w:r>
    </w:p>
    <w:p w:rsidR="00E8576F" w:rsidRDefault="00E8576F">
      <w:pPr>
        <w:spacing w:line="276" w:lineRule="auto"/>
      </w:pPr>
    </w:p>
    <w:sectPr w:rsidR="00E8576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3043A"/>
    <w:multiLevelType w:val="multilevel"/>
    <w:tmpl w:val="85D008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BD624E"/>
    <w:multiLevelType w:val="multilevel"/>
    <w:tmpl w:val="4F721E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44758C"/>
    <w:multiLevelType w:val="multilevel"/>
    <w:tmpl w:val="BC6E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C025EB"/>
    <w:multiLevelType w:val="multilevel"/>
    <w:tmpl w:val="B82024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44586"/>
    <w:multiLevelType w:val="multilevel"/>
    <w:tmpl w:val="C7F22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6F"/>
    <w:rsid w:val="00A20B65"/>
    <w:rsid w:val="00D149FF"/>
    <w:rsid w:val="00E8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C85"/>
  <w15:docId w15:val="{0B88EDD9-6A39-4ABE-AE50-1E3CE196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qFormat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u+kBggk9ZUkCc6/U59yQzplJQ==">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Admin</cp:lastModifiedBy>
  <cp:revision>3</cp:revision>
  <dcterms:created xsi:type="dcterms:W3CDTF">2019-07-31T07:56:00Z</dcterms:created>
  <dcterms:modified xsi:type="dcterms:W3CDTF">2022-10-03T11:02:00Z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