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0401FBB" w14:textId="370E08C6" w:rsidR="00CF14CE" w:rsidRPr="003D4CD7" w:rsidRDefault="00345D43" w:rsidP="00CF14CE">
      <w:pPr>
        <w:jc w:val="center"/>
        <w:rPr>
          <w:rFonts w:ascii="DengXian" w:eastAsia="DengXian" w:hAnsi="DengXian"/>
          <w:b/>
          <w:bCs/>
          <w:sz w:val="48"/>
          <w:szCs w:val="48"/>
        </w:rPr>
      </w:pPr>
      <w:r w:rsidRPr="00345D43">
        <w:rPr>
          <w:rFonts w:ascii="DengXian" w:eastAsia="DengXian" w:hAnsi="DengXian"/>
          <w:b/>
          <w:bCs/>
          <w:sz w:val="48"/>
          <w:szCs w:val="48"/>
        </w:rPr>
        <w:t xml:space="preserve">Assignment </w:t>
      </w:r>
      <w:r w:rsidR="004A01C3">
        <w:rPr>
          <w:rFonts w:ascii="DengXian" w:eastAsia="DengXian" w:hAnsi="DengXian"/>
          <w:b/>
          <w:bCs/>
          <w:sz w:val="48"/>
          <w:szCs w:val="48"/>
        </w:rPr>
        <w:t>2</w:t>
      </w:r>
    </w:p>
    <w:p w14:paraId="026A2C9B" w14:textId="0F59BE36" w:rsidR="00345D43" w:rsidRPr="00345D43" w:rsidRDefault="00345D43" w:rsidP="009017C0">
      <w:pPr>
        <w:jc w:val="both"/>
        <w:rPr>
          <w:sz w:val="28"/>
          <w:szCs w:val="28"/>
        </w:rPr>
      </w:pPr>
      <w:r w:rsidRPr="00345D43">
        <w:rPr>
          <w:b/>
          <w:bCs/>
          <w:sz w:val="28"/>
          <w:szCs w:val="28"/>
        </w:rPr>
        <w:t>1. Summary</w:t>
      </w:r>
    </w:p>
    <w:p w14:paraId="62B6A9BE" w14:textId="07EDFF6E" w:rsidR="00DF2E4D" w:rsidRDefault="00BE78D1" w:rsidP="009017C0">
      <w:pPr>
        <w:jc w:val="both"/>
      </w:pPr>
      <w:r w:rsidRPr="00BE78D1">
        <w:t xml:space="preserve">In this assignment, we used the number of </w:t>
      </w:r>
      <w:r w:rsidR="00F83056" w:rsidRPr="00BE78D1">
        <w:t>threads</w:t>
      </w:r>
      <w:r w:rsidR="00F83056">
        <w:t xml:space="preserve"> (</w:t>
      </w:r>
      <w:r w:rsidR="004E1393">
        <w:t>network traffic)</w:t>
      </w:r>
      <w:r w:rsidRPr="00BE78D1">
        <w:t xml:space="preserve"> as the primary source of uncertainty for Acme Air</w:t>
      </w:r>
      <w:r w:rsidR="00933975">
        <w:t>.</w:t>
      </w:r>
      <w:r w:rsidRPr="00BE78D1">
        <w:t xml:space="preserve"> </w:t>
      </w:r>
      <w:r w:rsidR="00933975">
        <w:t xml:space="preserve">This is because </w:t>
      </w:r>
      <w:r w:rsidR="00933975" w:rsidRPr="00BE78D1">
        <w:t>the</w:t>
      </w:r>
      <w:r w:rsidRPr="00BE78D1">
        <w:t xml:space="preserve"> number of threads represent the effective number of requests</w:t>
      </w:r>
      <w:r w:rsidR="00933975">
        <w:t xml:space="preserve"> at a time</w:t>
      </w:r>
      <w:r w:rsidR="00644E99">
        <w:t xml:space="preserve"> and puts overload on the system which causes it to crash and restart</w:t>
      </w:r>
      <w:r w:rsidRPr="00BE78D1">
        <w:t xml:space="preserve">. </w:t>
      </w:r>
      <w:r w:rsidR="00933975">
        <w:t>Our motive is that</w:t>
      </w:r>
      <w:r w:rsidRPr="00BE78D1">
        <w:t xml:space="preserve"> Acme Air needs to ensure that the number of times the pods </w:t>
      </w:r>
      <w:r w:rsidR="00933975" w:rsidRPr="00BE78D1">
        <w:t>crash</w:t>
      </w:r>
      <w:r w:rsidR="00933975">
        <w:t>ing,</w:t>
      </w:r>
      <w:r w:rsidRPr="00BE78D1">
        <w:t xml:space="preserve"> and restart does not exceed once every </w:t>
      </w:r>
      <w:r w:rsidR="00511ECC">
        <w:t>10</w:t>
      </w:r>
      <w:r w:rsidRPr="00BE78D1">
        <w:t xml:space="preserve"> minutes</w:t>
      </w:r>
      <w:r w:rsidR="00933975">
        <w:t xml:space="preserve"> for a varying load of network traffic</w:t>
      </w:r>
      <w:r w:rsidRPr="00BE78D1">
        <w:t xml:space="preserve">, and the request failure errors due to system performance issues do not exceed 5%. For this purpose, we will use a </w:t>
      </w:r>
      <w:r w:rsidRPr="00933975">
        <w:rPr>
          <w:b/>
          <w:bCs/>
        </w:rPr>
        <w:t>self-optimizing</w:t>
      </w:r>
      <w:r w:rsidRPr="00BE78D1">
        <w:t xml:space="preserve"> mode to allow the system to optimize itself, ensuring the system can meet the targets by increasing </w:t>
      </w:r>
      <w:r>
        <w:rPr>
          <w:rFonts w:hint="eastAsia"/>
          <w:lang w:eastAsia="zh-CN"/>
        </w:rPr>
        <w:t>a</w:t>
      </w:r>
      <w:r>
        <w:rPr>
          <w:lang w:eastAsia="zh-CN"/>
        </w:rPr>
        <w:t xml:space="preserve">nd decreasing </w:t>
      </w:r>
      <w:r w:rsidRPr="00BE78D1">
        <w:t>CPU and memory. We will attempt to describe the relationship between CPU, memory, and thread count by running Acme Air under different load conditions. We will try to build a utility function and display the analysis approach.</w:t>
      </w:r>
    </w:p>
    <w:p w14:paraId="4BD9F297" w14:textId="77777777" w:rsidR="00BE78D1" w:rsidRDefault="00BE78D1" w:rsidP="009017C0">
      <w:pPr>
        <w:jc w:val="both"/>
      </w:pPr>
    </w:p>
    <w:p w14:paraId="3D146B10" w14:textId="7F58DE6B" w:rsidR="00345D43" w:rsidRPr="00E801A8" w:rsidRDefault="00345D43" w:rsidP="009017C0">
      <w:pPr>
        <w:jc w:val="both"/>
        <w:rPr>
          <w:b/>
          <w:bCs/>
          <w:sz w:val="28"/>
          <w:szCs w:val="28"/>
        </w:rPr>
      </w:pPr>
      <w:r w:rsidRPr="00E801A8">
        <w:rPr>
          <w:b/>
          <w:bCs/>
          <w:sz w:val="28"/>
          <w:szCs w:val="28"/>
        </w:rPr>
        <w:t>2. Program Architecture &amp; Design</w:t>
      </w:r>
    </w:p>
    <w:p w14:paraId="00438645" w14:textId="3073647B" w:rsidR="00DE5D18" w:rsidRDefault="001F5B28" w:rsidP="00583898">
      <w:pPr>
        <w:jc w:val="both"/>
      </w:pPr>
      <w:r>
        <w:t>The</w:t>
      </w:r>
      <w:r w:rsidR="00DE5D18">
        <w:t xml:space="preserve"> initial configuration of the services was made such that the CPU cores and Memory assigned to each </w:t>
      </w:r>
      <w:r>
        <w:t>service</w:t>
      </w:r>
      <w:r w:rsidR="00DE5D18">
        <w:t xml:space="preserve"> </w:t>
      </w:r>
      <w:r w:rsidR="00EF7F32">
        <w:t>are:</w:t>
      </w:r>
      <w:r w:rsidR="00DE5D18">
        <w:t xml:space="preserve"> </w:t>
      </w:r>
    </w:p>
    <w:tbl>
      <w:tblPr>
        <w:tblStyle w:val="TableGrid"/>
        <w:tblW w:w="9903" w:type="dxa"/>
        <w:tblLook w:val="04A0" w:firstRow="1" w:lastRow="0" w:firstColumn="1" w:lastColumn="0" w:noHBand="0" w:noVBand="1"/>
      </w:tblPr>
      <w:tblGrid>
        <w:gridCol w:w="3400"/>
        <w:gridCol w:w="3645"/>
        <w:gridCol w:w="2858"/>
      </w:tblGrid>
      <w:tr w:rsidR="00DE5D18" w14:paraId="5273859F" w14:textId="77777777" w:rsidTr="00DE5D18">
        <w:trPr>
          <w:trHeight w:val="260"/>
        </w:trPr>
        <w:tc>
          <w:tcPr>
            <w:tcW w:w="0" w:type="auto"/>
          </w:tcPr>
          <w:p w14:paraId="609099C0" w14:textId="3517918A" w:rsidR="00DE5D18" w:rsidRPr="00DE5D18" w:rsidRDefault="00DE5D18" w:rsidP="00DE5D18">
            <w:pPr>
              <w:jc w:val="center"/>
              <w:rPr>
                <w:b/>
                <w:bCs/>
              </w:rPr>
            </w:pPr>
            <w:r w:rsidRPr="00DE5D18">
              <w:rPr>
                <w:b/>
                <w:bCs/>
              </w:rPr>
              <w:t>Service name</w:t>
            </w:r>
          </w:p>
        </w:tc>
        <w:tc>
          <w:tcPr>
            <w:tcW w:w="0" w:type="auto"/>
          </w:tcPr>
          <w:p w14:paraId="266737E3" w14:textId="2050809F" w:rsidR="00DE5D18" w:rsidRPr="00DE5D18" w:rsidRDefault="00DE5D18" w:rsidP="00DE5D18">
            <w:pPr>
              <w:jc w:val="center"/>
              <w:rPr>
                <w:b/>
                <w:bCs/>
              </w:rPr>
            </w:pPr>
            <w:r w:rsidRPr="00DE5D18">
              <w:rPr>
                <w:b/>
                <w:bCs/>
              </w:rPr>
              <w:t>Memory allocated</w:t>
            </w:r>
          </w:p>
        </w:tc>
        <w:tc>
          <w:tcPr>
            <w:tcW w:w="0" w:type="auto"/>
          </w:tcPr>
          <w:p w14:paraId="60D7D0D6" w14:textId="70410CCA" w:rsidR="00DE5D18" w:rsidRPr="00DE5D18" w:rsidRDefault="00DE5D18" w:rsidP="00DE5D18">
            <w:pPr>
              <w:jc w:val="center"/>
              <w:rPr>
                <w:b/>
                <w:bCs/>
              </w:rPr>
            </w:pPr>
            <w:r w:rsidRPr="00DE5D18">
              <w:rPr>
                <w:b/>
                <w:bCs/>
              </w:rPr>
              <w:t>CPU</w:t>
            </w:r>
            <w:r w:rsidR="005B7C66">
              <w:rPr>
                <w:b/>
                <w:bCs/>
              </w:rPr>
              <w:t xml:space="preserve"> </w:t>
            </w:r>
            <w:r w:rsidRPr="00DE5D18">
              <w:rPr>
                <w:b/>
                <w:bCs/>
              </w:rPr>
              <w:t>allocated</w:t>
            </w:r>
          </w:p>
        </w:tc>
      </w:tr>
      <w:tr w:rsidR="00DE5D18" w14:paraId="14A5E1CA" w14:textId="77777777" w:rsidTr="00DE5D18">
        <w:trPr>
          <w:trHeight w:val="247"/>
        </w:trPr>
        <w:tc>
          <w:tcPr>
            <w:tcW w:w="0" w:type="auto"/>
          </w:tcPr>
          <w:p w14:paraId="34DA0379" w14:textId="604BB044" w:rsidR="00DE5D18" w:rsidRDefault="00DE5D18" w:rsidP="00DE5D18">
            <w:pPr>
              <w:jc w:val="center"/>
            </w:pPr>
            <w:r>
              <w:t>Flight service</w:t>
            </w:r>
          </w:p>
        </w:tc>
        <w:tc>
          <w:tcPr>
            <w:tcW w:w="0" w:type="auto"/>
          </w:tcPr>
          <w:p w14:paraId="2AC40336" w14:textId="66AEBE45" w:rsidR="00DE5D18" w:rsidRDefault="00EF7F32" w:rsidP="00DE5D18">
            <w:pPr>
              <w:jc w:val="center"/>
            </w:pPr>
            <w:r>
              <w:t>512 MB</w:t>
            </w:r>
          </w:p>
        </w:tc>
        <w:tc>
          <w:tcPr>
            <w:tcW w:w="0" w:type="auto"/>
          </w:tcPr>
          <w:p w14:paraId="3CBC08AE" w14:textId="65D0D22A" w:rsidR="00DE5D18" w:rsidRDefault="00EF7F32" w:rsidP="00DE5D18">
            <w:pPr>
              <w:jc w:val="center"/>
            </w:pPr>
            <w:r>
              <w:t>1.5 cores</w:t>
            </w:r>
          </w:p>
        </w:tc>
      </w:tr>
      <w:tr w:rsidR="00DE5D18" w14:paraId="7B5E7E30" w14:textId="77777777" w:rsidTr="00DE5D18">
        <w:trPr>
          <w:trHeight w:val="260"/>
        </w:trPr>
        <w:tc>
          <w:tcPr>
            <w:tcW w:w="0" w:type="auto"/>
          </w:tcPr>
          <w:p w14:paraId="3AD3CF69" w14:textId="31AB93D0" w:rsidR="00DE5D18" w:rsidRDefault="005B7C66" w:rsidP="00DE5D18">
            <w:pPr>
              <w:jc w:val="center"/>
            </w:pPr>
            <w:r>
              <w:t>Main service</w:t>
            </w:r>
          </w:p>
        </w:tc>
        <w:tc>
          <w:tcPr>
            <w:tcW w:w="0" w:type="auto"/>
          </w:tcPr>
          <w:p w14:paraId="6AC8BE7E" w14:textId="255E5510" w:rsidR="00DE5D18" w:rsidRDefault="005B7C66" w:rsidP="00DE5D18">
            <w:pPr>
              <w:jc w:val="center"/>
            </w:pPr>
            <w:r>
              <w:t>512 MB</w:t>
            </w:r>
          </w:p>
        </w:tc>
        <w:tc>
          <w:tcPr>
            <w:tcW w:w="0" w:type="auto"/>
          </w:tcPr>
          <w:p w14:paraId="3240CF53" w14:textId="228F5874" w:rsidR="00DE5D18" w:rsidRDefault="005B7C66" w:rsidP="00DE5D18">
            <w:pPr>
              <w:jc w:val="center"/>
            </w:pPr>
            <w:r>
              <w:t>0.5 cores</w:t>
            </w:r>
          </w:p>
        </w:tc>
      </w:tr>
      <w:tr w:rsidR="00DE5D18" w14:paraId="121FB5A0" w14:textId="77777777" w:rsidTr="00DE5D18">
        <w:trPr>
          <w:trHeight w:val="247"/>
        </w:trPr>
        <w:tc>
          <w:tcPr>
            <w:tcW w:w="0" w:type="auto"/>
          </w:tcPr>
          <w:p w14:paraId="731BEBE0" w14:textId="6156C942" w:rsidR="00DE5D18" w:rsidRDefault="005B7C66" w:rsidP="00DE5D18">
            <w:pPr>
              <w:jc w:val="center"/>
            </w:pPr>
            <w:r>
              <w:t>Auth service</w:t>
            </w:r>
          </w:p>
        </w:tc>
        <w:tc>
          <w:tcPr>
            <w:tcW w:w="0" w:type="auto"/>
          </w:tcPr>
          <w:p w14:paraId="1134D4B5" w14:textId="1847F3DF" w:rsidR="00DE5D18" w:rsidRDefault="005B7C66" w:rsidP="00DE5D18">
            <w:pPr>
              <w:jc w:val="center"/>
            </w:pPr>
            <w:r>
              <w:t>512 MB</w:t>
            </w:r>
          </w:p>
        </w:tc>
        <w:tc>
          <w:tcPr>
            <w:tcW w:w="0" w:type="auto"/>
          </w:tcPr>
          <w:p w14:paraId="32D0DF9F" w14:textId="69F24C78" w:rsidR="00DE5D18" w:rsidRDefault="005B7C66" w:rsidP="00DE5D18">
            <w:pPr>
              <w:jc w:val="center"/>
            </w:pPr>
            <w:r>
              <w:t>1 core</w:t>
            </w:r>
          </w:p>
        </w:tc>
      </w:tr>
      <w:tr w:rsidR="00DE5D18" w14:paraId="3899D026" w14:textId="77777777" w:rsidTr="00DE5D18">
        <w:trPr>
          <w:trHeight w:val="260"/>
        </w:trPr>
        <w:tc>
          <w:tcPr>
            <w:tcW w:w="0" w:type="auto"/>
          </w:tcPr>
          <w:p w14:paraId="65876CF3" w14:textId="762F3736" w:rsidR="00DE5D18" w:rsidRDefault="005B7C66" w:rsidP="00DE5D18">
            <w:pPr>
              <w:jc w:val="center"/>
            </w:pPr>
            <w:r>
              <w:t>Booking service</w:t>
            </w:r>
          </w:p>
        </w:tc>
        <w:tc>
          <w:tcPr>
            <w:tcW w:w="0" w:type="auto"/>
          </w:tcPr>
          <w:p w14:paraId="176B9E77" w14:textId="49101688" w:rsidR="00DE5D18" w:rsidRDefault="005B7C66" w:rsidP="00DE5D18">
            <w:pPr>
              <w:jc w:val="center"/>
            </w:pPr>
            <w:r>
              <w:t>512 MB</w:t>
            </w:r>
          </w:p>
        </w:tc>
        <w:tc>
          <w:tcPr>
            <w:tcW w:w="0" w:type="auto"/>
          </w:tcPr>
          <w:p w14:paraId="16AAFC32" w14:textId="1C79BA34" w:rsidR="00DE5D18" w:rsidRDefault="005B7C66" w:rsidP="00DE5D18">
            <w:pPr>
              <w:jc w:val="center"/>
            </w:pPr>
            <w:r>
              <w:t>2 cores</w:t>
            </w:r>
          </w:p>
        </w:tc>
      </w:tr>
      <w:tr w:rsidR="00DE5D18" w14:paraId="7CD4E9BA" w14:textId="77777777" w:rsidTr="00DE5D18">
        <w:trPr>
          <w:trHeight w:val="247"/>
        </w:trPr>
        <w:tc>
          <w:tcPr>
            <w:tcW w:w="0" w:type="auto"/>
          </w:tcPr>
          <w:p w14:paraId="7FD30E4E" w14:textId="351F8DAD" w:rsidR="00DE5D18" w:rsidRDefault="00EF7F32" w:rsidP="00DE5D18">
            <w:pPr>
              <w:jc w:val="center"/>
            </w:pPr>
            <w:r>
              <w:t>Customer service</w:t>
            </w:r>
          </w:p>
        </w:tc>
        <w:tc>
          <w:tcPr>
            <w:tcW w:w="0" w:type="auto"/>
          </w:tcPr>
          <w:p w14:paraId="5ED8B1A2" w14:textId="6F6239B5" w:rsidR="00DE5D18" w:rsidRDefault="00EF7F32" w:rsidP="00DE5D18">
            <w:pPr>
              <w:jc w:val="center"/>
            </w:pPr>
            <w:r>
              <w:t>512 MB</w:t>
            </w:r>
          </w:p>
        </w:tc>
        <w:tc>
          <w:tcPr>
            <w:tcW w:w="0" w:type="auto"/>
          </w:tcPr>
          <w:p w14:paraId="3A2371E3" w14:textId="2D4B40ED" w:rsidR="00DE5D18" w:rsidRDefault="00EF7F32" w:rsidP="00DE5D18">
            <w:pPr>
              <w:jc w:val="center"/>
            </w:pPr>
            <w:r>
              <w:t>1 core</w:t>
            </w:r>
          </w:p>
        </w:tc>
      </w:tr>
    </w:tbl>
    <w:p w14:paraId="0C9674B2" w14:textId="77777777" w:rsidR="00CF14CE" w:rsidRDefault="00CF14CE" w:rsidP="00583898">
      <w:pPr>
        <w:jc w:val="both"/>
      </w:pPr>
    </w:p>
    <w:p w14:paraId="12FB5601" w14:textId="24488156" w:rsidR="00DC066C" w:rsidRDefault="00DC066C" w:rsidP="00583898">
      <w:pPr>
        <w:jc w:val="both"/>
      </w:pPr>
      <w:r>
        <w:t xml:space="preserve">This configuration was found after many trials of running different loads. The JMeter simulates the network traffic such that </w:t>
      </w:r>
      <w:r w:rsidRPr="00E845BF">
        <w:rPr>
          <w:b/>
          <w:bCs/>
        </w:rPr>
        <w:t>40 threads</w:t>
      </w:r>
      <w:r>
        <w:t xml:space="preserve"> are initialized when the test is run. Then after every 3 minutes 40 more threads are added until a total of </w:t>
      </w:r>
      <w:r w:rsidRPr="00E845BF">
        <w:rPr>
          <w:b/>
          <w:bCs/>
        </w:rPr>
        <w:t>120 threads</w:t>
      </w:r>
      <w:r>
        <w:t xml:space="preserve"> are reached. This helps us in showing how our analyzer responds to the changing network traffic and the suggestions based on it.</w:t>
      </w:r>
    </w:p>
    <w:p w14:paraId="21752633" w14:textId="71121309" w:rsidR="00933975" w:rsidRDefault="001F5B28" w:rsidP="00B268EB">
      <w:pPr>
        <w:jc w:val="both"/>
      </w:pPr>
      <w:r w:rsidRPr="003D27CE">
        <w:t>The function</w:t>
      </w:r>
      <w:r w:rsidR="00583898" w:rsidRPr="003D27CE">
        <w:t xml:space="preserve"> </w:t>
      </w:r>
      <w:proofErr w:type="gramStart"/>
      <w:r w:rsidR="00583898" w:rsidRPr="00511ECC">
        <w:rPr>
          <w:b/>
          <w:bCs/>
        </w:rPr>
        <w:t>selfOptimize(</w:t>
      </w:r>
      <w:proofErr w:type="gramEnd"/>
      <w:r w:rsidR="00583898" w:rsidRPr="00511ECC">
        <w:rPr>
          <w:b/>
          <w:bCs/>
        </w:rPr>
        <w:t>)</w:t>
      </w:r>
      <w:r w:rsidR="00583898" w:rsidRPr="003D27CE">
        <w:t xml:space="preserve"> is used for adaptively adjusting the size of CPU and memory. It will check whether it is necessary to increase or decrease CPU and memory usage through the utility function. When the CPU usage is below 20%, it will reduce CPU </w:t>
      </w:r>
      <w:r w:rsidR="003D27CE">
        <w:t>that is allotted</w:t>
      </w:r>
      <w:r w:rsidR="00583898" w:rsidRPr="003D27CE">
        <w:t xml:space="preserve">; when the CPU usage is above 80%, it will increase CPU </w:t>
      </w:r>
      <w:r w:rsidR="003D27CE">
        <w:t>that is allotted</w:t>
      </w:r>
      <w:r w:rsidR="00583898" w:rsidRPr="003D27CE">
        <w:t xml:space="preserve">. When the memory usage is below 20%, it will reduce memory </w:t>
      </w:r>
      <w:r w:rsidR="003D27CE">
        <w:t>assigned by making it half</w:t>
      </w:r>
      <w:r w:rsidR="00583898" w:rsidRPr="003D27CE">
        <w:t xml:space="preserve">; when the memory usage is above 80%, it will increase memory </w:t>
      </w:r>
      <w:r w:rsidR="003D27CE">
        <w:t>assigned by doubling it</w:t>
      </w:r>
      <w:r w:rsidR="00583898" w:rsidRPr="003D27CE">
        <w:t>. Once this function is called, it will run</w:t>
      </w:r>
      <w:r w:rsidR="00933975">
        <w:t xml:space="preserve"> indefinitely until interrupted manually</w:t>
      </w:r>
      <w:r w:rsidR="00583898" w:rsidRPr="003D27CE">
        <w:t xml:space="preserve">. </w:t>
      </w:r>
      <w:r w:rsidR="00933975">
        <w:t xml:space="preserve">In case </w:t>
      </w:r>
      <w:r w:rsidR="00583898" w:rsidRPr="003D27CE">
        <w:t>a request fails due to issues like pod crashes and restarts, it print</w:t>
      </w:r>
      <w:r w:rsidR="00933975">
        <w:t xml:space="preserve">s </w:t>
      </w:r>
      <w:r w:rsidR="00583898" w:rsidRPr="003D27CE">
        <w:t>out the error</w:t>
      </w:r>
      <w:r w:rsidR="00933975">
        <w:t xml:space="preserve"> correspondingly</w:t>
      </w:r>
      <w:r w:rsidR="00583898" w:rsidRPr="003D27CE">
        <w:t>. When the function operates normally, it will summarize Acme Air every 30 seconds, adjust the CPU and memory usage service by service, and print out the system status and adjustment reports.</w:t>
      </w:r>
    </w:p>
    <w:p w14:paraId="5A1CD239" w14:textId="77777777" w:rsidR="008834EE" w:rsidRDefault="008834EE" w:rsidP="00B268EB">
      <w:pPr>
        <w:jc w:val="both"/>
      </w:pPr>
    </w:p>
    <w:p w14:paraId="51E5180D" w14:textId="7C72D1D6" w:rsidR="00B268EB" w:rsidRPr="00951476" w:rsidRDefault="00583898" w:rsidP="00B268EB">
      <w:pPr>
        <w:jc w:val="both"/>
        <w:rPr>
          <w:b/>
          <w:bCs/>
          <w:sz w:val="26"/>
          <w:szCs w:val="26"/>
        </w:rPr>
      </w:pPr>
      <w:r w:rsidRPr="00951476">
        <w:rPr>
          <w:b/>
          <w:bCs/>
          <w:sz w:val="26"/>
          <w:szCs w:val="26"/>
        </w:rPr>
        <w:t>Utility Fu</w:t>
      </w:r>
      <w:r w:rsidR="00E61C78" w:rsidRPr="00951476">
        <w:rPr>
          <w:b/>
          <w:bCs/>
          <w:sz w:val="26"/>
          <w:szCs w:val="26"/>
        </w:rPr>
        <w:t>n</w:t>
      </w:r>
      <w:r w:rsidRPr="00951476">
        <w:rPr>
          <w:b/>
          <w:bCs/>
          <w:sz w:val="26"/>
          <w:szCs w:val="26"/>
        </w:rPr>
        <w:t>ction</w:t>
      </w:r>
    </w:p>
    <w:p w14:paraId="005B24C5" w14:textId="3BDFAA9C" w:rsidR="00E61C78" w:rsidRPr="00511ECC" w:rsidRDefault="00511ECC" w:rsidP="00B268EB">
      <w:pPr>
        <w:jc w:val="both"/>
        <w:rPr>
          <w:bCs/>
          <w:sz w:val="24"/>
          <w:szCs w:val="24"/>
        </w:rPr>
      </w:pPr>
      <m:oMathPara>
        <m:oMath>
          <m:r>
            <w:rPr>
              <w:rFonts w:ascii="Cambria Math" w:hAnsi="Cambria Math"/>
              <w:sz w:val="24"/>
              <w:szCs w:val="24"/>
            </w:rPr>
            <m:t>U=</m:t>
          </m:r>
          <m:d>
            <m:dPr>
              <m:begChr m:val="{"/>
              <m:endChr m:val=""/>
              <m:ctrlPr>
                <w:rPr>
                  <w:rFonts w:ascii="Cambria Math" w:hAnsi="Cambria Math"/>
                  <w:bCs/>
                  <w:i/>
                  <w:sz w:val="24"/>
                  <w:szCs w:val="24"/>
                </w:rPr>
              </m:ctrlPr>
            </m:dPr>
            <m:e>
              <m:eqArr>
                <m:eqArrPr>
                  <m:ctrlPr>
                    <w:rPr>
                      <w:rFonts w:ascii="Cambria Math" w:hAnsi="Cambria Math"/>
                      <w:bCs/>
                      <w:i/>
                      <w:sz w:val="24"/>
                      <w:szCs w:val="24"/>
                    </w:rPr>
                  </m:ctrlPr>
                </m:eqArrPr>
                <m:e>
                  <m:r>
                    <w:rPr>
                      <w:rFonts w:ascii="Cambria Math" w:hAnsi="Cambria Math"/>
                      <w:sz w:val="24"/>
                      <w:szCs w:val="24"/>
                    </w:rPr>
                    <m:t>-1, when CPU%&lt;20% or memory%&lt;20%</m:t>
                  </m:r>
                </m:e>
                <m:e>
                  <m:r>
                    <w:rPr>
                      <w:rFonts w:ascii="Cambria Math" w:hAnsi="Cambria Math"/>
                      <w:sz w:val="24"/>
                      <w:szCs w:val="24"/>
                    </w:rPr>
                    <m:t>1, when CPU%&gt;80% or memory%&gt;80%</m:t>
                  </m:r>
                </m:e>
                <m:e>
                  <m:r>
                    <w:rPr>
                      <w:rFonts w:ascii="Cambria Math" w:hAnsi="Cambria Math"/>
                      <w:sz w:val="24"/>
                      <w:szCs w:val="24"/>
                    </w:rPr>
                    <m:t>0,otherwise</m:t>
                  </m:r>
                </m:e>
              </m:eqArr>
            </m:e>
          </m:d>
        </m:oMath>
      </m:oMathPara>
    </w:p>
    <w:p w14:paraId="57698000" w14:textId="77777777" w:rsidR="008834EE" w:rsidRDefault="008834EE" w:rsidP="00B268EB">
      <w:pPr>
        <w:jc w:val="both"/>
        <w:rPr>
          <w:b/>
          <w:bCs/>
          <w:sz w:val="28"/>
          <w:szCs w:val="28"/>
        </w:rPr>
      </w:pPr>
    </w:p>
    <w:p w14:paraId="48D04195" w14:textId="1EB9C28E" w:rsidR="000A312F" w:rsidRPr="000A312F" w:rsidRDefault="000A312F" w:rsidP="00B268EB">
      <w:pPr>
        <w:jc w:val="both"/>
        <w:rPr>
          <w:b/>
          <w:bCs/>
          <w:sz w:val="28"/>
          <w:szCs w:val="28"/>
        </w:rPr>
      </w:pPr>
      <w:r>
        <w:rPr>
          <w:b/>
          <w:bCs/>
          <w:sz w:val="28"/>
          <w:szCs w:val="28"/>
        </w:rPr>
        <w:t>3</w:t>
      </w:r>
      <w:r w:rsidRPr="00E801A8">
        <w:rPr>
          <w:b/>
          <w:bCs/>
          <w:sz w:val="28"/>
          <w:szCs w:val="28"/>
        </w:rPr>
        <w:t xml:space="preserve">. </w:t>
      </w:r>
      <w:r w:rsidR="00E61C78">
        <w:rPr>
          <w:b/>
          <w:bCs/>
          <w:sz w:val="28"/>
          <w:szCs w:val="28"/>
        </w:rPr>
        <w:t>Analysis Approach</w:t>
      </w:r>
    </w:p>
    <w:p w14:paraId="766DEB01" w14:textId="73ADE889" w:rsidR="00E76E04" w:rsidRDefault="00637918" w:rsidP="00E61C78">
      <w:pPr>
        <w:jc w:val="both"/>
      </w:pPr>
      <w:r>
        <w:rPr>
          <w:noProof/>
        </w:rPr>
        <mc:AlternateContent>
          <mc:Choice Requires="wps">
            <w:drawing>
              <wp:anchor distT="0" distB="0" distL="114300" distR="114300" simplePos="0" relativeHeight="251661312" behindDoc="0" locked="0" layoutInCell="1" allowOverlap="1" wp14:anchorId="747CCF78" wp14:editId="06197F58">
                <wp:simplePos x="0" y="0"/>
                <wp:positionH relativeFrom="margin">
                  <wp:align>left</wp:align>
                </wp:positionH>
                <wp:positionV relativeFrom="paragraph">
                  <wp:posOffset>3732423</wp:posOffset>
                </wp:positionV>
                <wp:extent cx="3273425" cy="635"/>
                <wp:effectExtent l="0" t="0" r="3175" b="0"/>
                <wp:wrapSquare wrapText="bothSides"/>
                <wp:docPr id="2010939479" name="Text Box 1"/>
                <wp:cNvGraphicFramePr/>
                <a:graphic xmlns:a="http://schemas.openxmlformats.org/drawingml/2006/main">
                  <a:graphicData uri="http://schemas.microsoft.com/office/word/2010/wordprocessingShape">
                    <wps:wsp>
                      <wps:cNvSpPr txBox="1"/>
                      <wps:spPr>
                        <a:xfrm>
                          <a:off x="0" y="0"/>
                          <a:ext cx="3273425" cy="635"/>
                        </a:xfrm>
                        <a:prstGeom prst="rect">
                          <a:avLst/>
                        </a:prstGeom>
                        <a:solidFill>
                          <a:prstClr val="white"/>
                        </a:solidFill>
                        <a:ln>
                          <a:noFill/>
                        </a:ln>
                      </wps:spPr>
                      <wps:txbx>
                        <w:txbxContent>
                          <w:p w14:paraId="4F75C6B4" w14:textId="2C9BCF98" w:rsidR="00DC066C" w:rsidRDefault="00DC066C" w:rsidP="00DC066C">
                            <w:pPr>
                              <w:pStyle w:val="Caption"/>
                              <w:jc w:val="center"/>
                              <w:rPr>
                                <w:noProof/>
                              </w:rPr>
                            </w:pPr>
                            <w:r>
                              <w:t xml:space="preserve">Figure </w:t>
                            </w:r>
                            <w:fldSimple w:instr=" SEQ Figure \* ARABIC ">
                              <w:r w:rsidR="001F5B28">
                                <w:rPr>
                                  <w:noProof/>
                                </w:rPr>
                                <w:t>3</w:t>
                              </w:r>
                            </w:fldSimple>
                            <w:r>
                              <w:t xml:space="preserve"> : </w:t>
                            </w:r>
                            <w:r w:rsidRPr="00057B59">
                              <w:t>40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7CCF78" id="_x0000_t202" coordsize="21600,21600" o:spt="202" path="m,l,21600r21600,l21600,xe">
                <v:stroke joinstyle="miter"/>
                <v:path gradientshapeok="t" o:connecttype="rect"/>
              </v:shapetype>
              <v:shape id="Text Box 1" o:spid="_x0000_s1026" type="#_x0000_t202" style="position:absolute;left:0;text-align:left;margin-left:0;margin-top:293.9pt;width:257.7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" stroked="f">
                <v:textbox style="mso-fit-shape-to-text:t" inset="0,0,0,0">
                  <w:txbxContent>
                    <w:p w14:paraId="4F75C6B4" w14:textId="2C9BCF98" w:rsidR="00DC066C" w:rsidRDefault="00DC066C" w:rsidP="00DC066C">
                      <w:pPr>
                        <w:pStyle w:val="Caption"/>
                        <w:jc w:val="center"/>
                        <w:rPr>
                          <w:noProof/>
                        </w:rPr>
                      </w:pPr>
                      <w:r>
                        <w:t xml:space="preserve">Figure </w:t>
                      </w:r>
                      <w:fldSimple w:instr=" SEQ Figure \* ARABIC ">
                        <w:r w:rsidR="001F5B28">
                          <w:rPr>
                            <w:noProof/>
                          </w:rPr>
                          <w:t>3</w:t>
                        </w:r>
                      </w:fldSimple>
                      <w:r>
                        <w:t xml:space="preserve"> : </w:t>
                      </w:r>
                      <w:r w:rsidRPr="00057B59">
                        <w:t>40 threads</w:t>
                      </w:r>
                    </w:p>
                  </w:txbxContent>
                </v:textbox>
                <w10:wrap type="square" anchorx="margin"/>
              </v:shape>
            </w:pict>
          </mc:Fallback>
        </mc:AlternateContent>
      </w:r>
      <w:r>
        <w:rPr>
          <w:noProof/>
        </w:rPr>
        <w:drawing>
          <wp:anchor distT="0" distB="0" distL="114300" distR="114300" simplePos="0" relativeHeight="251664384" behindDoc="0" locked="0" layoutInCell="1" allowOverlap="1" wp14:anchorId="5834613C" wp14:editId="69176F4A">
            <wp:simplePos x="0" y="0"/>
            <wp:positionH relativeFrom="margin">
              <wp:posOffset>3454556</wp:posOffset>
            </wp:positionH>
            <wp:positionV relativeFrom="paragraph">
              <wp:posOffset>3070896</wp:posOffset>
            </wp:positionV>
            <wp:extent cx="3296285" cy="1233170"/>
            <wp:effectExtent l="0" t="0" r="0" b="5080"/>
            <wp:wrapSquare wrapText="bothSides"/>
            <wp:docPr id="1190652384" name="Picture 5"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52384" name="Picture 5" descr="A computer screen shot of a pr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628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4EE">
        <w:rPr>
          <w:noProof/>
        </w:rPr>
        <w:drawing>
          <wp:anchor distT="0" distB="0" distL="114300" distR="114300" simplePos="0" relativeHeight="251658240" behindDoc="0" locked="0" layoutInCell="1" allowOverlap="1" wp14:anchorId="6D8B0841" wp14:editId="3C88DD88">
            <wp:simplePos x="0" y="0"/>
            <wp:positionH relativeFrom="column">
              <wp:posOffset>6194</wp:posOffset>
            </wp:positionH>
            <wp:positionV relativeFrom="paragraph">
              <wp:posOffset>2335686</wp:posOffset>
            </wp:positionV>
            <wp:extent cx="3273425" cy="1224915"/>
            <wp:effectExtent l="0" t="0" r="3175" b="0"/>
            <wp:wrapSquare wrapText="bothSides"/>
            <wp:docPr id="1945107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3425" cy="1224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66C">
        <w:rPr>
          <w:noProof/>
        </w:rPr>
        <w:drawing>
          <wp:anchor distT="0" distB="0" distL="114300" distR="114300" simplePos="0" relativeHeight="251659264" behindDoc="0" locked="0" layoutInCell="1" allowOverlap="1" wp14:anchorId="2319D08E" wp14:editId="69A78A76">
            <wp:simplePos x="0" y="0"/>
            <wp:positionH relativeFrom="margin">
              <wp:posOffset>3430534</wp:posOffset>
            </wp:positionH>
            <wp:positionV relativeFrom="paragraph">
              <wp:posOffset>1422616</wp:posOffset>
            </wp:positionV>
            <wp:extent cx="3320415" cy="1242060"/>
            <wp:effectExtent l="0" t="0" r="0" b="0"/>
            <wp:wrapSquare wrapText="bothSides"/>
            <wp:docPr id="1170553030" name="Picture 4"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553030" name="Picture 4" descr="A computer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0415"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066C">
        <w:rPr>
          <w:noProof/>
        </w:rPr>
        <mc:AlternateContent>
          <mc:Choice Requires="wps">
            <w:drawing>
              <wp:anchor distT="0" distB="0" distL="114300" distR="114300" simplePos="0" relativeHeight="251663360" behindDoc="0" locked="0" layoutInCell="1" allowOverlap="1" wp14:anchorId="3C979947" wp14:editId="5B77CBD3">
                <wp:simplePos x="0" y="0"/>
                <wp:positionH relativeFrom="column">
                  <wp:posOffset>3439160</wp:posOffset>
                </wp:positionH>
                <wp:positionV relativeFrom="paragraph">
                  <wp:posOffset>2704465</wp:posOffset>
                </wp:positionV>
                <wp:extent cx="3320415" cy="635"/>
                <wp:effectExtent l="0" t="0" r="0" b="0"/>
                <wp:wrapSquare wrapText="bothSides"/>
                <wp:docPr id="1428707116" name="Text Box 1"/>
                <wp:cNvGraphicFramePr/>
                <a:graphic xmlns:a="http://schemas.openxmlformats.org/drawingml/2006/main">
                  <a:graphicData uri="http://schemas.microsoft.com/office/word/2010/wordprocessingShape">
                    <wps:wsp>
                      <wps:cNvSpPr txBox="1"/>
                      <wps:spPr>
                        <a:xfrm>
                          <a:off x="0" y="0"/>
                          <a:ext cx="3320415" cy="635"/>
                        </a:xfrm>
                        <a:prstGeom prst="rect">
                          <a:avLst/>
                        </a:prstGeom>
                        <a:solidFill>
                          <a:prstClr val="white"/>
                        </a:solidFill>
                        <a:ln>
                          <a:noFill/>
                        </a:ln>
                      </wps:spPr>
                      <wps:txbx>
                        <w:txbxContent>
                          <w:p w14:paraId="01C455E3" w14:textId="28389497" w:rsidR="00DC066C" w:rsidRDefault="00DC066C" w:rsidP="00DC066C">
                            <w:pPr>
                              <w:pStyle w:val="Caption"/>
                              <w:rPr>
                                <w:noProof/>
                              </w:rPr>
                            </w:pPr>
                            <w:r>
                              <w:t xml:space="preserve">Figure </w:t>
                            </w:r>
                            <w:fldSimple w:instr=" SEQ Figure \* ARABIC ">
                              <w:r w:rsidR="001F5B28">
                                <w:rPr>
                                  <w:noProof/>
                                </w:rPr>
                                <w:t>1</w:t>
                              </w:r>
                            </w:fldSimple>
                            <w:r>
                              <w:t xml:space="preserve"> : 80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79947" id="_x0000_s1027" type="#_x0000_t202" style="position:absolute;left:0;text-align:left;margin-left:270.8pt;margin-top:212.95pt;width:261.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" stroked="f">
                <v:textbox style="mso-fit-shape-to-text:t" inset="0,0,0,0">
                  <w:txbxContent>
                    <w:p w14:paraId="01C455E3" w14:textId="28389497" w:rsidR="00DC066C" w:rsidRDefault="00DC066C" w:rsidP="00DC066C">
                      <w:pPr>
                        <w:pStyle w:val="Caption"/>
                        <w:rPr>
                          <w:noProof/>
                        </w:rPr>
                      </w:pPr>
                      <w:r>
                        <w:t xml:space="preserve">Figure </w:t>
                      </w:r>
                      <w:fldSimple w:instr=" SEQ Figure \* ARABIC ">
                        <w:r w:rsidR="001F5B28">
                          <w:rPr>
                            <w:noProof/>
                          </w:rPr>
                          <w:t>1</w:t>
                        </w:r>
                      </w:fldSimple>
                      <w:r>
                        <w:t xml:space="preserve"> : 80 threads</w:t>
                      </w:r>
                    </w:p>
                  </w:txbxContent>
                </v:textbox>
                <w10:wrap type="square"/>
              </v:shape>
            </w:pict>
          </mc:Fallback>
        </mc:AlternateContent>
      </w:r>
      <w:r w:rsidR="00E61C78" w:rsidRPr="00E61C78">
        <w:t xml:space="preserve">The detailed steps are shown in the figure below. We adopted the ECA (Event Condition Action) approach. Every </w:t>
      </w:r>
      <w:r w:rsidR="00951476">
        <w:t>30 seconds</w:t>
      </w:r>
      <w:r w:rsidR="00E61C78" w:rsidRPr="00E61C78">
        <w:t>, the program collect</w:t>
      </w:r>
      <w:r w:rsidR="00951476">
        <w:t>s</w:t>
      </w:r>
      <w:r w:rsidR="00E61C78" w:rsidRPr="00E61C78">
        <w:t xml:space="preserve"> data</w:t>
      </w:r>
      <w:r w:rsidR="00951476">
        <w:t xml:space="preserve"> for each of the microservice that is running</w:t>
      </w:r>
      <w:r w:rsidR="00E61C78" w:rsidRPr="00E61C78">
        <w:t>.</w:t>
      </w:r>
      <w:r w:rsidR="00951476">
        <w:t xml:space="preserve"> </w:t>
      </w:r>
      <w:r w:rsidR="00E61C78" w:rsidRPr="00E61C78">
        <w:t xml:space="preserve"> </w:t>
      </w:r>
      <w:r w:rsidR="00951476">
        <w:t xml:space="preserve">With this data, it checks </w:t>
      </w:r>
      <w:r w:rsidR="00B5648E">
        <w:t>for conditions</w:t>
      </w:r>
      <w:r w:rsidR="00951476">
        <w:t xml:space="preserve">, that is </w:t>
      </w:r>
      <w:r w:rsidR="00E61C78" w:rsidRPr="00E61C78">
        <w:t xml:space="preserve">the percentage of </w:t>
      </w:r>
      <w:r w:rsidR="00E61C78" w:rsidRPr="00114A08">
        <w:rPr>
          <w:b/>
          <w:bCs/>
        </w:rPr>
        <w:t>CPU usage</w:t>
      </w:r>
      <w:r w:rsidR="00E61C78" w:rsidRPr="00E61C78">
        <w:t xml:space="preserve"> and the percentage of </w:t>
      </w:r>
      <w:r w:rsidR="00E61C78" w:rsidRPr="00114A08">
        <w:rPr>
          <w:b/>
          <w:bCs/>
        </w:rPr>
        <w:t>memory usage</w:t>
      </w:r>
      <w:r w:rsidR="00E61C78" w:rsidRPr="00E61C78">
        <w:t xml:space="preserve">. Different actions will be taken based on different situations. If the CPU% is higher than </w:t>
      </w:r>
      <w:r w:rsidR="00E61C78" w:rsidRPr="00226A14">
        <w:rPr>
          <w:b/>
          <w:bCs/>
        </w:rPr>
        <w:t>80%</w:t>
      </w:r>
      <w:r w:rsidR="00E61C78" w:rsidRPr="00E61C78">
        <w:t xml:space="preserve">, it will </w:t>
      </w:r>
      <w:r w:rsidR="00951476">
        <w:t xml:space="preserve">tell us to </w:t>
      </w:r>
      <w:r w:rsidR="00E61C78" w:rsidRPr="00E61C78">
        <w:t xml:space="preserve">increase the CPU allocation; if it's less than </w:t>
      </w:r>
      <w:r w:rsidR="00E61C78" w:rsidRPr="00226A14">
        <w:rPr>
          <w:b/>
          <w:bCs/>
        </w:rPr>
        <w:t>20%</w:t>
      </w:r>
      <w:r w:rsidR="00E61C78" w:rsidRPr="00226A14">
        <w:t>,</w:t>
      </w:r>
      <w:r w:rsidR="00E61C78" w:rsidRPr="00E61C78">
        <w:t xml:space="preserve"> it will </w:t>
      </w:r>
      <w:r w:rsidR="00951476">
        <w:t xml:space="preserve">tell us to </w:t>
      </w:r>
      <w:r w:rsidR="00E61C78" w:rsidRPr="00E61C78">
        <w:t xml:space="preserve">decrease the CPU allocation. If the memory% is higher than </w:t>
      </w:r>
      <w:r w:rsidR="00E61C78" w:rsidRPr="00226A14">
        <w:rPr>
          <w:b/>
          <w:bCs/>
        </w:rPr>
        <w:t>80%</w:t>
      </w:r>
      <w:r w:rsidR="00E61C78" w:rsidRPr="00E61C78">
        <w:t xml:space="preserve">, it will </w:t>
      </w:r>
      <w:r w:rsidR="00951476">
        <w:t xml:space="preserve">tell us to </w:t>
      </w:r>
      <w:r w:rsidR="00E61C78" w:rsidRPr="00E61C78">
        <w:t xml:space="preserve">increase the memory allocation; if it's less than </w:t>
      </w:r>
      <w:r w:rsidR="00E61C78" w:rsidRPr="00226A14">
        <w:rPr>
          <w:b/>
          <w:bCs/>
        </w:rPr>
        <w:t>20%</w:t>
      </w:r>
      <w:r w:rsidR="00E61C78" w:rsidRPr="00E61C78">
        <w:t xml:space="preserve">, it will </w:t>
      </w:r>
      <w:r w:rsidR="00951476">
        <w:t xml:space="preserve">tell us to </w:t>
      </w:r>
      <w:r w:rsidR="00E61C78" w:rsidRPr="00E61C78">
        <w:t>reduce the memory allocation. After the action is completed, it will enter the next cycle.</w:t>
      </w:r>
      <w:r w:rsidR="00DE5D18">
        <w:t xml:space="preserve"> </w:t>
      </w:r>
      <w:r w:rsidR="008834EE" w:rsidRPr="003D27CE">
        <w:t xml:space="preserve">By making </w:t>
      </w:r>
      <w:r w:rsidR="008834EE">
        <w:t xml:space="preserve">the </w:t>
      </w:r>
      <w:r w:rsidR="008834EE" w:rsidRPr="003D27CE">
        <w:t>adjustments in above manner, it will effectively reduce the risk of pods crashing and restarting and reduce request failure errors due to performance problems. Also, during system idle times, it will automatically lower the system performance used, thereby reducing the overall performance requirements of the system.</w:t>
      </w:r>
    </w:p>
    <w:p w14:paraId="028A3580" w14:textId="42E7A168" w:rsidR="001F5B28" w:rsidRDefault="001F5B28" w:rsidP="00E61C78">
      <w:pPr>
        <w:jc w:val="both"/>
        <w:rPr>
          <w:noProof/>
        </w:rPr>
      </w:pPr>
    </w:p>
    <w:p w14:paraId="18D3B68D" w14:textId="7CECFF8F" w:rsidR="00DC066C" w:rsidRPr="00DC066C" w:rsidRDefault="007967AA" w:rsidP="00E61C78">
      <w:pPr>
        <w:jc w:val="both"/>
        <w:rPr>
          <w:b/>
          <w:bCs/>
        </w:rPr>
      </w:pPr>
      <w:r>
        <w:rPr>
          <w:noProof/>
        </w:rPr>
        <w:drawing>
          <wp:anchor distT="0" distB="0" distL="114300" distR="114300" simplePos="0" relativeHeight="251667456" behindDoc="0" locked="0" layoutInCell="1" allowOverlap="1" wp14:anchorId="2D97A1F1" wp14:editId="2B14F92D">
            <wp:simplePos x="0" y="0"/>
            <wp:positionH relativeFrom="margin">
              <wp:posOffset>2297430</wp:posOffset>
            </wp:positionH>
            <wp:positionV relativeFrom="paragraph">
              <wp:posOffset>797560</wp:posOffset>
            </wp:positionV>
            <wp:extent cx="4455160" cy="3364230"/>
            <wp:effectExtent l="0" t="0" r="2540" b="7620"/>
            <wp:wrapSquare wrapText="bothSides"/>
            <wp:docPr id="103593449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34492" name="Picture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5160" cy="3364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918">
        <w:rPr>
          <w:noProof/>
        </w:rPr>
        <mc:AlternateContent>
          <mc:Choice Requires="wps">
            <w:drawing>
              <wp:anchor distT="0" distB="0" distL="114300" distR="114300" simplePos="0" relativeHeight="251666432" behindDoc="0" locked="0" layoutInCell="1" allowOverlap="1" wp14:anchorId="53DF21C2" wp14:editId="1E3E5BD2">
                <wp:simplePos x="0" y="0"/>
                <wp:positionH relativeFrom="column">
                  <wp:posOffset>3422806</wp:posOffset>
                </wp:positionH>
                <wp:positionV relativeFrom="paragraph">
                  <wp:posOffset>515656</wp:posOffset>
                </wp:positionV>
                <wp:extent cx="3296285" cy="635"/>
                <wp:effectExtent l="0" t="0" r="0" b="0"/>
                <wp:wrapSquare wrapText="bothSides"/>
                <wp:docPr id="728655854" name="Text Box 1"/>
                <wp:cNvGraphicFramePr/>
                <a:graphic xmlns:a="http://schemas.openxmlformats.org/drawingml/2006/main">
                  <a:graphicData uri="http://schemas.microsoft.com/office/word/2010/wordprocessingShape">
                    <wps:wsp>
                      <wps:cNvSpPr txBox="1"/>
                      <wps:spPr>
                        <a:xfrm>
                          <a:off x="0" y="0"/>
                          <a:ext cx="3296285" cy="635"/>
                        </a:xfrm>
                        <a:prstGeom prst="rect">
                          <a:avLst/>
                        </a:prstGeom>
                        <a:solidFill>
                          <a:prstClr val="white"/>
                        </a:solidFill>
                        <a:ln>
                          <a:noFill/>
                        </a:ln>
                      </wps:spPr>
                      <wps:txbx>
                        <w:txbxContent>
                          <w:p w14:paraId="58CEB057" w14:textId="152E146F" w:rsidR="001F5B28" w:rsidRDefault="001F5B28" w:rsidP="001F5B28">
                            <w:pPr>
                              <w:pStyle w:val="Caption"/>
                              <w:rPr>
                                <w:noProof/>
                              </w:rPr>
                            </w:pPr>
                            <w:r>
                              <w:t xml:space="preserve">Figure </w:t>
                            </w:r>
                            <w:fldSimple w:instr=" SEQ Figure \* ARABIC ">
                              <w:r>
                                <w:rPr>
                                  <w:noProof/>
                                </w:rPr>
                                <w:t>2</w:t>
                              </w:r>
                            </w:fldSimple>
                            <w:r>
                              <w:t xml:space="preserve"> : 120 threads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DF21C2" id="_x0000_s1028" type="#_x0000_t202" style="position:absolute;left:0;text-align:left;margin-left:269.5pt;margin-top:40.6pt;width:259.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ykGwIAAD8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" stroked="f">
                <v:textbox style="mso-fit-shape-to-text:t" inset="0,0,0,0">
                  <w:txbxContent>
                    <w:p w14:paraId="58CEB057" w14:textId="152E146F" w:rsidR="001F5B28" w:rsidRDefault="001F5B28" w:rsidP="001F5B28">
                      <w:pPr>
                        <w:pStyle w:val="Caption"/>
                        <w:rPr>
                          <w:noProof/>
                        </w:rPr>
                      </w:pPr>
                      <w:r>
                        <w:t xml:space="preserve">Figure </w:t>
                      </w:r>
                      <w:fldSimple w:instr=" SEQ Figure \* ARABIC ">
                        <w:r>
                          <w:rPr>
                            <w:noProof/>
                          </w:rPr>
                          <w:t>2</w:t>
                        </w:r>
                      </w:fldSimple>
                      <w:r>
                        <w:t xml:space="preserve"> : 120 threads</w:t>
                      </w:r>
                    </w:p>
                  </w:txbxContent>
                </v:textbox>
                <w10:wrap type="square"/>
              </v:shape>
            </w:pict>
          </mc:Fallback>
        </mc:AlternateContent>
      </w:r>
      <w:r w:rsidR="001F5B28">
        <w:rPr>
          <w:noProof/>
        </w:rPr>
        <w:t>An example of how the program informs the current usage of CPU and memory for different number of threads allocated is shown.</w:t>
      </w:r>
      <w:r w:rsidR="00DC066C">
        <w:rPr>
          <w:b/>
          <w:bCs/>
          <w:noProof/>
        </w:rPr>
        <w:t xml:space="preserve"> </w:t>
      </w:r>
      <w:r w:rsidR="001F5B28">
        <w:rPr>
          <w:b/>
          <w:bCs/>
          <w:noProof/>
        </w:rPr>
        <w:t xml:space="preserve"> </w:t>
      </w:r>
      <w:r w:rsidR="001F5B28" w:rsidRPr="001F5B28">
        <w:rPr>
          <w:noProof/>
        </w:rPr>
        <w:t>With these suggestions given by the analyzer, we will be able to apply new changes such that the system does not crash with increasing load.</w:t>
      </w:r>
      <w:r w:rsidR="00DC066C">
        <w:rPr>
          <w:b/>
          <w:bCs/>
          <w:noProof/>
        </w:rPr>
        <w:t xml:space="preserve">         </w:t>
      </w:r>
    </w:p>
    <w:p w14:paraId="2A884CE5" w14:textId="5FA89A56" w:rsidR="00E42FF4" w:rsidRPr="00DF2E4D" w:rsidRDefault="00E42FF4" w:rsidP="001F5B28">
      <w:pPr>
        <w:jc w:val="center"/>
        <w:rPr>
          <w:sz w:val="28"/>
          <w:szCs w:val="28"/>
        </w:rPr>
      </w:pPr>
    </w:p>
    <w:p w14:paraId="06A48EFD" w14:textId="3F026B48" w:rsidR="00FB1803" w:rsidRPr="00E61C78" w:rsidRDefault="00FB1803" w:rsidP="00E61C78">
      <w:pPr>
        <w:jc w:val="center"/>
        <w:rPr>
          <w:rFonts w:ascii="Times New Roman" w:hAnsi="Times New Roman" w:cs="Times New Roman"/>
          <w:sz w:val="2"/>
          <w:szCs w:val="2"/>
        </w:rPr>
      </w:pPr>
    </w:p>
    <w:p w14:paraId="30B75302" w14:textId="6F3FA9DD" w:rsidR="00707A1A" w:rsidRDefault="00707A1A" w:rsidP="00707A1A">
      <w:pPr>
        <w:jc w:val="center"/>
      </w:pPr>
      <w:r>
        <w:rPr>
          <w:rFonts w:ascii="DengXian" w:eastAsia="DengXian" w:hAnsi="DengXian"/>
          <w:b/>
          <w:bCs/>
          <w:sz w:val="48"/>
          <w:szCs w:val="48"/>
        </w:rPr>
        <w:t xml:space="preserve">Thank </w:t>
      </w:r>
      <w:r w:rsidR="00FF3DDF">
        <w:rPr>
          <w:rFonts w:ascii="DengXian" w:eastAsia="DengXian" w:hAnsi="DengXian"/>
          <w:b/>
          <w:bCs/>
          <w:sz w:val="48"/>
          <w:szCs w:val="48"/>
        </w:rPr>
        <w:t>you.</w:t>
      </w:r>
      <w:r w:rsidR="00D7174E">
        <w:rPr>
          <w:rFonts w:ascii="DengXian" w:eastAsia="DengXian" w:hAnsi="DengXian"/>
          <w:b/>
          <w:bCs/>
          <w:sz w:val="48"/>
          <w:szCs w:val="48"/>
        </w:rPr>
        <w:t xml:space="preserve"> </w:t>
      </w:r>
      <w:r w:rsidR="00D7174E" w:rsidRPr="00D7174E">
        <w:rPr>
          <w:rFonts w:ascii="DengXian" w:eastAsia="DengXian" w:hAnsi="DengXian"/>
          <w:i/>
          <w:iCs/>
          <w:sz w:val="48"/>
          <w:szCs w:val="48"/>
        </w:rPr>
        <w:t>Group 11</w:t>
      </w:r>
    </w:p>
    <w:p w14:paraId="6B1DEB18" w14:textId="358089A7" w:rsidR="00707A1A" w:rsidRPr="00345D43" w:rsidRDefault="00707A1A" w:rsidP="009017C0">
      <w:pPr>
        <w:jc w:val="both"/>
        <w:rPr>
          <w:i/>
          <w:iCs/>
          <w:sz w:val="18"/>
          <w:szCs w:val="18"/>
        </w:rPr>
      </w:pPr>
      <w:r>
        <w:rPr>
          <w:i/>
          <w:iCs/>
          <w:sz w:val="18"/>
          <w:szCs w:val="18"/>
        </w:rPr>
        <w:t xml:space="preserve">All the plots and raw data along with the scripts used have been provided separately. The codebase used has been updated to </w:t>
      </w:r>
      <w:hyperlink r:id="rId9" w:history="1">
        <w:r w:rsidRPr="00707A1A">
          <w:rPr>
            <w:rStyle w:val="Hyperlink"/>
            <w:i/>
            <w:iCs/>
            <w:sz w:val="18"/>
            <w:szCs w:val="18"/>
          </w:rPr>
          <w:t>GitHub repository</w:t>
        </w:r>
      </w:hyperlink>
      <w:r>
        <w:rPr>
          <w:i/>
          <w:iCs/>
          <w:sz w:val="18"/>
          <w:szCs w:val="18"/>
        </w:rPr>
        <w:t xml:space="preserve"> and is made up to date.</w:t>
      </w:r>
      <w:r w:rsidR="00D7174E">
        <w:rPr>
          <w:i/>
          <w:iCs/>
          <w:sz w:val="18"/>
          <w:szCs w:val="18"/>
        </w:rPr>
        <w:t xml:space="preserve"> In case of any discrepancy, kindly reach out at n2chhabr@uwaterloo.ca.</w:t>
      </w:r>
    </w:p>
    <w:sectPr w:rsidR="00707A1A" w:rsidRPr="00345D43" w:rsidSect="00345D43">
      <w:pgSz w:w="12240" w:h="15840"/>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5B6"/>
    <w:multiLevelType w:val="multilevel"/>
    <w:tmpl w:val="2E7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86A2A"/>
    <w:multiLevelType w:val="multilevel"/>
    <w:tmpl w:val="52B4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F5A30"/>
    <w:multiLevelType w:val="multilevel"/>
    <w:tmpl w:val="42B4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D80794"/>
    <w:multiLevelType w:val="multilevel"/>
    <w:tmpl w:val="E6F8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276E96"/>
    <w:multiLevelType w:val="multilevel"/>
    <w:tmpl w:val="5C16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937F08"/>
    <w:multiLevelType w:val="multilevel"/>
    <w:tmpl w:val="32C2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4795832">
    <w:abstractNumId w:val="0"/>
  </w:num>
  <w:num w:numId="2" w16cid:durableId="328027849">
    <w:abstractNumId w:val="2"/>
  </w:num>
  <w:num w:numId="3" w16cid:durableId="955678593">
    <w:abstractNumId w:val="3"/>
  </w:num>
  <w:num w:numId="4" w16cid:durableId="2029866915">
    <w:abstractNumId w:val="4"/>
  </w:num>
  <w:num w:numId="5" w16cid:durableId="1462574365">
    <w:abstractNumId w:val="5"/>
  </w:num>
  <w:num w:numId="6" w16cid:durableId="1190610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43"/>
    <w:rsid w:val="000A312F"/>
    <w:rsid w:val="000E245F"/>
    <w:rsid w:val="00114A08"/>
    <w:rsid w:val="001F5B28"/>
    <w:rsid w:val="00226A14"/>
    <w:rsid w:val="0031350B"/>
    <w:rsid w:val="00345D43"/>
    <w:rsid w:val="003D27CE"/>
    <w:rsid w:val="003D4CD7"/>
    <w:rsid w:val="004A01C3"/>
    <w:rsid w:val="004E1393"/>
    <w:rsid w:val="00511ECC"/>
    <w:rsid w:val="00583898"/>
    <w:rsid w:val="005B7C66"/>
    <w:rsid w:val="006308D8"/>
    <w:rsid w:val="00637918"/>
    <w:rsid w:val="00644E99"/>
    <w:rsid w:val="00707A1A"/>
    <w:rsid w:val="007967AA"/>
    <w:rsid w:val="008834EE"/>
    <w:rsid w:val="009017C0"/>
    <w:rsid w:val="00933975"/>
    <w:rsid w:val="00951476"/>
    <w:rsid w:val="00A42D33"/>
    <w:rsid w:val="00B268EB"/>
    <w:rsid w:val="00B5648E"/>
    <w:rsid w:val="00B8224B"/>
    <w:rsid w:val="00BE78D1"/>
    <w:rsid w:val="00C62B76"/>
    <w:rsid w:val="00CF14CE"/>
    <w:rsid w:val="00D7174E"/>
    <w:rsid w:val="00DC066C"/>
    <w:rsid w:val="00DE5D18"/>
    <w:rsid w:val="00DF2E4D"/>
    <w:rsid w:val="00E42FF4"/>
    <w:rsid w:val="00E61C78"/>
    <w:rsid w:val="00E76E04"/>
    <w:rsid w:val="00E801A8"/>
    <w:rsid w:val="00E845BF"/>
    <w:rsid w:val="00EF7F32"/>
    <w:rsid w:val="00F83056"/>
    <w:rsid w:val="00FA078B"/>
    <w:rsid w:val="00FB1803"/>
    <w:rsid w:val="00FF3DD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4A3059"/>
  <w15:chartTrackingRefBased/>
  <w15:docId w15:val="{7F76D075-29CE-43F5-861F-13DAD2D5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1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E4D"/>
    <w:rPr>
      <w:color w:val="0563C1" w:themeColor="hyperlink"/>
      <w:u w:val="single"/>
    </w:rPr>
  </w:style>
  <w:style w:type="character" w:styleId="UnresolvedMention">
    <w:name w:val="Unresolved Mention"/>
    <w:basedOn w:val="DefaultParagraphFont"/>
    <w:uiPriority w:val="99"/>
    <w:semiHidden/>
    <w:unhideWhenUsed/>
    <w:rsid w:val="00DF2E4D"/>
    <w:rPr>
      <w:color w:val="605E5C"/>
      <w:shd w:val="clear" w:color="auto" w:fill="E1DFDD"/>
    </w:rPr>
  </w:style>
  <w:style w:type="character" w:styleId="PlaceholderText">
    <w:name w:val="Placeholder Text"/>
    <w:basedOn w:val="DefaultParagraphFont"/>
    <w:uiPriority w:val="99"/>
    <w:semiHidden/>
    <w:rsid w:val="00583898"/>
    <w:rPr>
      <w:color w:val="808080"/>
    </w:rPr>
  </w:style>
  <w:style w:type="character" w:styleId="FollowedHyperlink">
    <w:name w:val="FollowedHyperlink"/>
    <w:basedOn w:val="DefaultParagraphFont"/>
    <w:uiPriority w:val="99"/>
    <w:semiHidden/>
    <w:unhideWhenUsed/>
    <w:rsid w:val="006308D8"/>
    <w:rPr>
      <w:color w:val="954F72" w:themeColor="followedHyperlink"/>
      <w:u w:val="single"/>
    </w:rPr>
  </w:style>
  <w:style w:type="table" w:styleId="TableGrid">
    <w:name w:val="Table Grid"/>
    <w:basedOn w:val="TableNormal"/>
    <w:uiPriority w:val="39"/>
    <w:rsid w:val="00DE5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06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3006">
      <w:bodyDiv w:val="1"/>
      <w:marLeft w:val="0"/>
      <w:marRight w:val="0"/>
      <w:marTop w:val="0"/>
      <w:marBottom w:val="0"/>
      <w:divBdr>
        <w:top w:val="none" w:sz="0" w:space="0" w:color="auto"/>
        <w:left w:val="none" w:sz="0" w:space="0" w:color="auto"/>
        <w:bottom w:val="none" w:sz="0" w:space="0" w:color="auto"/>
        <w:right w:val="none" w:sz="0" w:space="0" w:color="auto"/>
      </w:divBdr>
    </w:div>
    <w:div w:id="570820162">
      <w:bodyDiv w:val="1"/>
      <w:marLeft w:val="0"/>
      <w:marRight w:val="0"/>
      <w:marTop w:val="0"/>
      <w:marBottom w:val="0"/>
      <w:divBdr>
        <w:top w:val="none" w:sz="0" w:space="0" w:color="auto"/>
        <w:left w:val="none" w:sz="0" w:space="0" w:color="auto"/>
        <w:bottom w:val="none" w:sz="0" w:space="0" w:color="auto"/>
        <w:right w:val="none" w:sz="0" w:space="0" w:color="auto"/>
      </w:divBdr>
    </w:div>
    <w:div w:id="75945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ikunj47/Acmea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Chhabra</dc:creator>
  <cp:keywords/>
  <dc:description/>
  <cp:lastModifiedBy>Nikunj Chhabra</cp:lastModifiedBy>
  <cp:revision>18</cp:revision>
  <dcterms:created xsi:type="dcterms:W3CDTF">2023-10-20T11:48:00Z</dcterms:created>
  <dcterms:modified xsi:type="dcterms:W3CDTF">2023-10-21T01:58:00Z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42b6450723ce5579827a5e74da84b121c23fe1831dd21bccc9ab6ecb919c4dde</vt:lpwstr>
  </property>
</Properties>
</file>