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A1F63" w14:textId="367D225D" w:rsidR="00EB58B8" w:rsidRPr="007B4C9E" w:rsidRDefault="00095920">
      <w:pPr>
        <w:tabs>
          <w:tab w:val="left" w:pos="1440"/>
        </w:tabs>
        <w:spacing w:before="480" w:after="240" w:line="240" w:lineRule="auto"/>
        <w:jc w:val="both"/>
        <w:rPr>
          <w:rFonts w:ascii="Arial" w:eastAsia="Arial" w:hAnsi="Arial" w:cs="Arial"/>
          <w:b/>
          <w:color w:val="002060"/>
          <w:sz w:val="36"/>
          <w:szCs w:val="36"/>
        </w:rPr>
      </w:pPr>
      <w:r>
        <w:rPr>
          <w:rFonts w:ascii="Arial" w:eastAsia="Arial" w:hAnsi="Arial" w:cs="Arial"/>
          <w:b/>
          <w:color w:val="002060"/>
          <w:sz w:val="36"/>
          <w:szCs w:val="36"/>
        </w:rPr>
        <w:t>OXF BCH Module 6</w:t>
      </w:r>
      <w:r w:rsidR="006F162F" w:rsidRPr="007B4C9E">
        <w:rPr>
          <w:rFonts w:ascii="Arial" w:eastAsia="Arial" w:hAnsi="Arial" w:cs="Arial"/>
          <w:b/>
          <w:color w:val="002060"/>
          <w:sz w:val="36"/>
          <w:szCs w:val="36"/>
        </w:rPr>
        <w:t xml:space="preserve"> Unit 3 Activity submission</w:t>
      </w:r>
    </w:p>
    <w:p w14:paraId="2F82CCBE" w14:textId="77777777" w:rsidR="00EB58B8" w:rsidRPr="007B4C9E" w:rsidRDefault="006F162F">
      <w:pPr>
        <w:tabs>
          <w:tab w:val="left" w:pos="1440"/>
        </w:tabs>
        <w:spacing w:after="240" w:line="240" w:lineRule="auto"/>
        <w:jc w:val="both"/>
        <w:rPr>
          <w:rFonts w:ascii="Arial" w:eastAsia="Arial" w:hAnsi="Arial" w:cs="Arial"/>
          <w:b/>
          <w:sz w:val="21"/>
          <w:szCs w:val="21"/>
        </w:rPr>
      </w:pPr>
      <w:r w:rsidRPr="007B4C9E">
        <w:rPr>
          <w:rFonts w:ascii="Arial" w:eastAsia="Arial" w:hAnsi="Arial" w:cs="Arial"/>
          <w:b/>
          <w:color w:val="002060"/>
          <w:sz w:val="21"/>
          <w:szCs w:val="21"/>
        </w:rPr>
        <w:t>PLEASE NOTE:</w:t>
      </w:r>
      <w:r w:rsidRPr="007B4C9E">
        <w:rPr>
          <w:rFonts w:ascii="Arial" w:eastAsia="Arial" w:hAnsi="Arial" w:cs="Arial"/>
          <w:sz w:val="21"/>
          <w:szCs w:val="21"/>
        </w:rPr>
        <w:t xml:space="preserve"> </w:t>
      </w:r>
      <w:r w:rsidRPr="007B4C9E">
        <w:rPr>
          <w:rFonts w:ascii="Arial" w:eastAsia="Arial" w:hAnsi="Arial" w:cs="Arial"/>
          <w:b/>
          <w:sz w:val="21"/>
          <w:szCs w:val="21"/>
        </w:rPr>
        <w:t>Plagiarism cases will be investigated in line with the Terms and Conditions for participants.</w:t>
      </w:r>
    </w:p>
    <w:tbl>
      <w:tblPr>
        <w:tblStyle w:val="a"/>
        <w:tblW w:w="82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2"/>
      </w:tblGrid>
      <w:tr w:rsidR="00EB58B8" w:rsidRPr="007B4C9E" w14:paraId="2ADF2629" w14:textId="77777777">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tcPr>
          <w:p w14:paraId="47F55C35" w14:textId="77777777" w:rsidR="00EB58B8" w:rsidRPr="007B4C9E" w:rsidRDefault="006F162F">
            <w:pPr>
              <w:tabs>
                <w:tab w:val="left" w:pos="1312"/>
                <w:tab w:val="left" w:pos="1440"/>
                <w:tab w:val="center" w:pos="4003"/>
              </w:tabs>
              <w:spacing w:after="240" w:line="240" w:lineRule="auto"/>
              <w:jc w:val="center"/>
              <w:rPr>
                <w:rFonts w:ascii="Arial" w:eastAsia="Arial" w:hAnsi="Arial" w:cs="Arial"/>
                <w:b/>
                <w:sz w:val="21"/>
                <w:szCs w:val="21"/>
              </w:rPr>
            </w:pPr>
            <w:r w:rsidRPr="007B4C9E">
              <w:rPr>
                <w:rFonts w:ascii="Arial" w:eastAsia="Arial" w:hAnsi="Arial" w:cs="Arial"/>
                <w:b/>
                <w:sz w:val="21"/>
                <w:szCs w:val="21"/>
              </w:rPr>
              <w:t>Plagiarism declaration:</w:t>
            </w:r>
          </w:p>
        </w:tc>
      </w:tr>
      <w:tr w:rsidR="00EB58B8" w:rsidRPr="007B4C9E" w14:paraId="1A80855F" w14:textId="77777777">
        <w:trPr>
          <w:jc w:val="center"/>
        </w:trPr>
        <w:tc>
          <w:tcPr>
            <w:tcW w:w="8222" w:type="dxa"/>
            <w:tcBorders>
              <w:top w:val="single" w:sz="4" w:space="0" w:color="000000"/>
              <w:left w:val="single" w:sz="4" w:space="0" w:color="000000"/>
              <w:bottom w:val="single" w:sz="4" w:space="0" w:color="000000"/>
              <w:right w:val="single" w:sz="4" w:space="0" w:color="000000"/>
            </w:tcBorders>
          </w:tcPr>
          <w:p w14:paraId="4DC7C29E" w14:textId="77777777" w:rsidR="00EB58B8" w:rsidRPr="007B4C9E" w:rsidRDefault="006F162F">
            <w:pPr>
              <w:tabs>
                <w:tab w:val="left" w:pos="1440"/>
              </w:tabs>
              <w:spacing w:after="240" w:line="240" w:lineRule="auto"/>
              <w:jc w:val="both"/>
              <w:rPr>
                <w:rFonts w:ascii="Arial" w:eastAsia="Arial" w:hAnsi="Arial" w:cs="Arial"/>
                <w:b/>
                <w:sz w:val="21"/>
                <w:szCs w:val="21"/>
              </w:rPr>
            </w:pPr>
            <w:r w:rsidRPr="007B4C9E">
              <w:rPr>
                <w:rFonts w:ascii="Arial" w:eastAsia="Arial" w:hAnsi="Arial" w:cs="Arial"/>
                <w:b/>
                <w:sz w:val="21"/>
                <w:szCs w:val="21"/>
              </w:rPr>
              <w:t>1. I know that plagiarism is wrong. Plagiarism is to use another’s work and pretend that it is one’s own.</w:t>
            </w:r>
          </w:p>
          <w:p w14:paraId="03820B6F" w14:textId="77777777" w:rsidR="00EB58B8" w:rsidRPr="007B4C9E" w:rsidRDefault="006F162F">
            <w:pPr>
              <w:tabs>
                <w:tab w:val="left" w:pos="1440"/>
              </w:tabs>
              <w:spacing w:after="240" w:line="240" w:lineRule="auto"/>
              <w:jc w:val="both"/>
              <w:rPr>
                <w:rFonts w:ascii="Arial" w:eastAsia="Arial" w:hAnsi="Arial" w:cs="Arial"/>
                <w:b/>
                <w:sz w:val="21"/>
                <w:szCs w:val="21"/>
              </w:rPr>
            </w:pPr>
            <w:r w:rsidRPr="007B4C9E">
              <w:rPr>
                <w:rFonts w:ascii="Arial" w:eastAsia="Arial" w:hAnsi="Arial" w:cs="Arial"/>
                <w:b/>
                <w:sz w:val="21"/>
                <w:szCs w:val="21"/>
              </w:rPr>
              <w:t>2. This assignment is my own work.</w:t>
            </w:r>
          </w:p>
          <w:p w14:paraId="2EFD413F" w14:textId="77777777" w:rsidR="00EB58B8" w:rsidRPr="007B4C9E" w:rsidRDefault="006F162F">
            <w:pPr>
              <w:tabs>
                <w:tab w:val="left" w:pos="1440"/>
              </w:tabs>
              <w:spacing w:after="240" w:line="240" w:lineRule="auto"/>
              <w:jc w:val="both"/>
              <w:rPr>
                <w:rFonts w:ascii="Arial" w:eastAsia="Arial" w:hAnsi="Arial" w:cs="Arial"/>
                <w:b/>
                <w:sz w:val="21"/>
                <w:szCs w:val="21"/>
              </w:rPr>
            </w:pPr>
            <w:r w:rsidRPr="007B4C9E">
              <w:rPr>
                <w:rFonts w:ascii="Arial" w:eastAsia="Arial" w:hAnsi="Arial" w:cs="Arial"/>
                <w:b/>
                <w:sz w:val="21"/>
                <w:szCs w:val="21"/>
              </w:rPr>
              <w:t>3. I have not allowed, and will not allow, anyone to copy my work with the intention of passing it off as his or her own work.</w:t>
            </w:r>
          </w:p>
          <w:p w14:paraId="44BCCFE6" w14:textId="77777777" w:rsidR="00EB58B8" w:rsidRPr="007B4C9E" w:rsidRDefault="006F162F">
            <w:pPr>
              <w:tabs>
                <w:tab w:val="left" w:pos="1440"/>
              </w:tabs>
              <w:spacing w:after="240" w:line="240" w:lineRule="auto"/>
              <w:jc w:val="both"/>
              <w:rPr>
                <w:rFonts w:ascii="Arial" w:eastAsia="Arial" w:hAnsi="Arial" w:cs="Arial"/>
                <w:b/>
                <w:sz w:val="21"/>
                <w:szCs w:val="21"/>
              </w:rPr>
            </w:pPr>
            <w:r w:rsidRPr="007B4C9E">
              <w:rPr>
                <w:rFonts w:ascii="Arial" w:eastAsia="Arial" w:hAnsi="Arial" w:cs="Arial"/>
                <w:b/>
                <w:sz w:val="21"/>
                <w:szCs w:val="21"/>
              </w:rPr>
              <w:t>4. I acknowledge that copying someone else’s assignment (or part of it) is wrong, and declare that my assignments are my own work.</w:t>
            </w:r>
          </w:p>
        </w:tc>
      </w:tr>
    </w:tbl>
    <w:p w14:paraId="4F8946AE" w14:textId="60678214" w:rsidR="00EB58B8" w:rsidRPr="007B4C9E" w:rsidRDefault="00A66ADF">
      <w:pPr>
        <w:tabs>
          <w:tab w:val="left" w:pos="720"/>
          <w:tab w:val="left" w:pos="1440"/>
        </w:tabs>
        <w:spacing w:before="240" w:after="240" w:line="240" w:lineRule="auto"/>
        <w:jc w:val="both"/>
        <w:rPr>
          <w:rFonts w:ascii="Arial" w:eastAsia="Arial" w:hAnsi="Arial" w:cs="Arial"/>
          <w:b/>
          <w:color w:val="393D3E"/>
          <w:sz w:val="32"/>
          <w:szCs w:val="32"/>
          <w:highlight w:val="white"/>
        </w:rPr>
      </w:pPr>
      <w:r>
        <w:rPr>
          <w:rFonts w:ascii="Arial" w:eastAsia="Arial" w:hAnsi="Arial" w:cs="Arial"/>
          <w:b/>
          <w:color w:val="393D3E"/>
          <w:sz w:val="32"/>
          <w:szCs w:val="32"/>
          <w:highlight w:val="white"/>
        </w:rPr>
        <w:t xml:space="preserve">1. </w:t>
      </w:r>
      <w:r w:rsidR="006F162F" w:rsidRPr="007B4C9E">
        <w:rPr>
          <w:rFonts w:ascii="Arial" w:eastAsia="Arial" w:hAnsi="Arial" w:cs="Arial"/>
          <w:b/>
          <w:color w:val="393D3E"/>
          <w:sz w:val="32"/>
          <w:szCs w:val="32"/>
          <w:highlight w:val="white"/>
        </w:rPr>
        <w:t xml:space="preserve">Submission information </w:t>
      </w:r>
    </w:p>
    <w:p w14:paraId="606971C0" w14:textId="6EB9029A" w:rsidR="00EB58B8" w:rsidRPr="007B4C9E" w:rsidRDefault="006F162F">
      <w:pPr>
        <w:tabs>
          <w:tab w:val="left" w:pos="1440"/>
        </w:tabs>
        <w:spacing w:before="280" w:after="240" w:line="240" w:lineRule="auto"/>
        <w:jc w:val="both"/>
        <w:rPr>
          <w:rFonts w:ascii="Arial" w:eastAsia="Arial" w:hAnsi="Arial" w:cs="Arial"/>
          <w:b/>
          <w:color w:val="2F5496"/>
          <w:sz w:val="21"/>
          <w:szCs w:val="21"/>
        </w:rPr>
      </w:pPr>
      <w:r w:rsidRPr="007B4C9E">
        <w:rPr>
          <w:rFonts w:ascii="Arial" w:eastAsia="Arial" w:hAnsi="Arial" w:cs="Arial"/>
          <w:b/>
          <w:sz w:val="21"/>
          <w:szCs w:val="21"/>
          <w:highlight w:val="white"/>
        </w:rPr>
        <w:t xml:space="preserve">Name: </w:t>
      </w:r>
      <w:r w:rsidR="00436E1C">
        <w:rPr>
          <w:rFonts w:ascii="Arial" w:eastAsia="Arial" w:hAnsi="Arial" w:cs="Arial"/>
          <w:color w:val="2F5496"/>
          <w:sz w:val="21"/>
          <w:szCs w:val="21"/>
        </w:rPr>
        <w:t>Nikunj Mathur</w:t>
      </w:r>
    </w:p>
    <w:p w14:paraId="483DCC35" w14:textId="749C02CD" w:rsidR="00EB58B8" w:rsidRPr="007B4C9E" w:rsidRDefault="00A66ADF">
      <w:pPr>
        <w:tabs>
          <w:tab w:val="left" w:pos="1440"/>
        </w:tabs>
        <w:spacing w:before="240" w:after="240" w:line="240" w:lineRule="auto"/>
        <w:jc w:val="both"/>
        <w:rPr>
          <w:rFonts w:ascii="Arial" w:eastAsia="Arial" w:hAnsi="Arial" w:cs="Arial"/>
          <w:b/>
          <w:color w:val="393D3E"/>
          <w:sz w:val="32"/>
          <w:szCs w:val="32"/>
          <w:highlight w:val="white"/>
        </w:rPr>
      </w:pPr>
      <w:r>
        <w:rPr>
          <w:rFonts w:ascii="Arial" w:eastAsia="Arial" w:hAnsi="Arial" w:cs="Arial"/>
          <w:b/>
          <w:color w:val="393D3E"/>
          <w:sz w:val="32"/>
          <w:szCs w:val="32"/>
          <w:highlight w:val="white"/>
        </w:rPr>
        <w:t xml:space="preserve">2. </w:t>
      </w:r>
      <w:r w:rsidR="006F162F" w:rsidRPr="007B4C9E">
        <w:rPr>
          <w:rFonts w:ascii="Arial" w:eastAsia="Arial" w:hAnsi="Arial" w:cs="Arial"/>
          <w:b/>
          <w:color w:val="393D3E"/>
          <w:sz w:val="32"/>
          <w:szCs w:val="32"/>
          <w:highlight w:val="white"/>
        </w:rPr>
        <w:t>Instructions</w:t>
      </w:r>
    </w:p>
    <w:p w14:paraId="05CFF7F5" w14:textId="77777777" w:rsidR="00EB58B8" w:rsidRPr="007B4C9E" w:rsidRDefault="006F162F">
      <w:pPr>
        <w:numPr>
          <w:ilvl w:val="0"/>
          <w:numId w:val="1"/>
        </w:numPr>
        <w:tabs>
          <w:tab w:val="left" w:pos="1440"/>
          <w:tab w:val="left" w:pos="2835"/>
        </w:tabs>
        <w:spacing w:after="240" w:line="240" w:lineRule="auto"/>
        <w:ind w:left="426" w:hanging="426"/>
        <w:jc w:val="both"/>
        <w:rPr>
          <w:rFonts w:ascii="Arial" w:eastAsia="Arial" w:hAnsi="Arial" w:cs="Arial"/>
          <w:b/>
          <w:sz w:val="21"/>
          <w:szCs w:val="21"/>
        </w:rPr>
      </w:pPr>
      <w:r w:rsidRPr="007B4C9E">
        <w:rPr>
          <w:rFonts w:ascii="Arial" w:eastAsia="Arial" w:hAnsi="Arial" w:cs="Arial"/>
          <w:sz w:val="21"/>
          <w:szCs w:val="21"/>
        </w:rPr>
        <w:t xml:space="preserve">Complete the submission information above. </w:t>
      </w:r>
    </w:p>
    <w:p w14:paraId="1668184C" w14:textId="0BD06244" w:rsidR="00EB58B8" w:rsidRPr="007B4C9E" w:rsidRDefault="006F162F">
      <w:pPr>
        <w:numPr>
          <w:ilvl w:val="0"/>
          <w:numId w:val="1"/>
        </w:numPr>
        <w:tabs>
          <w:tab w:val="left" w:pos="1440"/>
          <w:tab w:val="left" w:pos="2835"/>
        </w:tabs>
        <w:spacing w:after="240" w:line="240" w:lineRule="auto"/>
        <w:jc w:val="both"/>
        <w:rPr>
          <w:rFonts w:ascii="Arial" w:eastAsia="Arial" w:hAnsi="Arial" w:cs="Arial"/>
          <w:b/>
          <w:i/>
          <w:sz w:val="21"/>
          <w:szCs w:val="21"/>
        </w:rPr>
      </w:pPr>
      <w:r w:rsidRPr="007B4C9E">
        <w:rPr>
          <w:rFonts w:ascii="Arial" w:eastAsia="Arial" w:hAnsi="Arial" w:cs="Arial"/>
          <w:sz w:val="21"/>
          <w:szCs w:val="21"/>
        </w:rPr>
        <w:t xml:space="preserve">Save the file as: </w:t>
      </w:r>
      <w:r w:rsidR="00095920">
        <w:rPr>
          <w:rFonts w:ascii="Arial" w:eastAsia="Arial" w:hAnsi="Arial" w:cs="Arial"/>
          <w:b/>
          <w:sz w:val="21"/>
          <w:szCs w:val="21"/>
        </w:rPr>
        <w:t>First name Surname M6</w:t>
      </w:r>
      <w:r w:rsidRPr="007B4C9E">
        <w:rPr>
          <w:rFonts w:ascii="Arial" w:eastAsia="Arial" w:hAnsi="Arial" w:cs="Arial"/>
          <w:b/>
          <w:sz w:val="21"/>
          <w:szCs w:val="21"/>
        </w:rPr>
        <w:t xml:space="preserve"> U3 Activity Submission – e.g. </w:t>
      </w:r>
      <w:r w:rsidR="00095920">
        <w:rPr>
          <w:rFonts w:ascii="Arial" w:eastAsia="Arial" w:hAnsi="Arial" w:cs="Arial"/>
          <w:b/>
          <w:color w:val="17365D" w:themeColor="text2" w:themeShade="BF"/>
          <w:sz w:val="21"/>
          <w:szCs w:val="21"/>
        </w:rPr>
        <w:t>Lilly Smith M6</w:t>
      </w:r>
      <w:r w:rsidRPr="005723D3">
        <w:rPr>
          <w:rFonts w:ascii="Arial" w:eastAsia="Arial" w:hAnsi="Arial" w:cs="Arial"/>
          <w:b/>
          <w:color w:val="17365D" w:themeColor="text2" w:themeShade="BF"/>
          <w:sz w:val="21"/>
          <w:szCs w:val="21"/>
        </w:rPr>
        <w:t xml:space="preserve"> U3 Activity Submission</w:t>
      </w:r>
      <w:r w:rsidR="00132FA1" w:rsidRPr="007B26DC">
        <w:rPr>
          <w:rFonts w:ascii="Arial" w:eastAsia="Arial" w:hAnsi="Arial" w:cs="Arial"/>
          <w:sz w:val="21"/>
          <w:szCs w:val="21"/>
        </w:rPr>
        <w:t>.</w:t>
      </w:r>
      <w:r w:rsidRPr="007B4C9E">
        <w:rPr>
          <w:rFonts w:ascii="Arial" w:eastAsia="Arial" w:hAnsi="Arial" w:cs="Arial"/>
          <w:b/>
          <w:sz w:val="21"/>
          <w:szCs w:val="21"/>
        </w:rPr>
        <w:t xml:space="preserve"> NB:</w:t>
      </w:r>
      <w:r w:rsidRPr="007B4C9E">
        <w:rPr>
          <w:rFonts w:ascii="Arial" w:eastAsia="Arial" w:hAnsi="Arial" w:cs="Arial"/>
          <w:sz w:val="21"/>
          <w:szCs w:val="21"/>
        </w:rPr>
        <w:t xml:space="preserve"> </w:t>
      </w:r>
      <w:r w:rsidRPr="007B4C9E">
        <w:rPr>
          <w:rFonts w:ascii="Arial" w:eastAsia="Arial" w:hAnsi="Arial" w:cs="Arial"/>
          <w:i/>
          <w:sz w:val="21"/>
          <w:szCs w:val="21"/>
        </w:rPr>
        <w:t xml:space="preserve">Please ensure that you use the name that appears in your participant profile on the Online Campus. </w:t>
      </w:r>
    </w:p>
    <w:p w14:paraId="3278C81E" w14:textId="77777777" w:rsidR="00EB58B8" w:rsidRPr="007B4C9E" w:rsidRDefault="006F162F">
      <w:pPr>
        <w:numPr>
          <w:ilvl w:val="0"/>
          <w:numId w:val="1"/>
        </w:numPr>
        <w:tabs>
          <w:tab w:val="left" w:pos="1440"/>
          <w:tab w:val="left" w:pos="2835"/>
        </w:tabs>
        <w:spacing w:after="240" w:line="240" w:lineRule="auto"/>
        <w:jc w:val="both"/>
        <w:rPr>
          <w:rFonts w:ascii="Arial" w:eastAsia="Arial" w:hAnsi="Arial" w:cs="Arial"/>
          <w:b/>
          <w:sz w:val="21"/>
          <w:szCs w:val="21"/>
        </w:rPr>
      </w:pPr>
      <w:r w:rsidRPr="007B4C9E">
        <w:rPr>
          <w:rFonts w:ascii="Arial" w:eastAsia="Arial" w:hAnsi="Arial" w:cs="Arial"/>
          <w:sz w:val="21"/>
          <w:szCs w:val="21"/>
        </w:rPr>
        <w:t xml:space="preserve">Write all your answers in this document. There is an instruction that says, “Start writing here” under each question. Please type your answer there. </w:t>
      </w:r>
    </w:p>
    <w:p w14:paraId="5EA1FCB1" w14:textId="4A0C7D2E" w:rsidR="00EB58B8" w:rsidRPr="007B4C9E" w:rsidRDefault="000C5A9B">
      <w:pPr>
        <w:keepNext/>
        <w:numPr>
          <w:ilvl w:val="0"/>
          <w:numId w:val="1"/>
        </w:numPr>
        <w:tabs>
          <w:tab w:val="left" w:pos="1440"/>
          <w:tab w:val="left" w:pos="2835"/>
        </w:tabs>
        <w:spacing w:after="240" w:line="240" w:lineRule="auto"/>
        <w:jc w:val="both"/>
        <w:rPr>
          <w:rFonts w:ascii="Arial" w:eastAsia="Arial" w:hAnsi="Arial" w:cs="Arial"/>
          <w:b/>
          <w:sz w:val="21"/>
          <w:szCs w:val="21"/>
        </w:rPr>
      </w:pPr>
      <w:r>
        <w:rPr>
          <w:rFonts w:ascii="Arial" w:eastAsia="Arial" w:hAnsi="Arial" w:cs="Arial"/>
          <w:sz w:val="21"/>
          <w:szCs w:val="21"/>
        </w:rPr>
        <w:t>F</w:t>
      </w:r>
      <w:r w:rsidRPr="007B4C9E">
        <w:rPr>
          <w:rFonts w:ascii="Arial" w:eastAsia="Arial" w:hAnsi="Arial" w:cs="Arial"/>
          <w:sz w:val="21"/>
          <w:szCs w:val="21"/>
        </w:rPr>
        <w:t>or the full question guidelines</w:t>
      </w:r>
      <w:r w:rsidR="009A731F">
        <w:rPr>
          <w:rFonts w:ascii="Arial" w:eastAsia="Arial" w:hAnsi="Arial" w:cs="Arial"/>
          <w:sz w:val="21"/>
          <w:szCs w:val="21"/>
        </w:rPr>
        <w:t xml:space="preserve"> and grading criteria</w:t>
      </w:r>
      <w:r>
        <w:rPr>
          <w:rFonts w:ascii="Arial" w:eastAsia="Arial" w:hAnsi="Arial" w:cs="Arial"/>
          <w:sz w:val="21"/>
          <w:szCs w:val="21"/>
        </w:rPr>
        <w:t>,</w:t>
      </w:r>
      <w:r w:rsidRPr="007B4C9E">
        <w:rPr>
          <w:rFonts w:ascii="Arial" w:eastAsia="Arial" w:hAnsi="Arial" w:cs="Arial"/>
          <w:sz w:val="21"/>
          <w:szCs w:val="21"/>
        </w:rPr>
        <w:t xml:space="preserve"> </w:t>
      </w:r>
      <w:r>
        <w:rPr>
          <w:rFonts w:ascii="Arial" w:eastAsia="Arial" w:hAnsi="Arial" w:cs="Arial"/>
          <w:sz w:val="21"/>
          <w:szCs w:val="21"/>
        </w:rPr>
        <w:t>r</w:t>
      </w:r>
      <w:r w:rsidRPr="007B4C9E">
        <w:rPr>
          <w:rFonts w:ascii="Arial" w:eastAsia="Arial" w:hAnsi="Arial" w:cs="Arial"/>
          <w:sz w:val="21"/>
          <w:szCs w:val="21"/>
        </w:rPr>
        <w:t xml:space="preserve">efer </w:t>
      </w:r>
      <w:r w:rsidR="006F162F" w:rsidRPr="007B4C9E">
        <w:rPr>
          <w:rFonts w:ascii="Arial" w:eastAsia="Arial" w:hAnsi="Arial" w:cs="Arial"/>
          <w:sz w:val="21"/>
          <w:szCs w:val="21"/>
        </w:rPr>
        <w:t xml:space="preserve">to the instructions on the Online Campus or in the downloadable PDF. </w:t>
      </w:r>
    </w:p>
    <w:p w14:paraId="2DB5722F" w14:textId="4F19CBB3" w:rsidR="00A66ADF" w:rsidRDefault="00A66ADF">
      <w:pPr>
        <w:tabs>
          <w:tab w:val="left" w:pos="1440"/>
        </w:tabs>
        <w:spacing w:before="240" w:after="240" w:line="240" w:lineRule="auto"/>
        <w:jc w:val="both"/>
        <w:rPr>
          <w:rFonts w:ascii="Arial" w:eastAsia="Arial" w:hAnsi="Arial" w:cs="Arial"/>
          <w:b/>
          <w:color w:val="393D3E"/>
          <w:sz w:val="32"/>
          <w:szCs w:val="32"/>
          <w:highlight w:val="white"/>
        </w:rPr>
      </w:pPr>
      <w:r>
        <w:rPr>
          <w:rFonts w:ascii="Arial" w:eastAsia="Arial" w:hAnsi="Arial" w:cs="Arial"/>
          <w:b/>
          <w:color w:val="393D3E"/>
          <w:sz w:val="32"/>
          <w:szCs w:val="32"/>
          <w:highlight w:val="white"/>
        </w:rPr>
        <w:t>3. Questions</w:t>
      </w:r>
    </w:p>
    <w:p w14:paraId="0767EB52" w14:textId="3E19F91E" w:rsidR="00EB58B8" w:rsidRPr="007B4C9E" w:rsidRDefault="006F162F" w:rsidP="00620237">
      <w:pPr>
        <w:pStyle w:val="Heading3"/>
        <w:keepNext/>
        <w:pBdr>
          <w:top w:val="none" w:sz="0" w:space="0" w:color="auto"/>
          <w:left w:val="none" w:sz="0" w:space="0" w:color="auto"/>
          <w:bottom w:val="none" w:sz="0" w:space="0" w:color="auto"/>
          <w:right w:val="none" w:sz="0" w:space="0" w:color="auto"/>
          <w:between w:val="none" w:sz="0" w:space="0" w:color="auto"/>
        </w:pBdr>
        <w:rPr>
          <w:color w:val="393D3E"/>
          <w:sz w:val="32"/>
          <w:szCs w:val="32"/>
        </w:rPr>
      </w:pPr>
      <w:r w:rsidRPr="00620237">
        <w:rPr>
          <w:rFonts w:eastAsia="Calibri"/>
          <w:highlight w:val="none"/>
          <w:shd w:val="clear" w:color="auto" w:fill="FFFFFF"/>
          <w:lang w:val="en-ZA"/>
        </w:rPr>
        <w:t xml:space="preserve">Question 1: </w:t>
      </w:r>
    </w:p>
    <w:p w14:paraId="38BB542C" w14:textId="77777777" w:rsidR="00EB58B8" w:rsidRPr="007B4C9E" w:rsidRDefault="006F162F">
      <w:pPr>
        <w:tabs>
          <w:tab w:val="left" w:pos="1440"/>
        </w:tabs>
        <w:spacing w:before="240" w:after="240" w:line="240" w:lineRule="auto"/>
        <w:jc w:val="both"/>
        <w:rPr>
          <w:rFonts w:ascii="Arial" w:eastAsia="Arial" w:hAnsi="Arial" w:cs="Arial"/>
          <w:sz w:val="21"/>
          <w:szCs w:val="21"/>
        </w:rPr>
      </w:pPr>
      <w:r w:rsidRPr="007B4C9E">
        <w:rPr>
          <w:rFonts w:ascii="Arial" w:eastAsia="Arial" w:hAnsi="Arial" w:cs="Arial"/>
          <w:sz w:val="21"/>
          <w:szCs w:val="21"/>
        </w:rPr>
        <w:t xml:space="preserve">1.1 Which use case are you analysing? </w:t>
      </w:r>
    </w:p>
    <w:p w14:paraId="0598FC59" w14:textId="4EAB566C" w:rsidR="00EB58B8" w:rsidRDefault="00095920">
      <w:pPr>
        <w:tabs>
          <w:tab w:val="left" w:pos="1440"/>
        </w:tabs>
        <w:spacing w:before="240" w:after="240" w:line="240" w:lineRule="auto"/>
        <w:jc w:val="both"/>
        <w:rPr>
          <w:rFonts w:ascii="Arial" w:eastAsia="Arial" w:hAnsi="Arial" w:cs="Arial"/>
          <w:sz w:val="21"/>
          <w:szCs w:val="21"/>
        </w:rPr>
      </w:pPr>
      <w:r>
        <w:rPr>
          <w:rFonts w:ascii="Arial" w:eastAsia="Arial" w:hAnsi="Arial" w:cs="Arial"/>
          <w:sz w:val="21"/>
          <w:szCs w:val="21"/>
        </w:rPr>
        <w:t xml:space="preserve">Write your use case name and description here: </w:t>
      </w:r>
    </w:p>
    <w:p w14:paraId="1E1F3A30" w14:textId="36F1B027" w:rsidR="00BE5C78" w:rsidRPr="007B4C9E" w:rsidRDefault="00BE5C78" w:rsidP="00BE5C78">
      <w:pPr>
        <w:tabs>
          <w:tab w:val="left" w:pos="1440"/>
        </w:tabs>
        <w:spacing w:before="240" w:after="240" w:line="240" w:lineRule="auto"/>
        <w:jc w:val="right"/>
        <w:rPr>
          <w:rFonts w:ascii="Arial" w:eastAsia="Arial" w:hAnsi="Arial" w:cs="Arial"/>
          <w:sz w:val="21"/>
          <w:szCs w:val="21"/>
        </w:rPr>
      </w:pPr>
      <w:r>
        <w:rPr>
          <w:rFonts w:ascii="Arial" w:eastAsia="Arial" w:hAnsi="Arial" w:cs="Arial"/>
          <w:sz w:val="21"/>
          <w:szCs w:val="21"/>
        </w:rPr>
        <w:t xml:space="preserve">(max. </w:t>
      </w:r>
      <w:r w:rsidR="00840A0D">
        <w:rPr>
          <w:rFonts w:ascii="Arial" w:eastAsia="Arial" w:hAnsi="Arial" w:cs="Arial"/>
          <w:sz w:val="21"/>
          <w:szCs w:val="21"/>
        </w:rPr>
        <w:t>200</w:t>
      </w:r>
      <w:r>
        <w:rPr>
          <w:rFonts w:ascii="Arial" w:eastAsia="Arial" w:hAnsi="Arial" w:cs="Arial"/>
          <w:sz w:val="21"/>
          <w:szCs w:val="21"/>
        </w:rPr>
        <w:t xml:space="preserve"> words)</w:t>
      </w:r>
    </w:p>
    <w:p w14:paraId="7B2F12CA" w14:textId="1A356F27" w:rsidR="001D2FF0" w:rsidRDefault="004D6E67" w:rsidP="001D2FF0">
      <w:pPr>
        <w:rPr>
          <w:rFonts w:ascii="Arial" w:eastAsia="Arial" w:hAnsi="Arial" w:cs="Arial"/>
          <w:color w:val="2F5496"/>
          <w:sz w:val="21"/>
          <w:szCs w:val="21"/>
        </w:rPr>
      </w:pPr>
      <w:r>
        <w:rPr>
          <w:rFonts w:ascii="Arial" w:eastAsia="Arial" w:hAnsi="Arial" w:cs="Arial"/>
          <w:color w:val="2F5496"/>
          <w:sz w:val="21"/>
          <w:szCs w:val="21"/>
        </w:rPr>
        <w:lastRenderedPageBreak/>
        <w:t xml:space="preserve">My use case is </w:t>
      </w:r>
      <w:r w:rsidR="00D13EA7">
        <w:rPr>
          <w:rFonts w:ascii="Arial" w:eastAsia="Arial" w:hAnsi="Arial" w:cs="Arial"/>
          <w:color w:val="2F5496"/>
          <w:sz w:val="21"/>
          <w:szCs w:val="21"/>
        </w:rPr>
        <w:t>b</w:t>
      </w:r>
      <w:r w:rsidR="00832A1F">
        <w:rPr>
          <w:rFonts w:ascii="Arial" w:eastAsia="Arial" w:hAnsi="Arial" w:cs="Arial"/>
          <w:color w:val="2F5496"/>
          <w:sz w:val="21"/>
          <w:szCs w:val="21"/>
        </w:rPr>
        <w:t>l</w:t>
      </w:r>
      <w:r w:rsidR="00D13EA7">
        <w:rPr>
          <w:rFonts w:ascii="Arial" w:eastAsia="Arial" w:hAnsi="Arial" w:cs="Arial"/>
          <w:color w:val="2F5496"/>
          <w:sz w:val="21"/>
          <w:szCs w:val="21"/>
        </w:rPr>
        <w:t xml:space="preserve">ockchain based </w:t>
      </w:r>
      <w:r w:rsidR="008F57B2">
        <w:rPr>
          <w:rFonts w:ascii="Arial" w:eastAsia="Arial" w:hAnsi="Arial" w:cs="Arial"/>
          <w:color w:val="2F5496"/>
          <w:sz w:val="21"/>
          <w:szCs w:val="21"/>
        </w:rPr>
        <w:t>Security Risk Assessment</w:t>
      </w:r>
      <w:r w:rsidR="00292BB0">
        <w:rPr>
          <w:rFonts w:ascii="Arial" w:eastAsia="Arial" w:hAnsi="Arial" w:cs="Arial"/>
          <w:color w:val="2F5496"/>
          <w:sz w:val="21"/>
          <w:szCs w:val="21"/>
        </w:rPr>
        <w:t xml:space="preserve"> solution</w:t>
      </w:r>
      <w:r w:rsidR="00D13EA7">
        <w:rPr>
          <w:rFonts w:ascii="Arial" w:eastAsia="Arial" w:hAnsi="Arial" w:cs="Arial"/>
          <w:color w:val="2F5496"/>
          <w:sz w:val="21"/>
          <w:szCs w:val="21"/>
        </w:rPr>
        <w:t>,</w:t>
      </w:r>
      <w:r w:rsidR="008F57B2">
        <w:rPr>
          <w:rFonts w:ascii="Arial" w:eastAsia="Arial" w:hAnsi="Arial" w:cs="Arial"/>
          <w:color w:val="2F5496"/>
          <w:sz w:val="21"/>
          <w:szCs w:val="21"/>
        </w:rPr>
        <w:t xml:space="preserve"> security risk assessment highlighting security risk in </w:t>
      </w:r>
      <w:r w:rsidR="00292BB0">
        <w:rPr>
          <w:rFonts w:ascii="Arial" w:eastAsia="Arial" w:hAnsi="Arial" w:cs="Arial"/>
          <w:color w:val="2F5496"/>
          <w:sz w:val="21"/>
          <w:szCs w:val="21"/>
        </w:rPr>
        <w:t xml:space="preserve">sharing confidential or priority </w:t>
      </w:r>
      <w:r w:rsidR="006A5052">
        <w:rPr>
          <w:rFonts w:ascii="Arial" w:eastAsia="Arial" w:hAnsi="Arial" w:cs="Arial"/>
          <w:color w:val="2F5496"/>
          <w:sz w:val="21"/>
          <w:szCs w:val="21"/>
        </w:rPr>
        <w:t>data</w:t>
      </w:r>
      <w:r w:rsidR="00292BB0">
        <w:rPr>
          <w:rFonts w:ascii="Arial" w:eastAsia="Arial" w:hAnsi="Arial" w:cs="Arial"/>
          <w:color w:val="2F5496"/>
          <w:sz w:val="21"/>
          <w:szCs w:val="21"/>
        </w:rPr>
        <w:t xml:space="preserve"> with </w:t>
      </w:r>
      <w:r w:rsidR="006A5052">
        <w:rPr>
          <w:rFonts w:ascii="Arial" w:eastAsia="Arial" w:hAnsi="Arial" w:cs="Arial"/>
          <w:color w:val="2F5496"/>
          <w:sz w:val="21"/>
          <w:szCs w:val="21"/>
        </w:rPr>
        <w:t xml:space="preserve">the </w:t>
      </w:r>
      <w:r w:rsidR="00292BB0">
        <w:rPr>
          <w:rFonts w:ascii="Arial" w:eastAsia="Arial" w:hAnsi="Arial" w:cs="Arial"/>
          <w:color w:val="2F5496"/>
          <w:sz w:val="21"/>
          <w:szCs w:val="21"/>
        </w:rPr>
        <w:t>vendor</w:t>
      </w:r>
      <w:r w:rsidR="006A5052">
        <w:rPr>
          <w:rFonts w:ascii="Arial" w:eastAsia="Arial" w:hAnsi="Arial" w:cs="Arial"/>
          <w:color w:val="2F5496"/>
          <w:sz w:val="21"/>
          <w:szCs w:val="21"/>
        </w:rPr>
        <w:t xml:space="preserve"> and </w:t>
      </w:r>
      <w:r w:rsidR="001D2FF0">
        <w:rPr>
          <w:rFonts w:ascii="Arial" w:eastAsia="Arial" w:hAnsi="Arial" w:cs="Arial"/>
          <w:color w:val="2F5496"/>
          <w:sz w:val="21"/>
          <w:szCs w:val="21"/>
        </w:rPr>
        <w:t>integral part of</w:t>
      </w:r>
      <w:r w:rsidR="006A5052">
        <w:rPr>
          <w:rFonts w:ascii="Arial" w:eastAsia="Arial" w:hAnsi="Arial" w:cs="Arial"/>
          <w:color w:val="2F5496"/>
          <w:sz w:val="21"/>
          <w:szCs w:val="21"/>
        </w:rPr>
        <w:t xml:space="preserve"> </w:t>
      </w:r>
      <w:r w:rsidR="001D2FF0">
        <w:rPr>
          <w:rFonts w:ascii="Arial" w:eastAsia="Arial" w:hAnsi="Arial" w:cs="Arial"/>
          <w:color w:val="2F5496"/>
          <w:sz w:val="21"/>
          <w:szCs w:val="21"/>
        </w:rPr>
        <w:t xml:space="preserve">Risk Assessment or </w:t>
      </w:r>
      <w:r w:rsidR="006A5052">
        <w:rPr>
          <w:rFonts w:ascii="Arial" w:eastAsia="Arial" w:hAnsi="Arial" w:cs="Arial"/>
          <w:color w:val="2F5496"/>
          <w:sz w:val="21"/>
          <w:szCs w:val="21"/>
        </w:rPr>
        <w:t>Vendor On-boarding process</w:t>
      </w:r>
      <w:r w:rsidR="001D2FF0">
        <w:rPr>
          <w:rFonts w:ascii="Arial" w:eastAsia="Arial" w:hAnsi="Arial" w:cs="Arial"/>
          <w:color w:val="2F5496"/>
          <w:sz w:val="21"/>
          <w:szCs w:val="21"/>
        </w:rPr>
        <w:t xml:space="preserve"> due to compliance requirement. </w:t>
      </w:r>
      <w:r w:rsidR="001D2FF0" w:rsidRPr="001D2FF0">
        <w:rPr>
          <w:rFonts w:ascii="Arial" w:eastAsia="Arial" w:hAnsi="Arial" w:cs="Arial"/>
          <w:color w:val="2F5496"/>
          <w:sz w:val="21"/>
          <w:szCs w:val="21"/>
        </w:rPr>
        <w:t>Two primary examples of this are compliance with the US Sarbanes-Oxley Act</w:t>
      </w:r>
      <w:bookmarkStart w:id="0" w:name="f4"/>
      <w:r w:rsidR="001D2FF0" w:rsidRPr="001D2FF0">
        <w:rPr>
          <w:rFonts w:ascii="Arial" w:eastAsia="Arial" w:hAnsi="Arial" w:cs="Arial"/>
          <w:color w:val="2F5496"/>
          <w:sz w:val="21"/>
          <w:szCs w:val="21"/>
        </w:rPr>
        <w:fldChar w:fldCharType="begin"/>
      </w:r>
      <w:r w:rsidR="001D2FF0" w:rsidRPr="001D2FF0">
        <w:rPr>
          <w:rFonts w:ascii="Arial" w:eastAsia="Arial" w:hAnsi="Arial" w:cs="Arial"/>
          <w:color w:val="2F5496"/>
          <w:sz w:val="21"/>
          <w:szCs w:val="21"/>
        </w:rPr>
        <w:instrText xml:space="preserve"> HYPERLINK "https://www.isaca.org/Journal/archives/2010/Volume-1/Pages/Performing-a-Security-Risk-Assessment1.aspx" \l "4" </w:instrText>
      </w:r>
      <w:r w:rsidR="001D2FF0" w:rsidRPr="001D2FF0">
        <w:rPr>
          <w:rFonts w:ascii="Arial" w:eastAsia="Arial" w:hAnsi="Arial" w:cs="Arial"/>
          <w:color w:val="2F5496"/>
          <w:sz w:val="21"/>
          <w:szCs w:val="21"/>
        </w:rPr>
        <w:fldChar w:fldCharType="end"/>
      </w:r>
      <w:bookmarkEnd w:id="0"/>
      <w:r w:rsidR="001D2FF0">
        <w:rPr>
          <w:rFonts w:ascii="Arial" w:eastAsia="Arial" w:hAnsi="Arial" w:cs="Arial"/>
          <w:color w:val="2F5496"/>
          <w:sz w:val="21"/>
          <w:szCs w:val="21"/>
        </w:rPr>
        <w:t xml:space="preserve"> </w:t>
      </w:r>
      <w:r w:rsidR="001D2FF0" w:rsidRPr="001D2FF0">
        <w:rPr>
          <w:rFonts w:ascii="Arial" w:eastAsia="Arial" w:hAnsi="Arial" w:cs="Arial"/>
          <w:color w:val="2F5496"/>
          <w:sz w:val="21"/>
          <w:szCs w:val="21"/>
        </w:rPr>
        <w:t>and the US Health Insurance Portability and Accountability Act (HIPAA), require a periodic risk assessment.</w:t>
      </w:r>
    </w:p>
    <w:p w14:paraId="7E971132" w14:textId="76961062" w:rsidR="001D2FF0" w:rsidRDefault="008F57B2" w:rsidP="001D2FF0">
      <w:pPr>
        <w:rPr>
          <w:rFonts w:ascii="Arial" w:eastAsia="Arial" w:hAnsi="Arial" w:cs="Arial"/>
          <w:color w:val="2F5496"/>
          <w:sz w:val="21"/>
          <w:szCs w:val="21"/>
        </w:rPr>
      </w:pPr>
      <w:r>
        <w:rPr>
          <w:rFonts w:ascii="Arial" w:eastAsia="Arial" w:hAnsi="Arial" w:cs="Arial"/>
          <w:color w:val="2F5496"/>
          <w:sz w:val="21"/>
          <w:szCs w:val="21"/>
        </w:rPr>
        <w:t>Based on the identified security risk, Information Security or Cybersecurity Team provide</w:t>
      </w:r>
      <w:r w:rsidR="006A5052">
        <w:rPr>
          <w:rFonts w:ascii="Arial" w:eastAsia="Arial" w:hAnsi="Arial" w:cs="Arial"/>
          <w:color w:val="2F5496"/>
          <w:sz w:val="21"/>
          <w:szCs w:val="21"/>
        </w:rPr>
        <w:t>s</w:t>
      </w:r>
      <w:r>
        <w:rPr>
          <w:rFonts w:ascii="Arial" w:eastAsia="Arial" w:hAnsi="Arial" w:cs="Arial"/>
          <w:color w:val="2F5496"/>
          <w:sz w:val="21"/>
          <w:szCs w:val="21"/>
        </w:rPr>
        <w:t xml:space="preserve"> Cybersecurity contract language to be included in the contract. </w:t>
      </w:r>
      <w:r w:rsidR="00FC3BCE">
        <w:rPr>
          <w:rFonts w:ascii="Arial" w:eastAsia="Arial" w:hAnsi="Arial" w:cs="Arial"/>
          <w:color w:val="2F5496"/>
          <w:sz w:val="21"/>
          <w:szCs w:val="21"/>
        </w:rPr>
        <w:t xml:space="preserve">Vendor </w:t>
      </w:r>
      <w:r w:rsidR="006A5052">
        <w:rPr>
          <w:rFonts w:ascii="Arial" w:eastAsia="Arial" w:hAnsi="Arial" w:cs="Arial"/>
          <w:color w:val="2F5496"/>
          <w:sz w:val="21"/>
          <w:szCs w:val="21"/>
        </w:rPr>
        <w:t xml:space="preserve">are required to </w:t>
      </w:r>
      <w:r w:rsidR="00FC3BCE">
        <w:rPr>
          <w:rFonts w:ascii="Arial" w:eastAsia="Arial" w:hAnsi="Arial" w:cs="Arial"/>
          <w:color w:val="2F5496"/>
          <w:sz w:val="21"/>
          <w:szCs w:val="21"/>
        </w:rPr>
        <w:t xml:space="preserve">share confidential information like infrastructure / application penetration </w:t>
      </w:r>
      <w:r w:rsidR="006A5052">
        <w:rPr>
          <w:rFonts w:ascii="Arial" w:eastAsia="Arial" w:hAnsi="Arial" w:cs="Arial"/>
          <w:color w:val="2F5496"/>
          <w:sz w:val="21"/>
          <w:szCs w:val="21"/>
        </w:rPr>
        <w:t xml:space="preserve">test </w:t>
      </w:r>
      <w:r w:rsidR="00FC3BCE">
        <w:rPr>
          <w:rFonts w:ascii="Arial" w:eastAsia="Arial" w:hAnsi="Arial" w:cs="Arial"/>
          <w:color w:val="2F5496"/>
          <w:sz w:val="21"/>
          <w:szCs w:val="21"/>
        </w:rPr>
        <w:t xml:space="preserve">result, security policies, application logical architecture, network connectivity details, datacentre location, etc. </w:t>
      </w:r>
      <w:r w:rsidR="00CF3C1A">
        <w:rPr>
          <w:rFonts w:ascii="Arial" w:eastAsia="Arial" w:hAnsi="Arial" w:cs="Arial"/>
          <w:color w:val="2F5496"/>
          <w:sz w:val="21"/>
          <w:szCs w:val="21"/>
        </w:rPr>
        <w:t xml:space="preserve">with Clients </w:t>
      </w:r>
      <w:r w:rsidR="006A5052">
        <w:rPr>
          <w:rFonts w:ascii="Arial" w:eastAsia="Arial" w:hAnsi="Arial" w:cs="Arial"/>
          <w:color w:val="2F5496"/>
          <w:sz w:val="21"/>
          <w:szCs w:val="21"/>
        </w:rPr>
        <w:t xml:space="preserve">Information Security or Cybersecurity Team to understand the security risk and provide recommendations accordingly. </w:t>
      </w:r>
      <w:r w:rsidR="00FC3BCE">
        <w:rPr>
          <w:rFonts w:ascii="Arial" w:eastAsia="Arial" w:hAnsi="Arial" w:cs="Arial"/>
          <w:color w:val="2F5496"/>
          <w:sz w:val="21"/>
          <w:szCs w:val="21"/>
        </w:rPr>
        <w:t xml:space="preserve">Vendor’s are usually skeptical in sharing </w:t>
      </w:r>
      <w:r w:rsidR="00AA190F">
        <w:rPr>
          <w:rFonts w:ascii="Arial" w:eastAsia="Arial" w:hAnsi="Arial" w:cs="Arial"/>
          <w:color w:val="2F5496"/>
          <w:sz w:val="21"/>
          <w:szCs w:val="21"/>
        </w:rPr>
        <w:t>any</w:t>
      </w:r>
      <w:r w:rsidR="00FC3BCE">
        <w:rPr>
          <w:rFonts w:ascii="Arial" w:eastAsia="Arial" w:hAnsi="Arial" w:cs="Arial"/>
          <w:color w:val="2F5496"/>
          <w:sz w:val="21"/>
          <w:szCs w:val="21"/>
        </w:rPr>
        <w:t xml:space="preserve"> confidential </w:t>
      </w:r>
      <w:r w:rsidR="006A5052">
        <w:rPr>
          <w:rFonts w:ascii="Arial" w:eastAsia="Arial" w:hAnsi="Arial" w:cs="Arial"/>
          <w:color w:val="2F5496"/>
          <w:sz w:val="21"/>
          <w:szCs w:val="21"/>
        </w:rPr>
        <w:t xml:space="preserve">or priority </w:t>
      </w:r>
      <w:r w:rsidR="00FC3BCE">
        <w:rPr>
          <w:rFonts w:ascii="Arial" w:eastAsia="Arial" w:hAnsi="Arial" w:cs="Arial"/>
          <w:color w:val="2F5496"/>
          <w:sz w:val="21"/>
          <w:szCs w:val="21"/>
        </w:rPr>
        <w:t>information over third-party platform</w:t>
      </w:r>
      <w:r w:rsidR="00AA190F">
        <w:rPr>
          <w:rFonts w:ascii="Arial" w:eastAsia="Arial" w:hAnsi="Arial" w:cs="Arial"/>
          <w:color w:val="2F5496"/>
          <w:sz w:val="21"/>
          <w:szCs w:val="21"/>
        </w:rPr>
        <w:t xml:space="preserve"> </w:t>
      </w:r>
      <w:r w:rsidR="00FC3BCE">
        <w:rPr>
          <w:rFonts w:ascii="Arial" w:eastAsia="Arial" w:hAnsi="Arial" w:cs="Arial"/>
          <w:color w:val="2F5496"/>
          <w:sz w:val="21"/>
          <w:szCs w:val="21"/>
        </w:rPr>
        <w:t xml:space="preserve">and prefer sharing </w:t>
      </w:r>
      <w:r w:rsidR="006A5052">
        <w:rPr>
          <w:rFonts w:ascii="Arial" w:eastAsia="Arial" w:hAnsi="Arial" w:cs="Arial"/>
          <w:color w:val="2F5496"/>
          <w:sz w:val="21"/>
          <w:szCs w:val="21"/>
        </w:rPr>
        <w:t xml:space="preserve">the </w:t>
      </w:r>
      <w:r w:rsidR="00FC3BCE">
        <w:rPr>
          <w:rFonts w:ascii="Arial" w:eastAsia="Arial" w:hAnsi="Arial" w:cs="Arial"/>
          <w:color w:val="2F5496"/>
          <w:sz w:val="21"/>
          <w:szCs w:val="21"/>
        </w:rPr>
        <w:t xml:space="preserve">information directly </w:t>
      </w:r>
      <w:r w:rsidR="00AA190F">
        <w:rPr>
          <w:rFonts w:ascii="Arial" w:eastAsia="Arial" w:hAnsi="Arial" w:cs="Arial"/>
          <w:color w:val="2F5496"/>
          <w:sz w:val="21"/>
          <w:szCs w:val="21"/>
        </w:rPr>
        <w:t xml:space="preserve">with their client </w:t>
      </w:r>
      <w:r w:rsidR="00FC3BCE">
        <w:rPr>
          <w:rFonts w:ascii="Arial" w:eastAsia="Arial" w:hAnsi="Arial" w:cs="Arial"/>
          <w:color w:val="2F5496"/>
          <w:sz w:val="21"/>
          <w:szCs w:val="21"/>
        </w:rPr>
        <w:t xml:space="preserve">over </w:t>
      </w:r>
      <w:r w:rsidR="00AA190F">
        <w:rPr>
          <w:rFonts w:ascii="Arial" w:eastAsia="Arial" w:hAnsi="Arial" w:cs="Arial"/>
          <w:color w:val="2F5496"/>
          <w:sz w:val="21"/>
          <w:szCs w:val="21"/>
        </w:rPr>
        <w:t xml:space="preserve">the </w:t>
      </w:r>
      <w:r w:rsidR="00FC3BCE">
        <w:rPr>
          <w:rFonts w:ascii="Arial" w:eastAsia="Arial" w:hAnsi="Arial" w:cs="Arial"/>
          <w:color w:val="2F5496"/>
          <w:sz w:val="21"/>
          <w:szCs w:val="21"/>
        </w:rPr>
        <w:t xml:space="preserve">email. </w:t>
      </w:r>
      <w:r w:rsidR="00AA190F">
        <w:rPr>
          <w:rFonts w:ascii="Arial" w:eastAsia="Arial" w:hAnsi="Arial" w:cs="Arial"/>
          <w:color w:val="2F5496"/>
          <w:sz w:val="21"/>
          <w:szCs w:val="21"/>
        </w:rPr>
        <w:t xml:space="preserve">My blockchain based solution will provide </w:t>
      </w:r>
      <w:r w:rsidR="007B11AF">
        <w:rPr>
          <w:rFonts w:ascii="Arial" w:eastAsia="Arial" w:hAnsi="Arial" w:cs="Arial"/>
          <w:color w:val="2F5496"/>
          <w:sz w:val="21"/>
          <w:szCs w:val="21"/>
        </w:rPr>
        <w:t xml:space="preserve">an interactive </w:t>
      </w:r>
      <w:r w:rsidR="00CF3C1A">
        <w:rPr>
          <w:rFonts w:ascii="Arial" w:eastAsia="Arial" w:hAnsi="Arial" w:cs="Arial"/>
          <w:color w:val="2F5496"/>
          <w:sz w:val="21"/>
          <w:szCs w:val="21"/>
        </w:rPr>
        <w:t>platform</w:t>
      </w:r>
      <w:r w:rsidR="007B11AF">
        <w:rPr>
          <w:rFonts w:ascii="Arial" w:eastAsia="Arial" w:hAnsi="Arial" w:cs="Arial"/>
          <w:color w:val="2F5496"/>
          <w:sz w:val="21"/>
          <w:szCs w:val="21"/>
        </w:rPr>
        <w:t xml:space="preserve"> for vendors to address their client question and upload/share requested information </w:t>
      </w:r>
      <w:r w:rsidR="00CF3C1A">
        <w:rPr>
          <w:rFonts w:ascii="Arial" w:eastAsia="Arial" w:hAnsi="Arial" w:cs="Arial"/>
          <w:color w:val="2F5496"/>
          <w:sz w:val="21"/>
          <w:szCs w:val="21"/>
        </w:rPr>
        <w:t xml:space="preserve">with </w:t>
      </w:r>
      <w:r w:rsidR="007B11AF">
        <w:rPr>
          <w:rFonts w:ascii="Arial" w:eastAsia="Arial" w:hAnsi="Arial" w:cs="Arial"/>
          <w:color w:val="2F5496"/>
          <w:sz w:val="21"/>
          <w:szCs w:val="21"/>
        </w:rPr>
        <w:t xml:space="preserve">Clients. Since the information is centrally located, </w:t>
      </w:r>
      <w:r w:rsidR="00CF3C1A">
        <w:rPr>
          <w:rFonts w:ascii="Arial" w:eastAsia="Arial" w:hAnsi="Arial" w:cs="Arial"/>
          <w:color w:val="2F5496"/>
          <w:sz w:val="21"/>
          <w:szCs w:val="21"/>
        </w:rPr>
        <w:t>c</w:t>
      </w:r>
      <w:r w:rsidR="007B11AF">
        <w:rPr>
          <w:rFonts w:ascii="Arial" w:eastAsia="Arial" w:hAnsi="Arial" w:cs="Arial"/>
          <w:color w:val="2F5496"/>
          <w:sz w:val="21"/>
          <w:szCs w:val="21"/>
        </w:rPr>
        <w:t>lient</w:t>
      </w:r>
      <w:r w:rsidR="00CF3C1A">
        <w:rPr>
          <w:rFonts w:ascii="Arial" w:eastAsia="Arial" w:hAnsi="Arial" w:cs="Arial"/>
          <w:color w:val="2F5496"/>
          <w:sz w:val="21"/>
          <w:szCs w:val="21"/>
        </w:rPr>
        <w:t>s</w:t>
      </w:r>
      <w:r w:rsidR="007B11AF">
        <w:rPr>
          <w:rFonts w:ascii="Arial" w:eastAsia="Arial" w:hAnsi="Arial" w:cs="Arial"/>
          <w:color w:val="2F5496"/>
          <w:sz w:val="21"/>
          <w:szCs w:val="21"/>
        </w:rPr>
        <w:t xml:space="preserve"> </w:t>
      </w:r>
      <w:r w:rsidR="00CF3C1A">
        <w:rPr>
          <w:rFonts w:ascii="Arial" w:eastAsia="Arial" w:hAnsi="Arial" w:cs="Arial"/>
          <w:color w:val="2F5496"/>
          <w:sz w:val="21"/>
          <w:szCs w:val="21"/>
        </w:rPr>
        <w:t xml:space="preserve">would be able to </w:t>
      </w:r>
      <w:r w:rsidR="007B11AF">
        <w:rPr>
          <w:rFonts w:ascii="Arial" w:eastAsia="Arial" w:hAnsi="Arial" w:cs="Arial"/>
          <w:color w:val="2F5496"/>
          <w:sz w:val="21"/>
          <w:szCs w:val="21"/>
        </w:rPr>
        <w:t xml:space="preserve">track status of security assessments and generate security assessment reports in </w:t>
      </w:r>
      <w:r w:rsidR="00CF3C1A">
        <w:rPr>
          <w:rFonts w:ascii="Arial" w:eastAsia="Arial" w:hAnsi="Arial" w:cs="Arial"/>
          <w:color w:val="2F5496"/>
          <w:sz w:val="21"/>
          <w:szCs w:val="21"/>
        </w:rPr>
        <w:t>required</w:t>
      </w:r>
      <w:r w:rsidR="007B11AF">
        <w:rPr>
          <w:rFonts w:ascii="Arial" w:eastAsia="Arial" w:hAnsi="Arial" w:cs="Arial"/>
          <w:color w:val="2F5496"/>
          <w:sz w:val="21"/>
          <w:szCs w:val="21"/>
        </w:rPr>
        <w:t xml:space="preserve"> format.</w:t>
      </w:r>
    </w:p>
    <w:p w14:paraId="3E9EDBE7" w14:textId="77777777" w:rsidR="00CF3C1A" w:rsidRPr="009F5D3A" w:rsidRDefault="00CF3C1A" w:rsidP="001D2FF0">
      <w:pPr>
        <w:rPr>
          <w:rFonts w:ascii="Arial" w:eastAsia="Arial" w:hAnsi="Arial" w:cs="Arial"/>
          <w:color w:val="2F5496"/>
          <w:sz w:val="21"/>
          <w:szCs w:val="21"/>
        </w:rPr>
      </w:pPr>
    </w:p>
    <w:p w14:paraId="29C55308" w14:textId="77777777" w:rsidR="00EB58B8" w:rsidRPr="007B4C9E" w:rsidRDefault="006F162F" w:rsidP="00620237">
      <w:pPr>
        <w:keepNext/>
        <w:tabs>
          <w:tab w:val="left" w:pos="1440"/>
        </w:tabs>
        <w:spacing w:after="240" w:line="240" w:lineRule="auto"/>
        <w:rPr>
          <w:rFonts w:ascii="Arial" w:eastAsia="Arial" w:hAnsi="Arial" w:cs="Arial"/>
          <w:sz w:val="20"/>
          <w:szCs w:val="20"/>
        </w:rPr>
      </w:pPr>
      <w:r w:rsidRPr="007B4C9E">
        <w:rPr>
          <w:rFonts w:ascii="Arial" w:eastAsia="Arial" w:hAnsi="Arial" w:cs="Arial"/>
          <w:sz w:val="21"/>
          <w:szCs w:val="21"/>
        </w:rPr>
        <w:t xml:space="preserve">1.2 Key criteria: </w:t>
      </w:r>
    </w:p>
    <w:p w14:paraId="120F225D" w14:textId="77777777" w:rsidR="00EB58B8" w:rsidRPr="007B4C9E" w:rsidRDefault="006F162F" w:rsidP="00620237">
      <w:pPr>
        <w:keepNext/>
        <w:numPr>
          <w:ilvl w:val="0"/>
          <w:numId w:val="4"/>
        </w:numPr>
        <w:tabs>
          <w:tab w:val="left" w:pos="1440"/>
        </w:tabs>
        <w:spacing w:after="240" w:line="240" w:lineRule="auto"/>
        <w:ind w:left="714" w:hanging="357"/>
        <w:jc w:val="both"/>
        <w:rPr>
          <w:rFonts w:ascii="Arial" w:eastAsia="Arial" w:hAnsi="Arial" w:cs="Arial"/>
          <w:sz w:val="20"/>
          <w:szCs w:val="20"/>
        </w:rPr>
      </w:pPr>
      <w:r w:rsidRPr="007B4C9E">
        <w:rPr>
          <w:rFonts w:ascii="Arial" w:eastAsia="Arial" w:hAnsi="Arial" w:cs="Arial"/>
          <w:sz w:val="21"/>
          <w:szCs w:val="21"/>
        </w:rPr>
        <w:t xml:space="preserve">Is there a predictable, repeatable process that lends itself well to automation? </w:t>
      </w:r>
    </w:p>
    <w:p w14:paraId="69A6160F" w14:textId="1B9712C8" w:rsidR="00EB58B8" w:rsidRPr="007B4C9E" w:rsidRDefault="006F162F" w:rsidP="00620237">
      <w:pPr>
        <w:keepNext/>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r w:rsidR="007909EA" w:rsidRPr="007B4C9E">
        <w:rPr>
          <w:rFonts w:ascii="Arial" w:eastAsia="Arial" w:hAnsi="Arial" w:cs="Arial"/>
          <w:sz w:val="21"/>
          <w:szCs w:val="21"/>
        </w:rPr>
        <w:t>(</w:t>
      </w:r>
      <w:r w:rsidR="000C5A9B">
        <w:rPr>
          <w:rFonts w:ascii="Arial" w:eastAsia="Arial" w:hAnsi="Arial" w:cs="Arial"/>
          <w:sz w:val="21"/>
          <w:szCs w:val="21"/>
        </w:rPr>
        <w:t xml:space="preserve">Max. </w:t>
      </w:r>
      <w:r w:rsidR="00840A0D">
        <w:rPr>
          <w:rFonts w:ascii="Arial" w:eastAsia="Arial" w:hAnsi="Arial" w:cs="Arial"/>
          <w:sz w:val="21"/>
          <w:szCs w:val="21"/>
        </w:rPr>
        <w:t>5</w:t>
      </w:r>
      <w:r w:rsidR="00A96B45">
        <w:rPr>
          <w:rFonts w:ascii="Arial" w:eastAsia="Arial" w:hAnsi="Arial" w:cs="Arial"/>
          <w:sz w:val="21"/>
          <w:szCs w:val="21"/>
        </w:rPr>
        <w:t>0 words</w:t>
      </w:r>
      <w:r w:rsidR="007909EA" w:rsidRPr="007B4C9E">
        <w:rPr>
          <w:rFonts w:ascii="Arial" w:eastAsia="Arial" w:hAnsi="Arial" w:cs="Arial"/>
          <w:sz w:val="21"/>
          <w:szCs w:val="21"/>
        </w:rPr>
        <w:t>)</w:t>
      </w:r>
    </w:p>
    <w:p w14:paraId="23A93A35" w14:textId="646F2D82" w:rsidR="00EB58B8" w:rsidRPr="007B4C9E" w:rsidRDefault="004D6E67" w:rsidP="00C46702">
      <w:pPr>
        <w:tabs>
          <w:tab w:val="left" w:pos="720"/>
          <w:tab w:val="left" w:pos="1440"/>
        </w:tabs>
        <w:spacing w:after="240" w:line="240" w:lineRule="auto"/>
        <w:jc w:val="both"/>
        <w:rPr>
          <w:rFonts w:ascii="Arial" w:eastAsia="Arial" w:hAnsi="Arial" w:cs="Arial"/>
          <w:sz w:val="20"/>
          <w:szCs w:val="20"/>
        </w:rPr>
      </w:pPr>
      <w:r>
        <w:rPr>
          <w:rFonts w:ascii="Arial" w:eastAsia="Arial" w:hAnsi="Arial" w:cs="Arial"/>
          <w:color w:val="2F5496"/>
          <w:sz w:val="21"/>
          <w:szCs w:val="21"/>
        </w:rPr>
        <w:t xml:space="preserve">Yes, </w:t>
      </w:r>
      <w:r w:rsidR="00663B33">
        <w:rPr>
          <w:rFonts w:ascii="Arial" w:eastAsia="Arial" w:hAnsi="Arial" w:cs="Arial"/>
          <w:color w:val="2F5496"/>
          <w:sz w:val="21"/>
          <w:szCs w:val="21"/>
        </w:rPr>
        <w:t xml:space="preserve">security </w:t>
      </w:r>
      <w:r w:rsidR="0065494B">
        <w:rPr>
          <w:rFonts w:ascii="Arial" w:eastAsia="Arial" w:hAnsi="Arial" w:cs="Arial"/>
          <w:color w:val="2F5496"/>
          <w:sz w:val="21"/>
          <w:szCs w:val="21"/>
        </w:rPr>
        <w:t xml:space="preserve">risk </w:t>
      </w:r>
      <w:r w:rsidR="00663B33">
        <w:rPr>
          <w:rFonts w:ascii="Arial" w:eastAsia="Arial" w:hAnsi="Arial" w:cs="Arial"/>
          <w:color w:val="2F5496"/>
          <w:sz w:val="21"/>
          <w:szCs w:val="21"/>
        </w:rPr>
        <w:t xml:space="preserve">assessment is required by each Client therefore same set of questions (predictable) addressed by vendors repeatedly. My solution will allow Vendor to share information required for this security risk assessment proactively with their multiple clients in a secure fashion with traceability and trackability. </w:t>
      </w:r>
    </w:p>
    <w:p w14:paraId="2E2AC74A" w14:textId="6A23CCC6" w:rsidR="00EB58B8" w:rsidRPr="007B4C9E" w:rsidRDefault="005723D3" w:rsidP="007B26DC">
      <w:pPr>
        <w:numPr>
          <w:ilvl w:val="0"/>
          <w:numId w:val="4"/>
        </w:numPr>
        <w:tabs>
          <w:tab w:val="left" w:pos="1440"/>
        </w:tabs>
        <w:spacing w:after="240" w:line="240" w:lineRule="auto"/>
        <w:jc w:val="both"/>
        <w:rPr>
          <w:rFonts w:ascii="Arial" w:eastAsia="Arial" w:hAnsi="Arial" w:cs="Arial"/>
          <w:sz w:val="20"/>
          <w:szCs w:val="20"/>
        </w:rPr>
      </w:pPr>
      <w:r>
        <w:rPr>
          <w:rFonts w:ascii="Arial" w:eastAsia="Arial" w:hAnsi="Arial" w:cs="Arial"/>
          <w:sz w:val="21"/>
          <w:szCs w:val="21"/>
        </w:rPr>
        <w:t>Is there an ongoing or long-running transaction or process, rather than a process that only occurs once?</w:t>
      </w:r>
    </w:p>
    <w:p w14:paraId="3A2C3906" w14:textId="712F2EEE"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r w:rsidR="000F3545" w:rsidRPr="007B4C9E">
        <w:rPr>
          <w:rFonts w:ascii="Arial" w:eastAsia="Arial" w:hAnsi="Arial" w:cs="Arial"/>
          <w:sz w:val="21"/>
          <w:szCs w:val="21"/>
        </w:rPr>
        <w:t>(</w:t>
      </w:r>
      <w:r w:rsidR="000C5A9B">
        <w:rPr>
          <w:rFonts w:ascii="Arial" w:eastAsia="Arial" w:hAnsi="Arial" w:cs="Arial"/>
          <w:sz w:val="21"/>
          <w:szCs w:val="21"/>
        </w:rPr>
        <w:t xml:space="preserve">Max. </w:t>
      </w:r>
      <w:r w:rsidR="00840A0D">
        <w:rPr>
          <w:rFonts w:ascii="Arial" w:eastAsia="Arial" w:hAnsi="Arial" w:cs="Arial"/>
          <w:sz w:val="21"/>
          <w:szCs w:val="21"/>
        </w:rPr>
        <w:t>5</w:t>
      </w:r>
      <w:r w:rsidR="00A96B45">
        <w:rPr>
          <w:rFonts w:ascii="Arial" w:eastAsia="Arial" w:hAnsi="Arial" w:cs="Arial"/>
          <w:sz w:val="21"/>
          <w:szCs w:val="21"/>
        </w:rPr>
        <w:t>0 words</w:t>
      </w:r>
      <w:r w:rsidR="000F3545" w:rsidRPr="007B4C9E">
        <w:rPr>
          <w:rFonts w:ascii="Arial" w:eastAsia="Arial" w:hAnsi="Arial" w:cs="Arial"/>
          <w:sz w:val="21"/>
          <w:szCs w:val="21"/>
        </w:rPr>
        <w:t>)</w:t>
      </w:r>
    </w:p>
    <w:p w14:paraId="4D947E89" w14:textId="14C30B56" w:rsidR="00EB58B8" w:rsidRPr="007B4C9E" w:rsidRDefault="004D6E67" w:rsidP="00C46702">
      <w:pPr>
        <w:tabs>
          <w:tab w:val="left" w:pos="720"/>
          <w:tab w:val="left" w:pos="1440"/>
        </w:tabs>
        <w:spacing w:after="240" w:line="240" w:lineRule="auto"/>
        <w:jc w:val="both"/>
        <w:rPr>
          <w:rFonts w:ascii="Arial" w:eastAsia="Arial" w:hAnsi="Arial" w:cs="Arial"/>
          <w:sz w:val="20"/>
          <w:szCs w:val="20"/>
        </w:rPr>
      </w:pPr>
      <w:r>
        <w:rPr>
          <w:rFonts w:ascii="Arial" w:eastAsia="Arial" w:hAnsi="Arial" w:cs="Arial"/>
          <w:color w:val="2F5496"/>
          <w:sz w:val="21"/>
          <w:szCs w:val="21"/>
        </w:rPr>
        <w:t xml:space="preserve">Yes, </w:t>
      </w:r>
      <w:r w:rsidR="0065494B">
        <w:rPr>
          <w:rFonts w:ascii="Arial" w:eastAsia="Arial" w:hAnsi="Arial" w:cs="Arial"/>
          <w:color w:val="2F5496"/>
          <w:sz w:val="21"/>
          <w:szCs w:val="21"/>
        </w:rPr>
        <w:t xml:space="preserve">security risk assessment is an ongoing process, critical or high-risk vendor are usually reviewed annually therefore vendors are usually required to share the potential confidential or sensitive information annually. My solution will allow Clients to track critical vendors and request for the information required for the security risk assessment. </w:t>
      </w:r>
    </w:p>
    <w:p w14:paraId="54C72210" w14:textId="77777777" w:rsidR="00EB58B8" w:rsidRPr="007B4C9E" w:rsidRDefault="006F162F" w:rsidP="007B26DC">
      <w:pPr>
        <w:numPr>
          <w:ilvl w:val="0"/>
          <w:numId w:val="4"/>
        </w:numPr>
        <w:tabs>
          <w:tab w:val="left" w:pos="1440"/>
        </w:tabs>
        <w:spacing w:after="240" w:line="240" w:lineRule="auto"/>
        <w:jc w:val="both"/>
        <w:rPr>
          <w:rFonts w:ascii="Arial" w:eastAsia="Arial" w:hAnsi="Arial" w:cs="Arial"/>
          <w:sz w:val="20"/>
          <w:szCs w:val="20"/>
        </w:rPr>
      </w:pPr>
      <w:r w:rsidRPr="007B4C9E">
        <w:rPr>
          <w:rFonts w:ascii="Arial" w:eastAsia="Arial" w:hAnsi="Arial" w:cs="Arial"/>
          <w:sz w:val="21"/>
          <w:szCs w:val="21"/>
        </w:rPr>
        <w:t xml:space="preserve">Are there multiple stakeholders in this process or value chain? </w:t>
      </w:r>
    </w:p>
    <w:p w14:paraId="7672A6E9" w14:textId="3AEBA1AD"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r w:rsidR="000F3545" w:rsidRPr="007B4C9E">
        <w:rPr>
          <w:rFonts w:ascii="Arial" w:eastAsia="Arial" w:hAnsi="Arial" w:cs="Arial"/>
          <w:sz w:val="21"/>
          <w:szCs w:val="21"/>
        </w:rPr>
        <w:t>(</w:t>
      </w:r>
      <w:r w:rsidR="000C5A9B">
        <w:rPr>
          <w:rFonts w:ascii="Arial" w:eastAsia="Arial" w:hAnsi="Arial" w:cs="Arial"/>
          <w:sz w:val="21"/>
          <w:szCs w:val="21"/>
        </w:rPr>
        <w:t xml:space="preserve">Max. </w:t>
      </w:r>
      <w:r w:rsidR="00840A0D">
        <w:rPr>
          <w:rFonts w:ascii="Arial" w:eastAsia="Arial" w:hAnsi="Arial" w:cs="Arial"/>
          <w:sz w:val="21"/>
          <w:szCs w:val="21"/>
        </w:rPr>
        <w:t>5</w:t>
      </w:r>
      <w:r w:rsidR="00A96B45">
        <w:rPr>
          <w:rFonts w:ascii="Arial" w:eastAsia="Arial" w:hAnsi="Arial" w:cs="Arial"/>
          <w:sz w:val="21"/>
          <w:szCs w:val="21"/>
        </w:rPr>
        <w:t>0 words</w:t>
      </w:r>
      <w:r w:rsidR="000F3545" w:rsidRPr="007B4C9E">
        <w:rPr>
          <w:rFonts w:ascii="Arial" w:eastAsia="Arial" w:hAnsi="Arial" w:cs="Arial"/>
          <w:sz w:val="21"/>
          <w:szCs w:val="21"/>
        </w:rPr>
        <w:t>)</w:t>
      </w:r>
    </w:p>
    <w:p w14:paraId="277A3673" w14:textId="16DBC9D0" w:rsidR="00EB58B8" w:rsidRPr="007B4C9E" w:rsidRDefault="004D6E67" w:rsidP="00C46702">
      <w:pPr>
        <w:tabs>
          <w:tab w:val="left" w:pos="720"/>
          <w:tab w:val="left" w:pos="1440"/>
        </w:tabs>
        <w:spacing w:after="240" w:line="240" w:lineRule="auto"/>
        <w:jc w:val="both"/>
        <w:rPr>
          <w:rFonts w:ascii="Arial" w:eastAsia="Arial" w:hAnsi="Arial" w:cs="Arial"/>
          <w:sz w:val="20"/>
          <w:szCs w:val="20"/>
        </w:rPr>
      </w:pPr>
      <w:r>
        <w:rPr>
          <w:rFonts w:ascii="Arial" w:eastAsia="Arial" w:hAnsi="Arial" w:cs="Arial"/>
          <w:color w:val="2F5496"/>
          <w:sz w:val="21"/>
          <w:szCs w:val="21"/>
        </w:rPr>
        <w:t xml:space="preserve">Yes, </w:t>
      </w:r>
      <w:r w:rsidR="0065494B">
        <w:rPr>
          <w:rFonts w:ascii="Arial" w:eastAsia="Arial" w:hAnsi="Arial" w:cs="Arial"/>
          <w:color w:val="2F5496"/>
          <w:sz w:val="21"/>
          <w:szCs w:val="21"/>
        </w:rPr>
        <w:t xml:space="preserve">At least two entities (Client &amp; Vendor) are required for the security risk assessment. Within an entity, multiple other teams are also involved. For instance, post security assessment Cybersecurity contract language is shared with Legal to be included in the contract. This solution </w:t>
      </w:r>
      <w:r w:rsidR="00405CD8">
        <w:rPr>
          <w:rFonts w:ascii="Arial" w:eastAsia="Arial" w:hAnsi="Arial" w:cs="Arial"/>
          <w:color w:val="2F5496"/>
          <w:sz w:val="21"/>
          <w:szCs w:val="21"/>
        </w:rPr>
        <w:t>provides</w:t>
      </w:r>
      <w:r w:rsidR="0065494B">
        <w:rPr>
          <w:rFonts w:ascii="Arial" w:eastAsia="Arial" w:hAnsi="Arial" w:cs="Arial"/>
          <w:color w:val="2F5496"/>
          <w:sz w:val="21"/>
          <w:szCs w:val="21"/>
        </w:rPr>
        <w:t xml:space="preserve"> view of active security assessments. </w:t>
      </w:r>
    </w:p>
    <w:p w14:paraId="1687B2B8" w14:textId="2076DC71" w:rsidR="00EB58B8" w:rsidRPr="007B4C9E" w:rsidRDefault="005723D3" w:rsidP="007B26DC">
      <w:pPr>
        <w:numPr>
          <w:ilvl w:val="0"/>
          <w:numId w:val="4"/>
        </w:numPr>
        <w:tabs>
          <w:tab w:val="left" w:pos="1440"/>
        </w:tabs>
        <w:spacing w:after="240" w:line="240" w:lineRule="auto"/>
        <w:jc w:val="both"/>
        <w:rPr>
          <w:rFonts w:ascii="Arial" w:eastAsia="Arial" w:hAnsi="Arial" w:cs="Arial"/>
          <w:sz w:val="20"/>
          <w:szCs w:val="20"/>
        </w:rPr>
      </w:pPr>
      <w:r>
        <w:rPr>
          <w:rFonts w:ascii="Arial" w:eastAsia="Arial" w:hAnsi="Arial" w:cs="Arial"/>
          <w:sz w:val="21"/>
          <w:szCs w:val="21"/>
        </w:rPr>
        <w:lastRenderedPageBreak/>
        <w:t>Is the role of reconciling disparate data usually played by one party or a limited number of parties?</w:t>
      </w:r>
    </w:p>
    <w:p w14:paraId="6EE0079F" w14:textId="11882839"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r w:rsidR="000F3545" w:rsidRPr="007B4C9E">
        <w:rPr>
          <w:rFonts w:ascii="Arial" w:eastAsia="Arial" w:hAnsi="Arial" w:cs="Arial"/>
          <w:sz w:val="21"/>
          <w:szCs w:val="21"/>
        </w:rPr>
        <w:t>(</w:t>
      </w:r>
      <w:r w:rsidR="00C46702">
        <w:rPr>
          <w:rFonts w:ascii="Arial" w:eastAsia="Arial" w:hAnsi="Arial" w:cs="Arial"/>
          <w:sz w:val="21"/>
          <w:szCs w:val="21"/>
        </w:rPr>
        <w:t xml:space="preserve">Max. </w:t>
      </w:r>
      <w:r w:rsidR="00840A0D">
        <w:rPr>
          <w:rFonts w:ascii="Arial" w:eastAsia="Arial" w:hAnsi="Arial" w:cs="Arial"/>
          <w:sz w:val="21"/>
          <w:szCs w:val="21"/>
        </w:rPr>
        <w:t>5</w:t>
      </w:r>
      <w:r w:rsidR="00A96B45">
        <w:rPr>
          <w:rFonts w:ascii="Arial" w:eastAsia="Arial" w:hAnsi="Arial" w:cs="Arial"/>
          <w:sz w:val="21"/>
          <w:szCs w:val="21"/>
        </w:rPr>
        <w:t>0 words</w:t>
      </w:r>
      <w:r w:rsidR="000F3545" w:rsidRPr="007B4C9E">
        <w:rPr>
          <w:rFonts w:ascii="Arial" w:eastAsia="Arial" w:hAnsi="Arial" w:cs="Arial"/>
          <w:sz w:val="21"/>
          <w:szCs w:val="21"/>
        </w:rPr>
        <w:t>)</w:t>
      </w:r>
    </w:p>
    <w:p w14:paraId="2391433E" w14:textId="2278EBD4" w:rsidR="00EB58B8" w:rsidRPr="007B4C9E" w:rsidRDefault="004D6E67" w:rsidP="00C46702">
      <w:pPr>
        <w:tabs>
          <w:tab w:val="left" w:pos="720"/>
          <w:tab w:val="left" w:pos="1440"/>
        </w:tabs>
        <w:spacing w:after="240" w:line="240" w:lineRule="auto"/>
        <w:jc w:val="both"/>
        <w:rPr>
          <w:rFonts w:ascii="Arial" w:eastAsia="Arial" w:hAnsi="Arial" w:cs="Arial"/>
          <w:sz w:val="20"/>
          <w:szCs w:val="20"/>
        </w:rPr>
      </w:pPr>
      <w:r>
        <w:rPr>
          <w:rFonts w:ascii="Arial" w:eastAsia="Arial" w:hAnsi="Arial" w:cs="Arial"/>
          <w:color w:val="2F5496"/>
          <w:sz w:val="21"/>
          <w:szCs w:val="21"/>
        </w:rPr>
        <w:t xml:space="preserve">Yes, </w:t>
      </w:r>
      <w:r w:rsidR="00A92FD4">
        <w:rPr>
          <w:rFonts w:ascii="Arial" w:eastAsia="Arial" w:hAnsi="Arial" w:cs="Arial"/>
          <w:color w:val="2F5496"/>
          <w:sz w:val="21"/>
          <w:szCs w:val="21"/>
        </w:rPr>
        <w:t xml:space="preserve">In the existing security risk assessment process </w:t>
      </w:r>
      <w:r w:rsidR="006F3A96" w:rsidRPr="006F3A96">
        <w:rPr>
          <w:rFonts w:ascii="Arial" w:eastAsia="Arial" w:hAnsi="Arial" w:cs="Arial"/>
          <w:color w:val="2F5496"/>
          <w:sz w:val="21"/>
          <w:szCs w:val="21"/>
        </w:rPr>
        <w:t>the role of reconciling disparate data</w:t>
      </w:r>
      <w:r w:rsidR="00A92FD4">
        <w:rPr>
          <w:rFonts w:ascii="Arial" w:eastAsia="Arial" w:hAnsi="Arial" w:cs="Arial"/>
          <w:color w:val="2F5496"/>
          <w:sz w:val="21"/>
          <w:szCs w:val="21"/>
        </w:rPr>
        <w:t xml:space="preserve"> played by Client. Client’s Information Security Team manage data provided by Vendor.</w:t>
      </w:r>
    </w:p>
    <w:p w14:paraId="16CD6B55" w14:textId="77777777" w:rsidR="00EB58B8" w:rsidRPr="007B4C9E" w:rsidRDefault="006F162F" w:rsidP="007B26DC">
      <w:pPr>
        <w:numPr>
          <w:ilvl w:val="0"/>
          <w:numId w:val="4"/>
        </w:numPr>
        <w:tabs>
          <w:tab w:val="left" w:pos="1440"/>
        </w:tabs>
        <w:spacing w:after="240" w:line="240" w:lineRule="auto"/>
        <w:jc w:val="both"/>
        <w:rPr>
          <w:rFonts w:ascii="Arial" w:eastAsia="Arial" w:hAnsi="Arial" w:cs="Arial"/>
          <w:sz w:val="20"/>
          <w:szCs w:val="20"/>
        </w:rPr>
      </w:pPr>
      <w:r w:rsidRPr="007B4C9E">
        <w:rPr>
          <w:rFonts w:ascii="Arial" w:eastAsia="Arial" w:hAnsi="Arial" w:cs="Arial"/>
          <w:sz w:val="21"/>
          <w:szCs w:val="21"/>
        </w:rPr>
        <w:t xml:space="preserve">Is there an element of value transfer? Remember, value is not only monetary. </w:t>
      </w:r>
    </w:p>
    <w:p w14:paraId="619B4C22" w14:textId="3E45DE84"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r w:rsidR="000F3545" w:rsidRPr="007B4C9E">
        <w:rPr>
          <w:rFonts w:ascii="Arial" w:eastAsia="Arial" w:hAnsi="Arial" w:cs="Arial"/>
          <w:sz w:val="21"/>
          <w:szCs w:val="21"/>
        </w:rPr>
        <w:t>(</w:t>
      </w:r>
      <w:r w:rsidR="00C46702">
        <w:rPr>
          <w:rFonts w:ascii="Arial" w:eastAsia="Arial" w:hAnsi="Arial" w:cs="Arial"/>
          <w:sz w:val="21"/>
          <w:szCs w:val="21"/>
        </w:rPr>
        <w:t xml:space="preserve">Max. </w:t>
      </w:r>
      <w:r w:rsidR="00840A0D">
        <w:rPr>
          <w:rFonts w:ascii="Arial" w:eastAsia="Arial" w:hAnsi="Arial" w:cs="Arial"/>
          <w:sz w:val="21"/>
          <w:szCs w:val="21"/>
        </w:rPr>
        <w:t>5</w:t>
      </w:r>
      <w:r w:rsidR="00A96B45">
        <w:rPr>
          <w:rFonts w:ascii="Arial" w:eastAsia="Arial" w:hAnsi="Arial" w:cs="Arial"/>
          <w:sz w:val="21"/>
          <w:szCs w:val="21"/>
        </w:rPr>
        <w:t>0 words</w:t>
      </w:r>
      <w:r w:rsidR="000F3545" w:rsidRPr="007B4C9E">
        <w:rPr>
          <w:rFonts w:ascii="Arial" w:eastAsia="Arial" w:hAnsi="Arial" w:cs="Arial"/>
          <w:sz w:val="21"/>
          <w:szCs w:val="21"/>
        </w:rPr>
        <w:t>)</w:t>
      </w:r>
    </w:p>
    <w:p w14:paraId="1DC48D4B" w14:textId="53933E81" w:rsidR="00EB58B8" w:rsidRPr="007B4C9E" w:rsidRDefault="004D6E67" w:rsidP="00C46702">
      <w:pPr>
        <w:tabs>
          <w:tab w:val="left" w:pos="720"/>
          <w:tab w:val="left" w:pos="1440"/>
        </w:tabs>
        <w:spacing w:after="240" w:line="240" w:lineRule="auto"/>
        <w:jc w:val="both"/>
        <w:rPr>
          <w:rFonts w:ascii="Arial" w:eastAsia="Arial" w:hAnsi="Arial" w:cs="Arial"/>
          <w:sz w:val="20"/>
          <w:szCs w:val="20"/>
        </w:rPr>
      </w:pPr>
      <w:r>
        <w:rPr>
          <w:rFonts w:ascii="Arial" w:eastAsia="Arial" w:hAnsi="Arial" w:cs="Arial"/>
          <w:color w:val="2F5496"/>
          <w:sz w:val="21"/>
          <w:szCs w:val="21"/>
        </w:rPr>
        <w:t xml:space="preserve">Yes, </w:t>
      </w:r>
      <w:r w:rsidR="00A92FD4">
        <w:rPr>
          <w:rFonts w:ascii="Arial" w:eastAsia="Arial" w:hAnsi="Arial" w:cs="Arial"/>
          <w:color w:val="2F5496"/>
          <w:sz w:val="21"/>
          <w:szCs w:val="21"/>
        </w:rPr>
        <w:t xml:space="preserve">In the security risk assessment process the vendor’s proprietary or confidential information is the element of value transfer. For instance, application penetration test includes vulnerabilities associated with </w:t>
      </w:r>
      <w:r w:rsidR="003448AB">
        <w:rPr>
          <w:rFonts w:ascii="Arial" w:eastAsia="Arial" w:hAnsi="Arial" w:cs="Arial"/>
          <w:color w:val="2F5496"/>
          <w:sz w:val="21"/>
          <w:szCs w:val="21"/>
        </w:rPr>
        <w:t>the</w:t>
      </w:r>
      <w:r w:rsidR="00A92FD4">
        <w:rPr>
          <w:rFonts w:ascii="Arial" w:eastAsia="Arial" w:hAnsi="Arial" w:cs="Arial"/>
          <w:color w:val="2F5496"/>
          <w:sz w:val="21"/>
          <w:szCs w:val="21"/>
        </w:rPr>
        <w:t xml:space="preserve"> application. This information is highly sensitive and confidentially</w:t>
      </w:r>
      <w:r w:rsidR="003448AB">
        <w:rPr>
          <w:rFonts w:ascii="Arial" w:eastAsia="Arial" w:hAnsi="Arial" w:cs="Arial"/>
          <w:color w:val="2F5496"/>
          <w:sz w:val="21"/>
          <w:szCs w:val="21"/>
        </w:rPr>
        <w:t xml:space="preserve">, leakage to this could potentially impact brand image and increase cyber-attacks. </w:t>
      </w:r>
    </w:p>
    <w:p w14:paraId="186D4107" w14:textId="77777777" w:rsidR="00EB58B8" w:rsidRPr="007B4C9E" w:rsidRDefault="006F162F" w:rsidP="007B26DC">
      <w:pPr>
        <w:numPr>
          <w:ilvl w:val="0"/>
          <w:numId w:val="4"/>
        </w:numPr>
        <w:tabs>
          <w:tab w:val="left" w:pos="1440"/>
        </w:tabs>
        <w:spacing w:after="240" w:line="240" w:lineRule="auto"/>
        <w:jc w:val="both"/>
        <w:rPr>
          <w:rFonts w:ascii="Arial" w:eastAsia="Arial" w:hAnsi="Arial" w:cs="Arial"/>
          <w:sz w:val="20"/>
          <w:szCs w:val="20"/>
        </w:rPr>
      </w:pPr>
      <w:r w:rsidRPr="007B4C9E">
        <w:rPr>
          <w:rFonts w:ascii="Arial" w:eastAsia="Arial" w:hAnsi="Arial" w:cs="Arial"/>
          <w:sz w:val="21"/>
          <w:szCs w:val="21"/>
        </w:rPr>
        <w:t xml:space="preserve">Is there value in an immutable record? Or is an immutable record a requirement? </w:t>
      </w:r>
    </w:p>
    <w:p w14:paraId="326467A9" w14:textId="6B1CF7DD"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r w:rsidR="000F3545" w:rsidRPr="007B4C9E">
        <w:rPr>
          <w:rFonts w:ascii="Arial" w:eastAsia="Arial" w:hAnsi="Arial" w:cs="Arial"/>
          <w:sz w:val="21"/>
          <w:szCs w:val="21"/>
        </w:rPr>
        <w:t>(</w:t>
      </w:r>
      <w:r w:rsidR="00C46702">
        <w:rPr>
          <w:rFonts w:ascii="Arial" w:eastAsia="Arial" w:hAnsi="Arial" w:cs="Arial"/>
          <w:sz w:val="21"/>
          <w:szCs w:val="21"/>
        </w:rPr>
        <w:t xml:space="preserve">Max. </w:t>
      </w:r>
      <w:r w:rsidR="00840A0D">
        <w:rPr>
          <w:rFonts w:ascii="Arial" w:eastAsia="Arial" w:hAnsi="Arial" w:cs="Arial"/>
          <w:sz w:val="21"/>
          <w:szCs w:val="21"/>
        </w:rPr>
        <w:t>5</w:t>
      </w:r>
      <w:r w:rsidR="00A96B45">
        <w:rPr>
          <w:rFonts w:ascii="Arial" w:eastAsia="Arial" w:hAnsi="Arial" w:cs="Arial"/>
          <w:sz w:val="21"/>
          <w:szCs w:val="21"/>
        </w:rPr>
        <w:t>0 words</w:t>
      </w:r>
      <w:r w:rsidR="000F3545" w:rsidRPr="007B4C9E">
        <w:rPr>
          <w:rFonts w:ascii="Arial" w:eastAsia="Arial" w:hAnsi="Arial" w:cs="Arial"/>
          <w:sz w:val="21"/>
          <w:szCs w:val="21"/>
        </w:rPr>
        <w:t>)</w:t>
      </w:r>
    </w:p>
    <w:p w14:paraId="2A180347" w14:textId="45E34A9F" w:rsidR="00EB58B8" w:rsidRPr="007B4C9E" w:rsidRDefault="004D6E67" w:rsidP="00620237">
      <w:pPr>
        <w:tabs>
          <w:tab w:val="left" w:pos="720"/>
          <w:tab w:val="left" w:pos="1440"/>
        </w:tabs>
        <w:spacing w:after="240" w:line="240" w:lineRule="auto"/>
        <w:jc w:val="both"/>
        <w:rPr>
          <w:rFonts w:ascii="Times New Roman" w:eastAsia="Times New Roman" w:hAnsi="Times New Roman" w:cs="Times New Roman"/>
          <w:sz w:val="21"/>
          <w:szCs w:val="21"/>
        </w:rPr>
      </w:pPr>
      <w:r>
        <w:rPr>
          <w:rFonts w:ascii="Arial" w:eastAsia="Arial" w:hAnsi="Arial" w:cs="Arial"/>
          <w:color w:val="2F5496"/>
          <w:sz w:val="21"/>
          <w:szCs w:val="21"/>
        </w:rPr>
        <w:t xml:space="preserve">Yes, </w:t>
      </w:r>
      <w:r w:rsidR="003448AB">
        <w:rPr>
          <w:rFonts w:ascii="Arial" w:eastAsia="Arial" w:hAnsi="Arial" w:cs="Arial"/>
          <w:color w:val="2F5496"/>
          <w:sz w:val="21"/>
          <w:szCs w:val="21"/>
        </w:rPr>
        <w:t xml:space="preserve">very limited set of the information associated with Vendor or Client like name, location, service offered is immutable. Security risk assessment is a continuous process and </w:t>
      </w:r>
      <w:r w:rsidR="003C50FD">
        <w:rPr>
          <w:rFonts w:ascii="Arial" w:eastAsia="Arial" w:hAnsi="Arial" w:cs="Arial"/>
          <w:color w:val="2F5496"/>
          <w:sz w:val="21"/>
          <w:szCs w:val="21"/>
        </w:rPr>
        <w:t>focus on security risk based on exiting known vulnerabilities. The list of existing vulnerabilities is m</w:t>
      </w:r>
      <w:bookmarkStart w:id="1" w:name="_GoBack"/>
      <w:bookmarkEnd w:id="1"/>
      <w:r w:rsidR="003C50FD">
        <w:rPr>
          <w:rFonts w:ascii="Arial" w:eastAsia="Arial" w:hAnsi="Arial" w:cs="Arial"/>
          <w:color w:val="2F5496"/>
          <w:sz w:val="21"/>
          <w:szCs w:val="21"/>
        </w:rPr>
        <w:t>utable.</w:t>
      </w:r>
    </w:p>
    <w:p w14:paraId="04A46D48" w14:textId="1915F01D" w:rsidR="00095920" w:rsidRPr="00095920" w:rsidRDefault="006F162F" w:rsidP="00544651">
      <w:pPr>
        <w:pStyle w:val="Heading3"/>
        <w:keepNext/>
        <w:pBdr>
          <w:top w:val="none" w:sz="0" w:space="0" w:color="auto"/>
          <w:left w:val="none" w:sz="0" w:space="0" w:color="auto"/>
          <w:bottom w:val="none" w:sz="0" w:space="0" w:color="auto"/>
          <w:right w:val="none" w:sz="0" w:space="0" w:color="auto"/>
          <w:between w:val="none" w:sz="0" w:space="0" w:color="auto"/>
        </w:pBdr>
      </w:pPr>
      <w:r w:rsidRPr="00620237">
        <w:rPr>
          <w:rFonts w:eastAsia="Calibri"/>
          <w:highlight w:val="none"/>
          <w:shd w:val="clear" w:color="auto" w:fill="FFFFFF"/>
          <w:lang w:val="en-ZA"/>
        </w:rPr>
        <w:t>Question 2</w:t>
      </w:r>
    </w:p>
    <w:p w14:paraId="347CADF4" w14:textId="77777777" w:rsidR="00EB58B8" w:rsidRPr="00C46702" w:rsidRDefault="006F162F" w:rsidP="00C46702">
      <w:pPr>
        <w:tabs>
          <w:tab w:val="left" w:pos="1440"/>
        </w:tabs>
        <w:spacing w:after="240" w:line="240" w:lineRule="auto"/>
        <w:rPr>
          <w:rFonts w:ascii="Arial" w:eastAsia="Arial" w:hAnsi="Arial" w:cs="Arial"/>
          <w:b/>
          <w:sz w:val="21"/>
          <w:szCs w:val="21"/>
        </w:rPr>
      </w:pPr>
      <w:r w:rsidRPr="00C46702">
        <w:rPr>
          <w:rFonts w:ascii="Arial" w:eastAsia="Arial" w:hAnsi="Arial" w:cs="Arial"/>
          <w:b/>
          <w:sz w:val="21"/>
          <w:szCs w:val="21"/>
        </w:rPr>
        <w:t xml:space="preserve">Protocol layer </w:t>
      </w:r>
    </w:p>
    <w:p w14:paraId="2E2A4B33" w14:textId="215CC67D" w:rsidR="00EB58B8" w:rsidRPr="00C46702" w:rsidRDefault="006F162F" w:rsidP="007B26DC">
      <w:pPr>
        <w:numPr>
          <w:ilvl w:val="0"/>
          <w:numId w:val="3"/>
        </w:numPr>
        <w:tabs>
          <w:tab w:val="left" w:pos="1440"/>
        </w:tabs>
        <w:spacing w:after="240" w:line="240" w:lineRule="auto"/>
        <w:ind w:left="714" w:hanging="357"/>
        <w:jc w:val="both"/>
        <w:rPr>
          <w:rFonts w:ascii="Arial" w:eastAsia="Arial" w:hAnsi="Arial" w:cs="Arial"/>
          <w:sz w:val="21"/>
          <w:szCs w:val="21"/>
        </w:rPr>
      </w:pPr>
      <w:r w:rsidRPr="00C46702">
        <w:rPr>
          <w:rFonts w:ascii="Arial" w:eastAsia="Arial" w:hAnsi="Arial" w:cs="Arial"/>
          <w:sz w:val="21"/>
          <w:szCs w:val="21"/>
        </w:rPr>
        <w:t>Is it possible to use public blockchains</w:t>
      </w:r>
      <w:r w:rsidR="00C46702" w:rsidRPr="00C46702">
        <w:rPr>
          <w:rFonts w:ascii="Arial" w:eastAsia="Arial" w:hAnsi="Arial" w:cs="Arial"/>
          <w:sz w:val="21"/>
          <w:szCs w:val="21"/>
        </w:rPr>
        <w:t>,</w:t>
      </w:r>
      <w:r w:rsidRPr="00C46702">
        <w:rPr>
          <w:rFonts w:ascii="Arial" w:eastAsia="Arial" w:hAnsi="Arial" w:cs="Arial"/>
          <w:sz w:val="21"/>
          <w:szCs w:val="21"/>
        </w:rPr>
        <w:t xml:space="preserve"> or is there a defined need for a private implementation? </w:t>
      </w:r>
    </w:p>
    <w:p w14:paraId="2793AA09" w14:textId="62805901" w:rsidR="00EB58B8" w:rsidRPr="00C46702" w:rsidRDefault="006F162F" w:rsidP="007B26DC">
      <w:pPr>
        <w:numPr>
          <w:ilvl w:val="0"/>
          <w:numId w:val="3"/>
        </w:numPr>
        <w:tabs>
          <w:tab w:val="left" w:pos="1440"/>
        </w:tabs>
        <w:spacing w:after="240" w:line="240" w:lineRule="auto"/>
        <w:ind w:left="714" w:hanging="357"/>
        <w:jc w:val="both"/>
        <w:rPr>
          <w:rFonts w:ascii="Arial" w:eastAsia="Arial" w:hAnsi="Arial" w:cs="Arial"/>
          <w:sz w:val="21"/>
          <w:szCs w:val="21"/>
        </w:rPr>
      </w:pPr>
      <w:r w:rsidRPr="00C46702">
        <w:rPr>
          <w:rFonts w:ascii="Arial" w:eastAsia="Arial" w:hAnsi="Arial" w:cs="Arial"/>
          <w:sz w:val="21"/>
          <w:szCs w:val="21"/>
        </w:rPr>
        <w:t xml:space="preserve">What are the design expectations </w:t>
      </w:r>
      <w:r w:rsidR="007B4C9E" w:rsidRPr="00C46702">
        <w:rPr>
          <w:rFonts w:ascii="Arial" w:eastAsia="Arial" w:hAnsi="Arial" w:cs="Arial"/>
          <w:sz w:val="21"/>
          <w:szCs w:val="21"/>
        </w:rPr>
        <w:t>regarding</w:t>
      </w:r>
      <w:r w:rsidRPr="00C46702">
        <w:rPr>
          <w:rFonts w:ascii="Arial" w:eastAsia="Arial" w:hAnsi="Arial" w:cs="Arial"/>
          <w:sz w:val="21"/>
          <w:szCs w:val="21"/>
        </w:rPr>
        <w:t xml:space="preserve"> speed, programmability, or functionality? </w:t>
      </w:r>
    </w:p>
    <w:p w14:paraId="66EEF22F" w14:textId="435B9B42" w:rsidR="00EB58B8" w:rsidRPr="00C46702" w:rsidRDefault="006F162F" w:rsidP="007B26DC">
      <w:pPr>
        <w:numPr>
          <w:ilvl w:val="0"/>
          <w:numId w:val="3"/>
        </w:numPr>
        <w:tabs>
          <w:tab w:val="left" w:pos="1440"/>
        </w:tabs>
        <w:spacing w:after="240" w:line="240" w:lineRule="auto"/>
        <w:ind w:left="714" w:hanging="357"/>
        <w:jc w:val="both"/>
        <w:rPr>
          <w:rFonts w:ascii="Arial" w:eastAsia="Arial" w:hAnsi="Arial" w:cs="Arial"/>
          <w:sz w:val="21"/>
          <w:szCs w:val="21"/>
        </w:rPr>
      </w:pPr>
      <w:r w:rsidRPr="00C46702">
        <w:rPr>
          <w:rFonts w:ascii="Arial" w:eastAsia="Arial" w:hAnsi="Arial" w:cs="Arial"/>
          <w:sz w:val="21"/>
          <w:szCs w:val="21"/>
        </w:rPr>
        <w:t>Do you have developer resources available</w:t>
      </w:r>
      <w:r w:rsidR="009A2F33">
        <w:rPr>
          <w:rFonts w:ascii="Arial" w:eastAsia="Arial" w:hAnsi="Arial" w:cs="Arial"/>
          <w:sz w:val="21"/>
          <w:szCs w:val="21"/>
        </w:rPr>
        <w:t>,</w:t>
      </w:r>
      <w:r w:rsidRPr="00C46702">
        <w:rPr>
          <w:rFonts w:ascii="Arial" w:eastAsia="Arial" w:hAnsi="Arial" w:cs="Arial"/>
          <w:sz w:val="21"/>
          <w:szCs w:val="21"/>
        </w:rPr>
        <w:t xml:space="preserve"> or is the protocol you</w:t>
      </w:r>
      <w:r w:rsidR="009A2F33">
        <w:rPr>
          <w:rFonts w:ascii="Arial" w:eastAsia="Arial" w:hAnsi="Arial" w:cs="Arial"/>
          <w:sz w:val="21"/>
          <w:szCs w:val="21"/>
        </w:rPr>
        <w:t xml:space="preserve"> a</w:t>
      </w:r>
      <w:r w:rsidRPr="00C46702">
        <w:rPr>
          <w:rFonts w:ascii="Arial" w:eastAsia="Arial" w:hAnsi="Arial" w:cs="Arial"/>
          <w:sz w:val="21"/>
          <w:szCs w:val="21"/>
        </w:rPr>
        <w:t>re using supported by a robust, sustainable open</w:t>
      </w:r>
      <w:r w:rsidR="007B4C9E" w:rsidRPr="00C46702">
        <w:rPr>
          <w:rFonts w:ascii="Arial" w:eastAsia="Arial" w:hAnsi="Arial" w:cs="Arial"/>
          <w:sz w:val="21"/>
          <w:szCs w:val="21"/>
        </w:rPr>
        <w:t>-</w:t>
      </w:r>
      <w:r w:rsidRPr="00C46702">
        <w:rPr>
          <w:rFonts w:ascii="Arial" w:eastAsia="Arial" w:hAnsi="Arial" w:cs="Arial"/>
          <w:sz w:val="21"/>
          <w:szCs w:val="21"/>
        </w:rPr>
        <w:t xml:space="preserve">source developer community with access to resources? </w:t>
      </w:r>
      <w:r w:rsidR="00544651">
        <w:rPr>
          <w:rFonts w:ascii="Arial" w:eastAsia="Arial" w:hAnsi="Arial" w:cs="Arial"/>
          <w:sz w:val="21"/>
          <w:szCs w:val="21"/>
        </w:rPr>
        <w:t>Or will you need to foster creation of a developer community?</w:t>
      </w:r>
    </w:p>
    <w:p w14:paraId="77CDE9E2" w14:textId="44F75DDA" w:rsidR="00EB58B8" w:rsidRPr="007B4C9E" w:rsidRDefault="006F162F" w:rsidP="00C46702">
      <w:pPr>
        <w:spacing w:after="240" w:line="240" w:lineRule="auto"/>
        <w:jc w:val="right"/>
        <w:rPr>
          <w:rFonts w:ascii="Arial" w:eastAsia="Arial" w:hAnsi="Arial" w:cs="Arial"/>
          <w:sz w:val="21"/>
          <w:szCs w:val="21"/>
        </w:rPr>
      </w:pPr>
      <w:r w:rsidRPr="007B4C9E">
        <w:rPr>
          <w:rFonts w:ascii="Arial" w:eastAsia="Arial" w:hAnsi="Arial" w:cs="Arial"/>
          <w:sz w:val="21"/>
          <w:szCs w:val="21"/>
        </w:rPr>
        <w:t>(Max</w:t>
      </w:r>
      <w:r w:rsidR="00AA065A">
        <w:rPr>
          <w:rFonts w:ascii="Arial" w:eastAsia="Arial" w:hAnsi="Arial" w:cs="Arial"/>
          <w:sz w:val="21"/>
          <w:szCs w:val="21"/>
        </w:rPr>
        <w:t>.</w:t>
      </w:r>
      <w:r w:rsidRPr="007B4C9E">
        <w:rPr>
          <w:rFonts w:ascii="Arial" w:eastAsia="Arial" w:hAnsi="Arial" w:cs="Arial"/>
          <w:sz w:val="21"/>
          <w:szCs w:val="21"/>
        </w:rPr>
        <w:t xml:space="preserve"> </w:t>
      </w:r>
      <w:r w:rsidR="00840A0D">
        <w:rPr>
          <w:rFonts w:ascii="Arial" w:eastAsia="Arial" w:hAnsi="Arial" w:cs="Arial"/>
          <w:sz w:val="21"/>
          <w:szCs w:val="21"/>
        </w:rPr>
        <w:t>250</w:t>
      </w:r>
      <w:r w:rsidR="007909EA" w:rsidRPr="007B4C9E">
        <w:rPr>
          <w:rFonts w:ascii="Arial" w:eastAsia="Arial" w:hAnsi="Arial" w:cs="Arial"/>
          <w:sz w:val="21"/>
          <w:szCs w:val="21"/>
        </w:rPr>
        <w:t xml:space="preserve"> </w:t>
      </w:r>
      <w:r w:rsidRPr="007B4C9E">
        <w:rPr>
          <w:rFonts w:ascii="Arial" w:eastAsia="Arial" w:hAnsi="Arial" w:cs="Arial"/>
          <w:sz w:val="21"/>
          <w:szCs w:val="21"/>
        </w:rPr>
        <w:t>words)</w:t>
      </w:r>
    </w:p>
    <w:p w14:paraId="31928A20" w14:textId="77777777"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p>
    <w:p w14:paraId="2DABCDD8" w14:textId="7DEFEEA0" w:rsidR="006839C2" w:rsidRPr="006839C2" w:rsidRDefault="003C50FD" w:rsidP="006839C2">
      <w:pPr>
        <w:pStyle w:val="ListParagraph"/>
        <w:numPr>
          <w:ilvl w:val="0"/>
          <w:numId w:val="12"/>
        </w:numPr>
        <w:tabs>
          <w:tab w:val="left" w:pos="720"/>
          <w:tab w:val="left" w:pos="1440"/>
        </w:tabs>
        <w:spacing w:after="240" w:line="240" w:lineRule="auto"/>
        <w:jc w:val="both"/>
        <w:rPr>
          <w:rFonts w:ascii="Arial" w:eastAsia="Arial" w:hAnsi="Arial" w:cs="Arial"/>
          <w:color w:val="2F5496"/>
          <w:sz w:val="21"/>
          <w:szCs w:val="21"/>
        </w:rPr>
      </w:pPr>
      <w:r w:rsidRPr="006839C2">
        <w:rPr>
          <w:rFonts w:ascii="Arial" w:eastAsia="Arial" w:hAnsi="Arial" w:cs="Arial"/>
          <w:color w:val="2F5496"/>
          <w:sz w:val="21"/>
          <w:szCs w:val="21"/>
        </w:rPr>
        <w:t>Yes, it’s possible to use public blockchain but since potential sensitive and confidential data is involved. I think customers will be more comfortable with a private blockchain</w:t>
      </w:r>
      <w:r w:rsidR="00EA6A07" w:rsidRPr="006839C2">
        <w:rPr>
          <w:rFonts w:ascii="Arial" w:eastAsia="Arial" w:hAnsi="Arial" w:cs="Arial"/>
          <w:color w:val="2F5496"/>
          <w:sz w:val="21"/>
          <w:szCs w:val="21"/>
        </w:rPr>
        <w:t xml:space="preserve"> or enterprise blockchain</w:t>
      </w:r>
      <w:r w:rsidRPr="006839C2">
        <w:rPr>
          <w:rFonts w:ascii="Arial" w:eastAsia="Arial" w:hAnsi="Arial" w:cs="Arial"/>
          <w:color w:val="2F5496"/>
          <w:sz w:val="21"/>
          <w:szCs w:val="21"/>
        </w:rPr>
        <w:t xml:space="preserve">. </w:t>
      </w:r>
      <w:r w:rsidR="009C2641" w:rsidRPr="006839C2">
        <w:rPr>
          <w:rFonts w:ascii="Arial" w:eastAsia="Arial" w:hAnsi="Arial" w:cs="Arial"/>
          <w:color w:val="2F5496"/>
          <w:sz w:val="21"/>
          <w:szCs w:val="21"/>
        </w:rPr>
        <w:t xml:space="preserve"> </w:t>
      </w:r>
    </w:p>
    <w:p w14:paraId="119AC125" w14:textId="77777777" w:rsidR="006839C2" w:rsidRDefault="006839C2" w:rsidP="006839C2">
      <w:pPr>
        <w:pStyle w:val="ListParagraph"/>
        <w:tabs>
          <w:tab w:val="left" w:pos="720"/>
          <w:tab w:val="left" w:pos="1440"/>
        </w:tabs>
        <w:spacing w:after="240" w:line="240" w:lineRule="auto"/>
        <w:jc w:val="both"/>
        <w:rPr>
          <w:rFonts w:ascii="Arial" w:eastAsia="Arial" w:hAnsi="Arial" w:cs="Arial"/>
          <w:color w:val="2F5496"/>
          <w:sz w:val="21"/>
          <w:szCs w:val="21"/>
        </w:rPr>
      </w:pPr>
    </w:p>
    <w:p w14:paraId="5CD6261A" w14:textId="5F63C573" w:rsidR="006839C2" w:rsidRPr="006839C2" w:rsidRDefault="009C2641" w:rsidP="006839C2">
      <w:pPr>
        <w:pStyle w:val="ListParagraph"/>
        <w:numPr>
          <w:ilvl w:val="0"/>
          <w:numId w:val="12"/>
        </w:numPr>
        <w:tabs>
          <w:tab w:val="left" w:pos="720"/>
          <w:tab w:val="left" w:pos="1440"/>
        </w:tabs>
        <w:spacing w:after="240" w:line="240" w:lineRule="auto"/>
        <w:jc w:val="both"/>
        <w:rPr>
          <w:rFonts w:ascii="Arial" w:eastAsia="Arial" w:hAnsi="Arial" w:cs="Arial"/>
          <w:color w:val="2F5496"/>
          <w:sz w:val="21"/>
          <w:szCs w:val="21"/>
        </w:rPr>
      </w:pPr>
      <w:r w:rsidRPr="006839C2">
        <w:rPr>
          <w:rFonts w:ascii="Arial" w:eastAsia="Arial" w:hAnsi="Arial" w:cs="Arial"/>
          <w:color w:val="2F5496"/>
          <w:sz w:val="21"/>
          <w:szCs w:val="21"/>
        </w:rPr>
        <w:t xml:space="preserve">I’ll prefer using </w:t>
      </w:r>
      <w:r w:rsidR="00CB4686" w:rsidRPr="006839C2">
        <w:rPr>
          <w:rFonts w:ascii="Arial" w:eastAsia="Arial" w:hAnsi="Arial" w:cs="Arial"/>
          <w:color w:val="2F5496"/>
          <w:sz w:val="21"/>
          <w:szCs w:val="21"/>
        </w:rPr>
        <w:t>proof of T</w:t>
      </w:r>
      <w:r w:rsidRPr="006839C2">
        <w:rPr>
          <w:rFonts w:ascii="Arial" w:eastAsia="Arial" w:hAnsi="Arial" w:cs="Arial"/>
          <w:color w:val="2F5496"/>
          <w:sz w:val="21"/>
          <w:szCs w:val="21"/>
        </w:rPr>
        <w:t xml:space="preserve">rusted Node </w:t>
      </w:r>
      <w:r w:rsidR="00CB4686" w:rsidRPr="006839C2">
        <w:rPr>
          <w:rFonts w:ascii="Arial" w:eastAsia="Arial" w:hAnsi="Arial" w:cs="Arial"/>
          <w:color w:val="2F5496"/>
          <w:sz w:val="21"/>
          <w:szCs w:val="21"/>
        </w:rPr>
        <w:t xml:space="preserve">algorithm </w:t>
      </w:r>
      <w:r w:rsidRPr="006839C2">
        <w:rPr>
          <w:rFonts w:ascii="Arial" w:eastAsia="Arial" w:hAnsi="Arial" w:cs="Arial"/>
          <w:color w:val="2F5496"/>
          <w:sz w:val="21"/>
          <w:szCs w:val="21"/>
        </w:rPr>
        <w:t xml:space="preserve">to expedite the </w:t>
      </w:r>
      <w:r w:rsidR="003C50FD" w:rsidRPr="006839C2">
        <w:rPr>
          <w:rFonts w:ascii="Arial" w:eastAsia="Arial" w:hAnsi="Arial" w:cs="Arial"/>
          <w:color w:val="2F5496"/>
          <w:sz w:val="21"/>
          <w:szCs w:val="21"/>
        </w:rPr>
        <w:t>expectations</w:t>
      </w:r>
      <w:r w:rsidR="00CB4686" w:rsidRPr="006839C2">
        <w:rPr>
          <w:rFonts w:ascii="Arial" w:eastAsia="Arial" w:hAnsi="Arial" w:cs="Arial"/>
          <w:color w:val="2F5496"/>
          <w:sz w:val="21"/>
          <w:szCs w:val="21"/>
        </w:rPr>
        <w:t xml:space="preserve"> and bring trust between Vendors and clients.</w:t>
      </w:r>
      <w:r w:rsidR="00FE3ACD" w:rsidRPr="006839C2">
        <w:rPr>
          <w:rFonts w:ascii="Arial" w:eastAsia="Arial" w:hAnsi="Arial" w:cs="Arial"/>
          <w:color w:val="2F5496"/>
          <w:sz w:val="21"/>
          <w:szCs w:val="21"/>
        </w:rPr>
        <w:t xml:space="preserve"> </w:t>
      </w:r>
      <w:r w:rsidR="00CB4686" w:rsidRPr="006839C2">
        <w:rPr>
          <w:rFonts w:ascii="Arial" w:eastAsia="Arial" w:hAnsi="Arial" w:cs="Arial"/>
          <w:color w:val="2F5496"/>
          <w:sz w:val="21"/>
          <w:szCs w:val="21"/>
        </w:rPr>
        <w:t>Nodes will be provided to customers with solut</w:t>
      </w:r>
      <w:r w:rsidR="00FE3ACD" w:rsidRPr="006839C2">
        <w:rPr>
          <w:rFonts w:ascii="Arial" w:eastAsia="Arial" w:hAnsi="Arial" w:cs="Arial"/>
          <w:color w:val="2F5496"/>
          <w:sz w:val="21"/>
          <w:szCs w:val="21"/>
        </w:rPr>
        <w:t xml:space="preserve">ion to run a private blockchain, </w:t>
      </w:r>
      <w:r w:rsidR="00FE3ACD" w:rsidRPr="006839C2">
        <w:rPr>
          <w:rFonts w:ascii="Arial" w:eastAsia="Arial" w:hAnsi="Arial" w:cs="Arial"/>
          <w:color w:val="2F5496"/>
          <w:sz w:val="21"/>
          <w:szCs w:val="21"/>
        </w:rPr>
        <w:t>customers will act as a trusted node</w:t>
      </w:r>
      <w:r w:rsidR="00144C88" w:rsidRPr="006839C2">
        <w:rPr>
          <w:rFonts w:ascii="Arial" w:eastAsia="Arial" w:hAnsi="Arial" w:cs="Arial"/>
          <w:color w:val="2F5496"/>
          <w:sz w:val="21"/>
          <w:szCs w:val="21"/>
        </w:rPr>
        <w:t xml:space="preserve"> and will be able to controls access to their data.</w:t>
      </w:r>
      <w:r w:rsidR="00FE3ACD" w:rsidRPr="006839C2">
        <w:rPr>
          <w:rFonts w:ascii="Arial" w:eastAsia="Arial" w:hAnsi="Arial" w:cs="Arial"/>
          <w:color w:val="2F5496"/>
          <w:sz w:val="21"/>
          <w:szCs w:val="21"/>
        </w:rPr>
        <w:t xml:space="preserve"> </w:t>
      </w:r>
      <w:r w:rsidR="00CB4686" w:rsidRPr="006839C2">
        <w:rPr>
          <w:rFonts w:ascii="Arial" w:eastAsia="Arial" w:hAnsi="Arial" w:cs="Arial"/>
          <w:color w:val="2F5496"/>
          <w:sz w:val="21"/>
          <w:szCs w:val="21"/>
        </w:rPr>
        <w:t xml:space="preserve">From </w:t>
      </w:r>
      <w:r w:rsidR="00FE3ACD" w:rsidRPr="006839C2">
        <w:rPr>
          <w:rFonts w:ascii="Arial" w:eastAsia="Arial" w:hAnsi="Arial" w:cs="Arial"/>
          <w:color w:val="2F5496"/>
          <w:sz w:val="21"/>
          <w:szCs w:val="21"/>
        </w:rPr>
        <w:t>this</w:t>
      </w:r>
      <w:r w:rsidR="00CB4686" w:rsidRPr="006839C2">
        <w:rPr>
          <w:rFonts w:ascii="Arial" w:eastAsia="Arial" w:hAnsi="Arial" w:cs="Arial"/>
          <w:color w:val="2F5496"/>
          <w:sz w:val="21"/>
          <w:szCs w:val="21"/>
        </w:rPr>
        <w:t xml:space="preserve"> solution perspective, </w:t>
      </w:r>
      <w:r w:rsidR="00144C88" w:rsidRPr="006839C2">
        <w:rPr>
          <w:rFonts w:ascii="Arial" w:eastAsia="Arial" w:hAnsi="Arial" w:cs="Arial"/>
          <w:color w:val="2F5496"/>
          <w:sz w:val="21"/>
          <w:szCs w:val="21"/>
        </w:rPr>
        <w:t xml:space="preserve">both </w:t>
      </w:r>
      <w:r w:rsidR="00CB4686" w:rsidRPr="006839C2">
        <w:rPr>
          <w:rFonts w:ascii="Arial" w:eastAsia="Arial" w:hAnsi="Arial" w:cs="Arial"/>
          <w:color w:val="2F5496"/>
          <w:sz w:val="21"/>
          <w:szCs w:val="21"/>
        </w:rPr>
        <w:t xml:space="preserve">Clients </w:t>
      </w:r>
      <w:r w:rsidR="00CB4686" w:rsidRPr="006839C2">
        <w:rPr>
          <w:rFonts w:ascii="Arial" w:eastAsia="Arial" w:hAnsi="Arial" w:cs="Arial"/>
          <w:color w:val="2F5496"/>
          <w:sz w:val="21"/>
          <w:szCs w:val="21"/>
        </w:rPr>
        <w:lastRenderedPageBreak/>
        <w:t xml:space="preserve">and Vendors are customers and will be running nodes in their environment. </w:t>
      </w:r>
      <w:r w:rsidR="002977C6" w:rsidRPr="006839C2">
        <w:rPr>
          <w:rFonts w:ascii="Arial" w:eastAsia="Arial" w:hAnsi="Arial" w:cs="Arial"/>
          <w:color w:val="2F5496"/>
          <w:sz w:val="21"/>
          <w:szCs w:val="21"/>
        </w:rPr>
        <w:t xml:space="preserve">This will provide </w:t>
      </w:r>
      <w:r w:rsidR="00FE3ACD" w:rsidRPr="006839C2">
        <w:rPr>
          <w:rFonts w:ascii="Arial" w:eastAsia="Arial" w:hAnsi="Arial" w:cs="Arial"/>
          <w:color w:val="2F5496"/>
          <w:sz w:val="21"/>
          <w:szCs w:val="21"/>
        </w:rPr>
        <w:t xml:space="preserve">more </w:t>
      </w:r>
      <w:r w:rsidR="002977C6" w:rsidRPr="006839C2">
        <w:rPr>
          <w:rFonts w:ascii="Arial" w:eastAsia="Arial" w:hAnsi="Arial" w:cs="Arial"/>
          <w:color w:val="2F5496"/>
          <w:sz w:val="21"/>
          <w:szCs w:val="21"/>
        </w:rPr>
        <w:t>ownership and controls to customer</w:t>
      </w:r>
      <w:r w:rsidR="00EA6A07" w:rsidRPr="006839C2">
        <w:rPr>
          <w:rFonts w:ascii="Arial" w:eastAsia="Arial" w:hAnsi="Arial" w:cs="Arial"/>
          <w:color w:val="2F5496"/>
          <w:sz w:val="21"/>
          <w:szCs w:val="21"/>
        </w:rPr>
        <w:t>s</w:t>
      </w:r>
      <w:r w:rsidR="002977C6" w:rsidRPr="006839C2">
        <w:rPr>
          <w:rFonts w:ascii="Arial" w:eastAsia="Arial" w:hAnsi="Arial" w:cs="Arial"/>
          <w:color w:val="2F5496"/>
          <w:sz w:val="21"/>
          <w:szCs w:val="21"/>
        </w:rPr>
        <w:t xml:space="preserve"> </w:t>
      </w:r>
      <w:r w:rsidR="00EA6A07" w:rsidRPr="006839C2">
        <w:rPr>
          <w:rFonts w:ascii="Arial" w:eastAsia="Arial" w:hAnsi="Arial" w:cs="Arial"/>
          <w:color w:val="2F5496"/>
          <w:sz w:val="21"/>
          <w:szCs w:val="21"/>
        </w:rPr>
        <w:t>and at the same time reduces operational cost</w:t>
      </w:r>
      <w:r w:rsidR="002977C6" w:rsidRPr="006839C2">
        <w:rPr>
          <w:rFonts w:ascii="Arial" w:eastAsia="Arial" w:hAnsi="Arial" w:cs="Arial"/>
          <w:color w:val="2F5496"/>
          <w:sz w:val="21"/>
          <w:szCs w:val="21"/>
        </w:rPr>
        <w:t xml:space="preserve"> of </w:t>
      </w:r>
      <w:r w:rsidR="00EA6A07" w:rsidRPr="006839C2">
        <w:rPr>
          <w:rFonts w:ascii="Arial" w:eastAsia="Arial" w:hAnsi="Arial" w:cs="Arial"/>
          <w:color w:val="2F5496"/>
          <w:sz w:val="21"/>
          <w:szCs w:val="21"/>
        </w:rPr>
        <w:t xml:space="preserve">running blockchain nodes in my environment. </w:t>
      </w:r>
    </w:p>
    <w:p w14:paraId="56C4D91F" w14:textId="77777777" w:rsidR="006839C2" w:rsidRDefault="006839C2" w:rsidP="006839C2">
      <w:pPr>
        <w:pStyle w:val="ListParagraph"/>
        <w:tabs>
          <w:tab w:val="left" w:pos="720"/>
          <w:tab w:val="left" w:pos="1440"/>
        </w:tabs>
        <w:spacing w:after="240" w:line="240" w:lineRule="auto"/>
        <w:jc w:val="both"/>
        <w:rPr>
          <w:rFonts w:ascii="Arial" w:eastAsia="Arial" w:hAnsi="Arial" w:cs="Arial"/>
          <w:color w:val="2F5496"/>
          <w:sz w:val="21"/>
          <w:szCs w:val="21"/>
        </w:rPr>
      </w:pPr>
    </w:p>
    <w:p w14:paraId="7C930C12" w14:textId="1B2ADF4A" w:rsidR="003C50FD" w:rsidRPr="006839C2" w:rsidRDefault="003C50FD" w:rsidP="006839C2">
      <w:pPr>
        <w:pStyle w:val="ListParagraph"/>
        <w:numPr>
          <w:ilvl w:val="0"/>
          <w:numId w:val="12"/>
        </w:numPr>
        <w:tabs>
          <w:tab w:val="left" w:pos="720"/>
          <w:tab w:val="left" w:pos="1440"/>
        </w:tabs>
        <w:spacing w:after="240" w:line="240" w:lineRule="auto"/>
        <w:jc w:val="both"/>
        <w:rPr>
          <w:rFonts w:ascii="Arial" w:eastAsia="Arial" w:hAnsi="Arial" w:cs="Arial"/>
          <w:color w:val="2F5496"/>
          <w:sz w:val="21"/>
          <w:szCs w:val="21"/>
        </w:rPr>
      </w:pPr>
      <w:r w:rsidRPr="006839C2">
        <w:rPr>
          <w:rFonts w:ascii="Arial" w:eastAsia="Arial" w:hAnsi="Arial" w:cs="Arial"/>
          <w:color w:val="2F5496"/>
          <w:sz w:val="21"/>
          <w:szCs w:val="21"/>
        </w:rPr>
        <w:t xml:space="preserve">No, I do not have a developer. I’m a solution architect and a developer, thinking to develop prototype by myself and later expand team. </w:t>
      </w:r>
      <w:r w:rsidR="00EA6A07" w:rsidRPr="006839C2">
        <w:rPr>
          <w:rFonts w:ascii="Arial" w:eastAsia="Arial" w:hAnsi="Arial" w:cs="Arial"/>
          <w:color w:val="2F5496"/>
          <w:sz w:val="21"/>
          <w:szCs w:val="21"/>
        </w:rPr>
        <w:t xml:space="preserve">My plan is not to use open source code to reduce zero day security risk. Since open source code is publically available therefore a malicious attacker will look for bugs to exploit the application. I would like to create my own private blockchain and limit public exposure. </w:t>
      </w:r>
    </w:p>
    <w:p w14:paraId="6CD5C2A5" w14:textId="77777777" w:rsidR="00144C88" w:rsidRPr="007B4C9E" w:rsidRDefault="00144C88" w:rsidP="00C46702">
      <w:pPr>
        <w:tabs>
          <w:tab w:val="left" w:pos="720"/>
          <w:tab w:val="left" w:pos="1440"/>
        </w:tabs>
        <w:spacing w:after="240" w:line="240" w:lineRule="auto"/>
        <w:jc w:val="both"/>
        <w:rPr>
          <w:rFonts w:ascii="Arial" w:eastAsia="Arial" w:hAnsi="Arial" w:cs="Arial"/>
          <w:color w:val="2F5496"/>
          <w:sz w:val="21"/>
          <w:szCs w:val="21"/>
        </w:rPr>
      </w:pPr>
    </w:p>
    <w:p w14:paraId="1D0D9EE9" w14:textId="77777777" w:rsidR="00EB58B8" w:rsidRPr="00C46702" w:rsidRDefault="006F162F" w:rsidP="00C46702">
      <w:pPr>
        <w:tabs>
          <w:tab w:val="left" w:pos="1440"/>
        </w:tabs>
        <w:spacing w:after="240" w:line="240" w:lineRule="auto"/>
        <w:jc w:val="both"/>
        <w:rPr>
          <w:rFonts w:ascii="Arial" w:eastAsia="Arial" w:hAnsi="Arial" w:cs="Arial"/>
          <w:b/>
          <w:sz w:val="21"/>
          <w:szCs w:val="21"/>
        </w:rPr>
      </w:pPr>
      <w:r w:rsidRPr="00C46702">
        <w:rPr>
          <w:rFonts w:ascii="Arial" w:eastAsia="Arial" w:hAnsi="Arial" w:cs="Arial"/>
          <w:b/>
          <w:sz w:val="21"/>
          <w:szCs w:val="21"/>
        </w:rPr>
        <w:t xml:space="preserve">Network layer </w:t>
      </w:r>
    </w:p>
    <w:p w14:paraId="2E96125C" w14:textId="77777777" w:rsidR="00EB58B8" w:rsidRPr="007B4C9E" w:rsidRDefault="006F162F" w:rsidP="00C46702">
      <w:pPr>
        <w:numPr>
          <w:ilvl w:val="0"/>
          <w:numId w:val="2"/>
        </w:numPr>
        <w:tabs>
          <w:tab w:val="left" w:pos="1440"/>
        </w:tabs>
        <w:spacing w:after="240" w:line="240" w:lineRule="auto"/>
        <w:ind w:left="714" w:hanging="357"/>
        <w:jc w:val="both"/>
        <w:rPr>
          <w:rFonts w:ascii="Arial" w:eastAsia="Arial" w:hAnsi="Arial" w:cs="Arial"/>
          <w:sz w:val="21"/>
          <w:szCs w:val="21"/>
        </w:rPr>
      </w:pPr>
      <w:bookmarkStart w:id="2" w:name="_5hf6sy4pvl9v" w:colFirst="0" w:colLast="0"/>
      <w:bookmarkEnd w:id="2"/>
      <w:r w:rsidRPr="007B4C9E">
        <w:rPr>
          <w:rFonts w:ascii="Arial" w:eastAsia="Arial" w:hAnsi="Arial" w:cs="Arial"/>
          <w:sz w:val="21"/>
          <w:szCs w:val="21"/>
        </w:rPr>
        <w:t xml:space="preserve">Who needs to run a node? Who has read access? Who has write access? </w:t>
      </w:r>
    </w:p>
    <w:p w14:paraId="4E4B125C" w14:textId="4A49F8FA" w:rsidR="00EB58B8" w:rsidRDefault="006F162F" w:rsidP="00C46702">
      <w:pPr>
        <w:numPr>
          <w:ilvl w:val="0"/>
          <w:numId w:val="2"/>
        </w:numPr>
        <w:tabs>
          <w:tab w:val="left" w:pos="1440"/>
        </w:tabs>
        <w:spacing w:after="240" w:line="240" w:lineRule="auto"/>
        <w:ind w:left="714" w:hanging="357"/>
        <w:jc w:val="both"/>
        <w:rPr>
          <w:rFonts w:ascii="Arial" w:eastAsia="Arial" w:hAnsi="Arial" w:cs="Arial"/>
          <w:sz w:val="21"/>
          <w:szCs w:val="21"/>
        </w:rPr>
      </w:pPr>
      <w:bookmarkStart w:id="3" w:name="_bbia3sour3h6" w:colFirst="0" w:colLast="0"/>
      <w:bookmarkEnd w:id="3"/>
      <w:r w:rsidRPr="007B4C9E">
        <w:rPr>
          <w:rFonts w:ascii="Arial" w:eastAsia="Arial" w:hAnsi="Arial" w:cs="Arial"/>
          <w:sz w:val="21"/>
          <w:szCs w:val="21"/>
        </w:rPr>
        <w:t xml:space="preserve">What are the technology integration requirements? </w:t>
      </w:r>
    </w:p>
    <w:p w14:paraId="12E15DF3" w14:textId="3DF05AC6" w:rsidR="00544651" w:rsidRPr="007B4C9E" w:rsidRDefault="00544651" w:rsidP="00C46702">
      <w:pPr>
        <w:numPr>
          <w:ilvl w:val="0"/>
          <w:numId w:val="2"/>
        </w:numPr>
        <w:tabs>
          <w:tab w:val="left" w:pos="1440"/>
        </w:tabs>
        <w:spacing w:after="240" w:line="240" w:lineRule="auto"/>
        <w:ind w:left="714" w:hanging="357"/>
        <w:jc w:val="both"/>
        <w:rPr>
          <w:rFonts w:ascii="Arial" w:eastAsia="Arial" w:hAnsi="Arial" w:cs="Arial"/>
          <w:sz w:val="21"/>
          <w:szCs w:val="21"/>
        </w:rPr>
      </w:pPr>
      <w:r>
        <w:rPr>
          <w:rFonts w:ascii="Arial" w:eastAsia="Arial" w:hAnsi="Arial" w:cs="Arial"/>
          <w:sz w:val="21"/>
          <w:szCs w:val="21"/>
        </w:rPr>
        <w:t>How significant are the resource (calculation) requirements at a given node?</w:t>
      </w:r>
    </w:p>
    <w:p w14:paraId="310C4371" w14:textId="3D250368" w:rsidR="00EB58B8" w:rsidRPr="007B4C9E" w:rsidRDefault="006F162F" w:rsidP="00C46702">
      <w:pPr>
        <w:numPr>
          <w:ilvl w:val="0"/>
          <w:numId w:val="2"/>
        </w:numPr>
        <w:tabs>
          <w:tab w:val="left" w:pos="1440"/>
        </w:tabs>
        <w:spacing w:after="240" w:line="240" w:lineRule="auto"/>
        <w:ind w:left="714" w:hanging="357"/>
        <w:jc w:val="both"/>
        <w:rPr>
          <w:rFonts w:ascii="Arial" w:eastAsia="Arial" w:hAnsi="Arial" w:cs="Arial"/>
          <w:sz w:val="21"/>
          <w:szCs w:val="21"/>
        </w:rPr>
      </w:pPr>
      <w:r w:rsidRPr="007B4C9E">
        <w:rPr>
          <w:rFonts w:ascii="Arial" w:eastAsia="Arial" w:hAnsi="Arial" w:cs="Arial"/>
          <w:sz w:val="21"/>
          <w:szCs w:val="21"/>
        </w:rPr>
        <w:t xml:space="preserve">What are the data storage requirements </w:t>
      </w:r>
      <w:r w:rsidR="007B4C9E" w:rsidRPr="007B4C9E">
        <w:rPr>
          <w:rFonts w:ascii="Arial" w:eastAsia="Arial" w:hAnsi="Arial" w:cs="Arial"/>
          <w:sz w:val="21"/>
          <w:szCs w:val="21"/>
        </w:rPr>
        <w:t>regarding</w:t>
      </w:r>
      <w:r w:rsidRPr="007B4C9E">
        <w:rPr>
          <w:rFonts w:ascii="Arial" w:eastAsia="Arial" w:hAnsi="Arial" w:cs="Arial"/>
          <w:sz w:val="21"/>
          <w:szCs w:val="21"/>
        </w:rPr>
        <w:t xml:space="preserve"> </w:t>
      </w:r>
      <w:r w:rsidR="00544651">
        <w:rPr>
          <w:rFonts w:ascii="Arial" w:eastAsia="Arial" w:hAnsi="Arial" w:cs="Arial"/>
          <w:sz w:val="21"/>
          <w:szCs w:val="21"/>
        </w:rPr>
        <w:t xml:space="preserve">network capability (e.g. Storj), </w:t>
      </w:r>
      <w:r w:rsidRPr="007B4C9E">
        <w:rPr>
          <w:rFonts w:ascii="Arial" w:eastAsia="Arial" w:hAnsi="Arial" w:cs="Arial"/>
          <w:sz w:val="21"/>
          <w:szCs w:val="21"/>
        </w:rPr>
        <w:t>archiv</w:t>
      </w:r>
      <w:r w:rsidR="00A44245">
        <w:rPr>
          <w:rFonts w:ascii="Arial" w:eastAsia="Arial" w:hAnsi="Arial" w:cs="Arial"/>
          <w:sz w:val="21"/>
          <w:szCs w:val="21"/>
        </w:rPr>
        <w:t>ing</w:t>
      </w:r>
      <w:r w:rsidRPr="007B4C9E">
        <w:rPr>
          <w:rFonts w:ascii="Arial" w:eastAsia="Arial" w:hAnsi="Arial" w:cs="Arial"/>
          <w:sz w:val="21"/>
          <w:szCs w:val="21"/>
        </w:rPr>
        <w:t xml:space="preserve"> and regulation? </w:t>
      </w:r>
    </w:p>
    <w:p w14:paraId="3E840EBB" w14:textId="64B62319" w:rsidR="00EB58B8" w:rsidRPr="007B4C9E" w:rsidRDefault="006F162F" w:rsidP="00C46702">
      <w:pPr>
        <w:spacing w:after="240" w:line="240" w:lineRule="auto"/>
        <w:jc w:val="right"/>
        <w:rPr>
          <w:rFonts w:ascii="Arial" w:eastAsia="Arial" w:hAnsi="Arial" w:cs="Arial"/>
          <w:sz w:val="21"/>
          <w:szCs w:val="21"/>
        </w:rPr>
      </w:pPr>
      <w:r w:rsidRPr="007B4C9E">
        <w:rPr>
          <w:rFonts w:ascii="Arial" w:eastAsia="Arial" w:hAnsi="Arial" w:cs="Arial"/>
          <w:sz w:val="21"/>
          <w:szCs w:val="21"/>
        </w:rPr>
        <w:t>(Max</w:t>
      </w:r>
      <w:r w:rsidR="00AA065A">
        <w:rPr>
          <w:rFonts w:ascii="Arial" w:eastAsia="Arial" w:hAnsi="Arial" w:cs="Arial"/>
          <w:sz w:val="21"/>
          <w:szCs w:val="21"/>
        </w:rPr>
        <w:t>.</w:t>
      </w:r>
      <w:r w:rsidRPr="007B4C9E">
        <w:rPr>
          <w:rFonts w:ascii="Arial" w:eastAsia="Arial" w:hAnsi="Arial" w:cs="Arial"/>
          <w:sz w:val="21"/>
          <w:szCs w:val="21"/>
        </w:rPr>
        <w:t xml:space="preserve"> </w:t>
      </w:r>
      <w:r w:rsidR="00840A0D">
        <w:rPr>
          <w:rFonts w:ascii="Arial" w:eastAsia="Arial" w:hAnsi="Arial" w:cs="Arial"/>
          <w:sz w:val="21"/>
          <w:szCs w:val="21"/>
        </w:rPr>
        <w:t>250</w:t>
      </w:r>
      <w:r w:rsidR="007909EA" w:rsidRPr="007B4C9E">
        <w:rPr>
          <w:rFonts w:ascii="Arial" w:eastAsia="Arial" w:hAnsi="Arial" w:cs="Arial"/>
          <w:sz w:val="21"/>
          <w:szCs w:val="21"/>
        </w:rPr>
        <w:t xml:space="preserve"> </w:t>
      </w:r>
      <w:r w:rsidRPr="007B4C9E">
        <w:rPr>
          <w:rFonts w:ascii="Arial" w:eastAsia="Arial" w:hAnsi="Arial" w:cs="Arial"/>
          <w:sz w:val="21"/>
          <w:szCs w:val="21"/>
        </w:rPr>
        <w:t>words)</w:t>
      </w:r>
    </w:p>
    <w:p w14:paraId="6B35FD1D" w14:textId="77777777"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p>
    <w:p w14:paraId="113C31EE" w14:textId="3BF256B6" w:rsidR="00EB58B8" w:rsidRPr="006839C2" w:rsidRDefault="00305A29" w:rsidP="006839C2">
      <w:pPr>
        <w:pStyle w:val="ListParagraph"/>
        <w:numPr>
          <w:ilvl w:val="0"/>
          <w:numId w:val="9"/>
        </w:numPr>
        <w:tabs>
          <w:tab w:val="left" w:pos="720"/>
          <w:tab w:val="left" w:pos="1440"/>
        </w:tabs>
        <w:spacing w:after="240" w:line="240" w:lineRule="auto"/>
        <w:jc w:val="both"/>
        <w:rPr>
          <w:rFonts w:ascii="Arial" w:eastAsia="Arial" w:hAnsi="Arial" w:cs="Arial"/>
          <w:color w:val="2F5496"/>
          <w:sz w:val="21"/>
          <w:szCs w:val="21"/>
        </w:rPr>
      </w:pPr>
      <w:r>
        <w:rPr>
          <w:rFonts w:ascii="Arial" w:eastAsia="Arial" w:hAnsi="Arial" w:cs="Arial"/>
          <w:color w:val="2F5496"/>
          <w:sz w:val="21"/>
          <w:szCs w:val="21"/>
        </w:rPr>
        <w:t>Product customers</w:t>
      </w:r>
      <w:r w:rsidR="00144C88" w:rsidRPr="006839C2">
        <w:rPr>
          <w:rFonts w:ascii="Arial" w:eastAsia="Arial" w:hAnsi="Arial" w:cs="Arial"/>
          <w:color w:val="2F5496"/>
          <w:sz w:val="21"/>
          <w:szCs w:val="21"/>
        </w:rPr>
        <w:t xml:space="preserve"> will be responsible to run the node. In this case v</w:t>
      </w:r>
      <w:r w:rsidR="00DA615E" w:rsidRPr="006839C2">
        <w:rPr>
          <w:rFonts w:ascii="Arial" w:eastAsia="Arial" w:hAnsi="Arial" w:cs="Arial"/>
          <w:color w:val="2F5496"/>
          <w:sz w:val="21"/>
          <w:szCs w:val="21"/>
        </w:rPr>
        <w:t>endor</w:t>
      </w:r>
      <w:r w:rsidR="00144C88" w:rsidRPr="006839C2">
        <w:rPr>
          <w:rFonts w:ascii="Arial" w:eastAsia="Arial" w:hAnsi="Arial" w:cs="Arial"/>
          <w:color w:val="2F5496"/>
          <w:sz w:val="21"/>
          <w:szCs w:val="21"/>
        </w:rPr>
        <w:t xml:space="preserve">s and clients </w:t>
      </w:r>
      <w:r w:rsidR="00DA615E" w:rsidRPr="006839C2">
        <w:rPr>
          <w:rFonts w:ascii="Arial" w:eastAsia="Arial" w:hAnsi="Arial" w:cs="Arial"/>
          <w:color w:val="2F5496"/>
          <w:sz w:val="21"/>
          <w:szCs w:val="21"/>
        </w:rPr>
        <w:t>will be running the node, node</w:t>
      </w:r>
      <w:r w:rsidR="00144C88" w:rsidRPr="006839C2">
        <w:rPr>
          <w:rFonts w:ascii="Arial" w:eastAsia="Arial" w:hAnsi="Arial" w:cs="Arial"/>
          <w:color w:val="2F5496"/>
          <w:sz w:val="21"/>
          <w:szCs w:val="21"/>
        </w:rPr>
        <w:t xml:space="preserve"> (hardware)</w:t>
      </w:r>
      <w:r w:rsidR="00DA615E" w:rsidRPr="006839C2">
        <w:rPr>
          <w:rFonts w:ascii="Arial" w:eastAsia="Arial" w:hAnsi="Arial" w:cs="Arial"/>
          <w:color w:val="2F5496"/>
          <w:sz w:val="21"/>
          <w:szCs w:val="21"/>
        </w:rPr>
        <w:t xml:space="preserve"> will be provided as part of the </w:t>
      </w:r>
      <w:r w:rsidR="00144C88" w:rsidRPr="006839C2">
        <w:rPr>
          <w:rFonts w:ascii="Arial" w:eastAsia="Arial" w:hAnsi="Arial" w:cs="Arial"/>
          <w:color w:val="2F5496"/>
          <w:sz w:val="21"/>
          <w:szCs w:val="21"/>
        </w:rPr>
        <w:t>subscription or licensing model. Vendor will have read / write access to their data and Clients will have read only access to Vendor data and vendor will control access to their data.</w:t>
      </w:r>
    </w:p>
    <w:p w14:paraId="116B7439" w14:textId="633EFF0C" w:rsidR="00144C88" w:rsidRDefault="00620E12" w:rsidP="006839C2">
      <w:pPr>
        <w:pStyle w:val="NoSpacing"/>
        <w:numPr>
          <w:ilvl w:val="0"/>
          <w:numId w:val="9"/>
        </w:numPr>
        <w:rPr>
          <w:rFonts w:ascii="Arial" w:eastAsia="Arial" w:hAnsi="Arial" w:cs="Arial"/>
          <w:color w:val="2F5496"/>
          <w:sz w:val="21"/>
          <w:szCs w:val="21"/>
        </w:rPr>
      </w:pPr>
      <w:r w:rsidRPr="00620E12">
        <w:rPr>
          <w:rFonts w:ascii="Arial" w:eastAsia="Arial" w:hAnsi="Arial" w:cs="Arial"/>
          <w:color w:val="2F5496"/>
          <w:sz w:val="21"/>
          <w:szCs w:val="21"/>
        </w:rPr>
        <w:t>Below are the technology integration requirements;</w:t>
      </w:r>
    </w:p>
    <w:p w14:paraId="02CB4ED2" w14:textId="7B8E6D9A" w:rsidR="00620E12" w:rsidRDefault="00620E12" w:rsidP="006839C2">
      <w:pPr>
        <w:pStyle w:val="NoSpacing"/>
        <w:numPr>
          <w:ilvl w:val="1"/>
          <w:numId w:val="10"/>
        </w:numPr>
        <w:rPr>
          <w:rFonts w:ascii="Arial" w:eastAsia="Arial" w:hAnsi="Arial" w:cs="Arial"/>
          <w:color w:val="2F5496"/>
          <w:sz w:val="21"/>
          <w:szCs w:val="21"/>
        </w:rPr>
      </w:pPr>
      <w:r>
        <w:rPr>
          <w:rFonts w:ascii="Arial" w:eastAsia="Arial" w:hAnsi="Arial" w:cs="Arial"/>
          <w:color w:val="2F5496"/>
          <w:sz w:val="21"/>
          <w:szCs w:val="21"/>
        </w:rPr>
        <w:t>Internet connection to connect different nodes running in the customer’s environment.</w:t>
      </w:r>
    </w:p>
    <w:p w14:paraId="06028B84" w14:textId="20F10081" w:rsidR="00620E12" w:rsidRDefault="00581BDF" w:rsidP="006839C2">
      <w:pPr>
        <w:pStyle w:val="NoSpacing"/>
        <w:numPr>
          <w:ilvl w:val="1"/>
          <w:numId w:val="10"/>
        </w:numPr>
        <w:rPr>
          <w:rFonts w:ascii="Arial" w:eastAsia="Arial" w:hAnsi="Arial" w:cs="Arial"/>
          <w:color w:val="2F5496"/>
          <w:sz w:val="21"/>
          <w:szCs w:val="21"/>
        </w:rPr>
      </w:pPr>
      <w:r>
        <w:rPr>
          <w:rFonts w:ascii="Arial" w:eastAsia="Arial" w:hAnsi="Arial" w:cs="Arial"/>
          <w:color w:val="2F5496"/>
          <w:sz w:val="21"/>
          <w:szCs w:val="21"/>
        </w:rPr>
        <w:t>Integration with customers Identity and Access Management</w:t>
      </w:r>
    </w:p>
    <w:p w14:paraId="58AD0830" w14:textId="5A98A55A" w:rsidR="00581BDF" w:rsidRDefault="00305A29" w:rsidP="006839C2">
      <w:pPr>
        <w:pStyle w:val="NoSpacing"/>
        <w:numPr>
          <w:ilvl w:val="1"/>
          <w:numId w:val="10"/>
        </w:numPr>
        <w:rPr>
          <w:rFonts w:ascii="Arial" w:eastAsia="Arial" w:hAnsi="Arial" w:cs="Arial"/>
          <w:color w:val="2F5496"/>
          <w:sz w:val="21"/>
          <w:szCs w:val="21"/>
        </w:rPr>
      </w:pPr>
      <w:r>
        <w:rPr>
          <w:rFonts w:ascii="Arial" w:eastAsia="Arial" w:hAnsi="Arial" w:cs="Arial"/>
          <w:color w:val="2F5496"/>
          <w:sz w:val="21"/>
          <w:szCs w:val="21"/>
        </w:rPr>
        <w:t>S</w:t>
      </w:r>
      <w:r w:rsidR="00FA68EB">
        <w:rPr>
          <w:rFonts w:ascii="Arial" w:eastAsia="Arial" w:hAnsi="Arial" w:cs="Arial"/>
          <w:color w:val="2F5496"/>
          <w:sz w:val="21"/>
          <w:szCs w:val="21"/>
        </w:rPr>
        <w:t>upport Single Sign-On</w:t>
      </w:r>
    </w:p>
    <w:p w14:paraId="47A6289D" w14:textId="3A56987E" w:rsidR="00FA68EB" w:rsidRDefault="00FA68EB" w:rsidP="006839C2">
      <w:pPr>
        <w:pStyle w:val="NoSpacing"/>
        <w:numPr>
          <w:ilvl w:val="1"/>
          <w:numId w:val="10"/>
        </w:numPr>
        <w:rPr>
          <w:rFonts w:ascii="Arial" w:eastAsia="Arial" w:hAnsi="Arial" w:cs="Arial"/>
          <w:color w:val="2F5496"/>
          <w:sz w:val="21"/>
          <w:szCs w:val="21"/>
        </w:rPr>
      </w:pPr>
      <w:r>
        <w:rPr>
          <w:rFonts w:ascii="Arial" w:eastAsia="Arial" w:hAnsi="Arial" w:cs="Arial"/>
          <w:color w:val="2F5496"/>
          <w:sz w:val="21"/>
          <w:szCs w:val="21"/>
        </w:rPr>
        <w:t>Customer will be required to install Nodes in the DMZ environment to allow Clients access the data.</w:t>
      </w:r>
    </w:p>
    <w:p w14:paraId="326DCF42" w14:textId="6E2A8CD1" w:rsidR="00FA68EB" w:rsidRDefault="00FA68EB" w:rsidP="00FA68EB">
      <w:pPr>
        <w:pStyle w:val="NoSpacing"/>
        <w:rPr>
          <w:rFonts w:ascii="Arial" w:eastAsia="Arial" w:hAnsi="Arial" w:cs="Arial"/>
          <w:color w:val="2F5496"/>
          <w:sz w:val="21"/>
          <w:szCs w:val="21"/>
        </w:rPr>
      </w:pPr>
    </w:p>
    <w:p w14:paraId="716925E2" w14:textId="2653AAD7" w:rsidR="00FA68EB" w:rsidRDefault="00305A29" w:rsidP="006839C2">
      <w:pPr>
        <w:pStyle w:val="NoSpacing"/>
        <w:numPr>
          <w:ilvl w:val="0"/>
          <w:numId w:val="11"/>
        </w:numPr>
        <w:rPr>
          <w:rFonts w:ascii="Arial" w:eastAsia="Arial" w:hAnsi="Arial" w:cs="Arial"/>
          <w:color w:val="2F5496"/>
          <w:sz w:val="21"/>
          <w:szCs w:val="21"/>
        </w:rPr>
      </w:pPr>
      <w:r>
        <w:rPr>
          <w:rFonts w:ascii="Arial" w:eastAsia="Arial" w:hAnsi="Arial" w:cs="Arial"/>
          <w:color w:val="2F5496"/>
          <w:sz w:val="21"/>
          <w:szCs w:val="21"/>
        </w:rPr>
        <w:t xml:space="preserve">Resource requirement at a given node is not very importance because I’m thinking to use proof of trust as consensus algorithm. I will provide node as a black box to my customers, configuration setting and management of node will be product owner responsibility. Node synchronization will able to responsibility of the product owner and will be part of support contract. </w:t>
      </w:r>
    </w:p>
    <w:p w14:paraId="5B804C4B" w14:textId="15C83532" w:rsidR="002A7C3C" w:rsidRDefault="002A7C3C" w:rsidP="00FA68EB">
      <w:pPr>
        <w:pStyle w:val="NoSpacing"/>
        <w:rPr>
          <w:rFonts w:ascii="Arial" w:eastAsia="Arial" w:hAnsi="Arial" w:cs="Arial"/>
          <w:color w:val="2F5496"/>
          <w:sz w:val="21"/>
          <w:szCs w:val="21"/>
        </w:rPr>
      </w:pPr>
    </w:p>
    <w:p w14:paraId="3CAD8453" w14:textId="2D9560A8" w:rsidR="002A7C3C" w:rsidRDefault="002A7C3C" w:rsidP="006839C2">
      <w:pPr>
        <w:pStyle w:val="ListParagraph"/>
        <w:numPr>
          <w:ilvl w:val="0"/>
          <w:numId w:val="8"/>
        </w:numPr>
        <w:tabs>
          <w:tab w:val="left" w:pos="720"/>
          <w:tab w:val="left" w:pos="1440"/>
        </w:tabs>
        <w:spacing w:after="240" w:line="240" w:lineRule="auto"/>
        <w:jc w:val="both"/>
        <w:rPr>
          <w:rFonts w:ascii="Arial" w:eastAsia="Arial" w:hAnsi="Arial" w:cs="Arial"/>
          <w:color w:val="2F5496"/>
          <w:sz w:val="21"/>
          <w:szCs w:val="21"/>
        </w:rPr>
      </w:pPr>
      <w:r>
        <w:rPr>
          <w:rFonts w:ascii="Arial" w:eastAsia="Arial" w:hAnsi="Arial" w:cs="Arial"/>
          <w:color w:val="2F5496"/>
          <w:sz w:val="21"/>
          <w:szCs w:val="21"/>
        </w:rPr>
        <w:t xml:space="preserve">Customers will store their data therefore will not require </w:t>
      </w:r>
      <w:r w:rsidR="000A09EA">
        <w:rPr>
          <w:rFonts w:ascii="Arial" w:eastAsia="Arial" w:hAnsi="Arial" w:cs="Arial"/>
          <w:color w:val="2F5496"/>
          <w:sz w:val="21"/>
          <w:szCs w:val="21"/>
        </w:rPr>
        <w:t xml:space="preserve">a centralized data storage. </w:t>
      </w:r>
      <w:r w:rsidR="000A09EA">
        <w:rPr>
          <w:rFonts w:ascii="Arial" w:eastAsia="Arial" w:hAnsi="Arial" w:cs="Arial"/>
          <w:color w:val="2F5496"/>
          <w:sz w:val="21"/>
          <w:szCs w:val="21"/>
        </w:rPr>
        <w:t>Data regulation</w:t>
      </w:r>
      <w:r w:rsidR="000A09EA" w:rsidRPr="0034725E">
        <w:rPr>
          <w:rFonts w:ascii="Arial" w:eastAsia="Arial" w:hAnsi="Arial" w:cs="Arial"/>
          <w:color w:val="2F5496"/>
          <w:sz w:val="21"/>
          <w:szCs w:val="21"/>
        </w:rPr>
        <w:t xml:space="preserve"> requirements </w:t>
      </w:r>
      <w:r w:rsidR="000A09EA">
        <w:rPr>
          <w:rFonts w:ascii="Arial" w:eastAsia="Arial" w:hAnsi="Arial" w:cs="Arial"/>
          <w:color w:val="2F5496"/>
          <w:sz w:val="21"/>
          <w:szCs w:val="21"/>
        </w:rPr>
        <w:t xml:space="preserve">depending on the data protection laws, like GDPR for EMEA region, FTC Act and US privacy laws generally provide regulation. Data </w:t>
      </w:r>
      <w:r w:rsidR="000A09EA">
        <w:rPr>
          <w:rFonts w:ascii="Arial" w:eastAsia="Arial" w:hAnsi="Arial" w:cs="Arial"/>
          <w:color w:val="2F5496"/>
          <w:sz w:val="21"/>
          <w:szCs w:val="21"/>
        </w:rPr>
        <w:t xml:space="preserve">access is provided by data owner, application can provide geo location of the source accessing the information. Customers will have more control of their data. </w:t>
      </w:r>
      <w:r w:rsidR="000A09EA">
        <w:rPr>
          <w:rFonts w:ascii="Arial" w:eastAsia="Arial" w:hAnsi="Arial" w:cs="Arial"/>
          <w:color w:val="2F5496"/>
          <w:sz w:val="21"/>
          <w:szCs w:val="21"/>
        </w:rPr>
        <w:lastRenderedPageBreak/>
        <w:t xml:space="preserve">Since read only access is provided and data not sent to the Clients, GDPR will not be applicable.  </w:t>
      </w:r>
    </w:p>
    <w:p w14:paraId="5C65C5BE" w14:textId="77777777" w:rsidR="00DA615E" w:rsidRPr="007B4C9E" w:rsidRDefault="00DA615E" w:rsidP="00C46702">
      <w:pPr>
        <w:tabs>
          <w:tab w:val="left" w:pos="720"/>
          <w:tab w:val="left" w:pos="1440"/>
        </w:tabs>
        <w:spacing w:after="240" w:line="240" w:lineRule="auto"/>
        <w:jc w:val="both"/>
        <w:rPr>
          <w:rFonts w:ascii="Arial" w:eastAsia="Arial" w:hAnsi="Arial" w:cs="Arial"/>
          <w:color w:val="2F5496"/>
          <w:sz w:val="21"/>
          <w:szCs w:val="21"/>
        </w:rPr>
      </w:pPr>
    </w:p>
    <w:p w14:paraId="4D543C9F" w14:textId="77777777" w:rsidR="00EB58B8" w:rsidRPr="00C46702" w:rsidRDefault="006F162F" w:rsidP="00C46702">
      <w:pPr>
        <w:tabs>
          <w:tab w:val="left" w:pos="1440"/>
        </w:tabs>
        <w:spacing w:after="240" w:line="240" w:lineRule="auto"/>
        <w:jc w:val="both"/>
        <w:rPr>
          <w:rFonts w:ascii="Arial" w:eastAsia="Arial" w:hAnsi="Arial" w:cs="Arial"/>
          <w:b/>
          <w:sz w:val="21"/>
          <w:szCs w:val="21"/>
        </w:rPr>
      </w:pPr>
      <w:bookmarkStart w:id="4" w:name="_qohia5nlelc0" w:colFirst="0" w:colLast="0"/>
      <w:bookmarkEnd w:id="4"/>
      <w:r w:rsidRPr="00C46702">
        <w:rPr>
          <w:rFonts w:ascii="Arial" w:eastAsia="Arial" w:hAnsi="Arial" w:cs="Arial"/>
          <w:b/>
          <w:sz w:val="21"/>
          <w:szCs w:val="21"/>
        </w:rPr>
        <w:t xml:space="preserve">Application layer </w:t>
      </w:r>
    </w:p>
    <w:p w14:paraId="33A66C57" w14:textId="2A547924" w:rsidR="00EB58B8" w:rsidRPr="007B4C9E" w:rsidRDefault="006F162F" w:rsidP="00C46702">
      <w:pPr>
        <w:numPr>
          <w:ilvl w:val="0"/>
          <w:numId w:val="2"/>
        </w:numPr>
        <w:tabs>
          <w:tab w:val="left" w:pos="1440"/>
        </w:tabs>
        <w:spacing w:after="240" w:line="240" w:lineRule="auto"/>
        <w:ind w:left="714" w:hanging="357"/>
        <w:jc w:val="both"/>
        <w:rPr>
          <w:rFonts w:ascii="Arial" w:eastAsia="Arial" w:hAnsi="Arial" w:cs="Arial"/>
          <w:sz w:val="21"/>
          <w:szCs w:val="21"/>
        </w:rPr>
      </w:pPr>
      <w:bookmarkStart w:id="5" w:name="_wg84erradxnn" w:colFirst="0" w:colLast="0"/>
      <w:bookmarkEnd w:id="5"/>
      <w:r w:rsidRPr="007B4C9E">
        <w:rPr>
          <w:rFonts w:ascii="Arial" w:eastAsia="Arial" w:hAnsi="Arial" w:cs="Arial"/>
          <w:sz w:val="21"/>
          <w:szCs w:val="21"/>
        </w:rPr>
        <w:t>Who is going t</w:t>
      </w:r>
      <w:r w:rsidR="007B4C9E" w:rsidRPr="007B4C9E">
        <w:rPr>
          <w:rFonts w:ascii="Arial" w:eastAsia="Arial" w:hAnsi="Arial" w:cs="Arial"/>
          <w:sz w:val="21"/>
          <w:szCs w:val="21"/>
        </w:rPr>
        <w:t>o</w:t>
      </w:r>
      <w:r w:rsidRPr="007B4C9E">
        <w:rPr>
          <w:rFonts w:ascii="Arial" w:eastAsia="Arial" w:hAnsi="Arial" w:cs="Arial"/>
          <w:sz w:val="21"/>
          <w:szCs w:val="21"/>
        </w:rPr>
        <w:t xml:space="preserve"> u</w:t>
      </w:r>
      <w:r w:rsidR="007B4C9E" w:rsidRPr="007B4C9E">
        <w:rPr>
          <w:rFonts w:ascii="Arial" w:eastAsia="Arial" w:hAnsi="Arial" w:cs="Arial"/>
          <w:sz w:val="21"/>
          <w:szCs w:val="21"/>
        </w:rPr>
        <w:t>se</w:t>
      </w:r>
      <w:r w:rsidRPr="007B4C9E">
        <w:rPr>
          <w:rFonts w:ascii="Arial" w:eastAsia="Arial" w:hAnsi="Arial" w:cs="Arial"/>
          <w:sz w:val="21"/>
          <w:szCs w:val="21"/>
        </w:rPr>
        <w:t xml:space="preserve"> the application? What are the implications for user experience and design? </w:t>
      </w:r>
    </w:p>
    <w:p w14:paraId="12971183" w14:textId="5518B323" w:rsidR="00EB58B8" w:rsidRPr="007B4C9E" w:rsidRDefault="006F162F" w:rsidP="00C46702">
      <w:pPr>
        <w:numPr>
          <w:ilvl w:val="0"/>
          <w:numId w:val="2"/>
        </w:numPr>
        <w:tabs>
          <w:tab w:val="left" w:pos="1440"/>
        </w:tabs>
        <w:spacing w:after="240" w:line="240" w:lineRule="auto"/>
        <w:ind w:left="714" w:hanging="357"/>
        <w:jc w:val="both"/>
        <w:rPr>
          <w:rFonts w:ascii="Arial" w:eastAsia="Arial" w:hAnsi="Arial" w:cs="Arial"/>
          <w:sz w:val="21"/>
          <w:szCs w:val="21"/>
        </w:rPr>
      </w:pPr>
      <w:bookmarkStart w:id="6" w:name="_zcqdori7nza5" w:colFirst="0" w:colLast="0"/>
      <w:bookmarkEnd w:id="6"/>
      <w:r w:rsidRPr="007B4C9E">
        <w:rPr>
          <w:rFonts w:ascii="Arial" w:eastAsia="Arial" w:hAnsi="Arial" w:cs="Arial"/>
          <w:sz w:val="21"/>
          <w:szCs w:val="21"/>
        </w:rPr>
        <w:t>What is the existing organisational structure</w:t>
      </w:r>
      <w:r w:rsidR="007B4C9E" w:rsidRPr="007B4C9E">
        <w:rPr>
          <w:rFonts w:ascii="Arial" w:eastAsia="Arial" w:hAnsi="Arial" w:cs="Arial"/>
          <w:sz w:val="21"/>
          <w:szCs w:val="21"/>
        </w:rPr>
        <w:t>,</w:t>
      </w:r>
      <w:r w:rsidRPr="007B4C9E">
        <w:rPr>
          <w:rFonts w:ascii="Arial" w:eastAsia="Arial" w:hAnsi="Arial" w:cs="Arial"/>
          <w:sz w:val="21"/>
          <w:szCs w:val="21"/>
        </w:rPr>
        <w:t xml:space="preserve"> and what behavioural patterns do users have today? How does this product or service fit into their existing workflow? </w:t>
      </w:r>
    </w:p>
    <w:p w14:paraId="48878224" w14:textId="3ED96603" w:rsidR="00EB58B8" w:rsidRPr="007B4C9E" w:rsidRDefault="006F162F" w:rsidP="00C46702">
      <w:pPr>
        <w:numPr>
          <w:ilvl w:val="0"/>
          <w:numId w:val="2"/>
        </w:numPr>
        <w:tabs>
          <w:tab w:val="left" w:pos="1440"/>
        </w:tabs>
        <w:spacing w:after="240" w:line="240" w:lineRule="auto"/>
        <w:ind w:left="714" w:hanging="357"/>
        <w:jc w:val="both"/>
        <w:rPr>
          <w:rFonts w:ascii="Arial" w:eastAsia="Arial" w:hAnsi="Arial" w:cs="Arial"/>
          <w:sz w:val="21"/>
          <w:szCs w:val="21"/>
        </w:rPr>
      </w:pPr>
      <w:bookmarkStart w:id="7" w:name="_2i2we9akdck7" w:colFirst="0" w:colLast="0"/>
      <w:bookmarkEnd w:id="7"/>
      <w:r w:rsidRPr="007B4C9E">
        <w:rPr>
          <w:rFonts w:ascii="Arial" w:eastAsia="Arial" w:hAnsi="Arial" w:cs="Arial"/>
          <w:sz w:val="21"/>
          <w:szCs w:val="21"/>
        </w:rPr>
        <w:t xml:space="preserve">Are there any behavioural or organisational changes necessary to implement this use case? </w:t>
      </w:r>
    </w:p>
    <w:p w14:paraId="119877B9" w14:textId="141B16FE" w:rsidR="00EB58B8" w:rsidRPr="007B4C9E" w:rsidRDefault="006F162F" w:rsidP="00C46702">
      <w:pPr>
        <w:spacing w:after="240" w:line="240" w:lineRule="auto"/>
        <w:jc w:val="right"/>
        <w:rPr>
          <w:rFonts w:ascii="Arial" w:eastAsia="Arial" w:hAnsi="Arial" w:cs="Arial"/>
          <w:sz w:val="21"/>
          <w:szCs w:val="21"/>
        </w:rPr>
      </w:pPr>
      <w:r w:rsidRPr="007B4C9E">
        <w:rPr>
          <w:rFonts w:ascii="Arial" w:eastAsia="Arial" w:hAnsi="Arial" w:cs="Arial"/>
          <w:sz w:val="21"/>
          <w:szCs w:val="21"/>
        </w:rPr>
        <w:t>(Max</w:t>
      </w:r>
      <w:r w:rsidR="00AA065A">
        <w:rPr>
          <w:rFonts w:ascii="Arial" w:eastAsia="Arial" w:hAnsi="Arial" w:cs="Arial"/>
          <w:sz w:val="21"/>
          <w:szCs w:val="21"/>
        </w:rPr>
        <w:t>.</w:t>
      </w:r>
      <w:r w:rsidRPr="007B4C9E">
        <w:rPr>
          <w:rFonts w:ascii="Arial" w:eastAsia="Arial" w:hAnsi="Arial" w:cs="Arial"/>
          <w:sz w:val="21"/>
          <w:szCs w:val="21"/>
        </w:rPr>
        <w:t xml:space="preserve"> </w:t>
      </w:r>
      <w:r w:rsidR="00840A0D">
        <w:rPr>
          <w:rFonts w:ascii="Arial" w:eastAsia="Arial" w:hAnsi="Arial" w:cs="Arial"/>
          <w:sz w:val="21"/>
          <w:szCs w:val="21"/>
        </w:rPr>
        <w:t>250</w:t>
      </w:r>
      <w:r w:rsidR="007909EA" w:rsidRPr="007B4C9E">
        <w:rPr>
          <w:rFonts w:ascii="Arial" w:eastAsia="Arial" w:hAnsi="Arial" w:cs="Arial"/>
          <w:sz w:val="21"/>
          <w:szCs w:val="21"/>
        </w:rPr>
        <w:t xml:space="preserve"> </w:t>
      </w:r>
      <w:r w:rsidRPr="007B4C9E">
        <w:rPr>
          <w:rFonts w:ascii="Arial" w:eastAsia="Arial" w:hAnsi="Arial" w:cs="Arial"/>
          <w:sz w:val="21"/>
          <w:szCs w:val="21"/>
        </w:rPr>
        <w:t>words)</w:t>
      </w:r>
    </w:p>
    <w:p w14:paraId="2135A31D" w14:textId="77777777" w:rsidR="00EB58B8" w:rsidRPr="007B4C9E" w:rsidRDefault="006F162F" w:rsidP="00C46702">
      <w:pPr>
        <w:tabs>
          <w:tab w:val="left" w:pos="1440"/>
        </w:tabs>
        <w:spacing w:after="240" w:line="240" w:lineRule="auto"/>
        <w:jc w:val="both"/>
        <w:rPr>
          <w:rFonts w:ascii="Arial" w:eastAsia="Arial" w:hAnsi="Arial" w:cs="Arial"/>
          <w:sz w:val="21"/>
          <w:szCs w:val="21"/>
        </w:rPr>
      </w:pPr>
      <w:r w:rsidRPr="007B4C9E">
        <w:rPr>
          <w:rFonts w:ascii="Arial" w:eastAsia="Arial" w:hAnsi="Arial" w:cs="Arial"/>
          <w:sz w:val="21"/>
          <w:szCs w:val="21"/>
        </w:rPr>
        <w:t xml:space="preserve">Start writing here: </w:t>
      </w:r>
    </w:p>
    <w:p w14:paraId="1505A291" w14:textId="692AED51" w:rsidR="00E97BFD" w:rsidRDefault="00E97BFD" w:rsidP="006839C2">
      <w:pPr>
        <w:pStyle w:val="NoSpacing"/>
        <w:numPr>
          <w:ilvl w:val="0"/>
          <w:numId w:val="7"/>
        </w:numPr>
        <w:rPr>
          <w:rFonts w:ascii="Arial" w:eastAsia="Arial" w:hAnsi="Arial" w:cs="Arial"/>
          <w:color w:val="2F5496"/>
          <w:sz w:val="21"/>
          <w:szCs w:val="21"/>
        </w:rPr>
      </w:pPr>
      <w:r w:rsidRPr="00E97BFD">
        <w:rPr>
          <w:rFonts w:ascii="Arial" w:eastAsia="Arial" w:hAnsi="Arial" w:cs="Arial"/>
          <w:color w:val="2F5496"/>
          <w:sz w:val="21"/>
          <w:szCs w:val="21"/>
        </w:rPr>
        <w:t xml:space="preserve">The US </w:t>
      </w:r>
      <w:r w:rsidRPr="00E97BFD">
        <w:rPr>
          <w:rFonts w:ascii="Arial" w:eastAsia="Arial" w:hAnsi="Arial" w:cs="Arial"/>
          <w:color w:val="2F5496"/>
          <w:sz w:val="21"/>
          <w:szCs w:val="21"/>
        </w:rPr>
        <w:t>Sarbanes-Oxley Act</w:t>
      </w:r>
      <w:hyperlink r:id="rId8" w:anchor="4" w:history="1"/>
      <w:r w:rsidRPr="00E97BFD">
        <w:rPr>
          <w:rFonts w:ascii="Arial" w:eastAsia="Arial" w:hAnsi="Arial" w:cs="Arial"/>
          <w:color w:val="2F5496"/>
          <w:sz w:val="21"/>
          <w:szCs w:val="21"/>
        </w:rPr>
        <w:t xml:space="preserve"> and the US Health Insurance Portability and Accou</w:t>
      </w:r>
      <w:r w:rsidRPr="00E97BFD">
        <w:rPr>
          <w:rFonts w:ascii="Arial" w:eastAsia="Arial" w:hAnsi="Arial" w:cs="Arial"/>
          <w:color w:val="2F5496"/>
          <w:sz w:val="21"/>
          <w:szCs w:val="21"/>
        </w:rPr>
        <w:t>ntability Act (HIPAA), require enterprise to conduct</w:t>
      </w:r>
      <w:r w:rsidRPr="00E97BFD">
        <w:rPr>
          <w:rFonts w:ascii="Arial" w:eastAsia="Arial" w:hAnsi="Arial" w:cs="Arial"/>
          <w:color w:val="2F5496"/>
          <w:sz w:val="21"/>
          <w:szCs w:val="21"/>
        </w:rPr>
        <w:t xml:space="preserve"> periodic risk assessment.</w:t>
      </w:r>
      <w:r w:rsidR="00DA615E" w:rsidRPr="00E97BFD">
        <w:rPr>
          <w:rFonts w:ascii="Arial" w:eastAsia="Arial" w:hAnsi="Arial" w:cs="Arial"/>
          <w:color w:val="2F5496"/>
          <w:sz w:val="21"/>
          <w:szCs w:val="21"/>
        </w:rPr>
        <w:t xml:space="preserve"> </w:t>
      </w:r>
      <w:r w:rsidRPr="00E97BFD">
        <w:rPr>
          <w:rFonts w:ascii="Arial" w:eastAsia="Arial" w:hAnsi="Arial" w:cs="Arial"/>
          <w:color w:val="2F5496"/>
          <w:sz w:val="21"/>
          <w:szCs w:val="21"/>
        </w:rPr>
        <w:t>The PCI DSS</w:t>
      </w:r>
      <w:r w:rsidR="00437189">
        <w:rPr>
          <w:rFonts w:ascii="Arial" w:eastAsia="Arial" w:hAnsi="Arial" w:cs="Arial"/>
          <w:color w:val="2F5496"/>
          <w:sz w:val="21"/>
          <w:szCs w:val="21"/>
        </w:rPr>
        <w:t xml:space="preserve"> also</w:t>
      </w:r>
      <w:r w:rsidRPr="00E97BFD">
        <w:rPr>
          <w:rFonts w:ascii="Arial" w:eastAsia="Arial" w:hAnsi="Arial" w:cs="Arial"/>
          <w:color w:val="2F5496"/>
          <w:sz w:val="21"/>
          <w:szCs w:val="21"/>
        </w:rPr>
        <w:t xml:space="preserve"> requires </w:t>
      </w:r>
      <w:r w:rsidRPr="00E97BFD">
        <w:rPr>
          <w:rFonts w:ascii="Arial" w:eastAsia="Arial" w:hAnsi="Arial" w:cs="Arial"/>
          <w:color w:val="2F5496"/>
          <w:sz w:val="21"/>
          <w:szCs w:val="21"/>
        </w:rPr>
        <w:t>organizations</w:t>
      </w:r>
      <w:r w:rsidRPr="00E97BFD">
        <w:rPr>
          <w:rFonts w:ascii="Arial" w:eastAsia="Arial" w:hAnsi="Arial" w:cs="Arial"/>
          <w:color w:val="2F5496"/>
          <w:sz w:val="21"/>
          <w:szCs w:val="21"/>
        </w:rPr>
        <w:t xml:space="preserve"> to perform a formal ri</w:t>
      </w:r>
      <w:r w:rsidR="00437189">
        <w:rPr>
          <w:rFonts w:ascii="Arial" w:eastAsia="Arial" w:hAnsi="Arial" w:cs="Arial"/>
          <w:color w:val="2F5496"/>
          <w:sz w:val="21"/>
          <w:szCs w:val="21"/>
        </w:rPr>
        <w:t>sk assessment at least annually</w:t>
      </w:r>
      <w:r w:rsidRPr="00E97BFD">
        <w:rPr>
          <w:rFonts w:ascii="Arial" w:eastAsia="Arial" w:hAnsi="Arial" w:cs="Arial"/>
          <w:color w:val="2F5496"/>
          <w:sz w:val="21"/>
          <w:szCs w:val="21"/>
        </w:rPr>
        <w:t>.</w:t>
      </w:r>
      <w:r w:rsidRPr="00E97BFD">
        <w:rPr>
          <w:rFonts w:ascii="Arial" w:eastAsia="Arial" w:hAnsi="Arial" w:cs="Arial"/>
          <w:color w:val="2F5496"/>
          <w:sz w:val="21"/>
          <w:szCs w:val="21"/>
        </w:rPr>
        <w:t xml:space="preserve"> Organization which are required to be PCI DSS compliant, </w:t>
      </w:r>
      <w:r w:rsidRPr="00E97BFD">
        <w:rPr>
          <w:rFonts w:ascii="Arial" w:eastAsia="Arial" w:hAnsi="Arial" w:cs="Arial"/>
          <w:color w:val="2F5496"/>
          <w:sz w:val="21"/>
          <w:szCs w:val="21"/>
        </w:rPr>
        <w:t xml:space="preserve">US </w:t>
      </w:r>
      <w:r w:rsidRPr="00E97BFD">
        <w:rPr>
          <w:rFonts w:ascii="Arial" w:eastAsia="Arial" w:hAnsi="Arial" w:cs="Arial"/>
          <w:color w:val="2F5496"/>
          <w:sz w:val="21"/>
          <w:szCs w:val="21"/>
        </w:rPr>
        <w:t>Sarbanes-Oxley Act compliance, or HIPAA compliance will be utilizing this application.</w:t>
      </w:r>
    </w:p>
    <w:p w14:paraId="02E395A2" w14:textId="77777777" w:rsidR="006839C2" w:rsidRDefault="006839C2" w:rsidP="006839C2">
      <w:pPr>
        <w:pStyle w:val="NoSpacing"/>
        <w:ind w:left="720"/>
        <w:rPr>
          <w:rFonts w:ascii="Arial" w:eastAsia="Arial" w:hAnsi="Arial" w:cs="Arial"/>
          <w:color w:val="2F5496"/>
          <w:sz w:val="21"/>
          <w:szCs w:val="21"/>
        </w:rPr>
      </w:pPr>
    </w:p>
    <w:p w14:paraId="57BD1DDA" w14:textId="29350912" w:rsidR="00E97BFD" w:rsidRDefault="00E97BFD" w:rsidP="006839C2">
      <w:pPr>
        <w:pStyle w:val="NoSpacing"/>
        <w:ind w:left="720"/>
        <w:rPr>
          <w:rFonts w:ascii="Arial" w:eastAsia="Arial" w:hAnsi="Arial" w:cs="Arial"/>
          <w:color w:val="2F5496"/>
          <w:sz w:val="21"/>
          <w:szCs w:val="21"/>
        </w:rPr>
      </w:pPr>
      <w:r w:rsidRPr="00E97BFD">
        <w:rPr>
          <w:rFonts w:ascii="Arial" w:eastAsia="Arial" w:hAnsi="Arial" w:cs="Arial"/>
          <w:color w:val="2F5496"/>
          <w:sz w:val="21"/>
          <w:szCs w:val="21"/>
        </w:rPr>
        <w:t xml:space="preserve">I’m expecting </w:t>
      </w:r>
      <w:r>
        <w:rPr>
          <w:rFonts w:ascii="Arial" w:eastAsia="Arial" w:hAnsi="Arial" w:cs="Arial"/>
          <w:color w:val="2F5496"/>
          <w:sz w:val="21"/>
          <w:szCs w:val="21"/>
        </w:rPr>
        <w:t xml:space="preserve">customers to provide an </w:t>
      </w:r>
      <w:r w:rsidR="00721281">
        <w:rPr>
          <w:rFonts w:ascii="Arial" w:eastAsia="Arial" w:hAnsi="Arial" w:cs="Arial"/>
          <w:color w:val="2F5496"/>
          <w:sz w:val="21"/>
          <w:szCs w:val="21"/>
        </w:rPr>
        <w:t xml:space="preserve">interface to upload </w:t>
      </w:r>
      <w:r w:rsidR="00437189">
        <w:rPr>
          <w:rFonts w:ascii="Arial" w:eastAsia="Arial" w:hAnsi="Arial" w:cs="Arial"/>
          <w:color w:val="2F5496"/>
          <w:sz w:val="21"/>
          <w:szCs w:val="21"/>
        </w:rPr>
        <w:t xml:space="preserve">confidential </w:t>
      </w:r>
      <w:r w:rsidR="00721281">
        <w:rPr>
          <w:rFonts w:ascii="Arial" w:eastAsia="Arial" w:hAnsi="Arial" w:cs="Arial"/>
          <w:color w:val="2F5496"/>
          <w:sz w:val="21"/>
          <w:szCs w:val="21"/>
        </w:rPr>
        <w:t xml:space="preserve">data to be shared with </w:t>
      </w:r>
      <w:r w:rsidR="00437189">
        <w:rPr>
          <w:rFonts w:ascii="Arial" w:eastAsia="Arial" w:hAnsi="Arial" w:cs="Arial"/>
          <w:color w:val="2F5496"/>
          <w:sz w:val="21"/>
          <w:szCs w:val="21"/>
        </w:rPr>
        <w:t>their</w:t>
      </w:r>
      <w:r w:rsidR="00721281">
        <w:rPr>
          <w:rFonts w:ascii="Arial" w:eastAsia="Arial" w:hAnsi="Arial" w:cs="Arial"/>
          <w:color w:val="2F5496"/>
          <w:sz w:val="21"/>
          <w:szCs w:val="21"/>
        </w:rPr>
        <w:t xml:space="preserve"> client</w:t>
      </w:r>
      <w:r w:rsidR="00437189">
        <w:rPr>
          <w:rFonts w:ascii="Arial" w:eastAsia="Arial" w:hAnsi="Arial" w:cs="Arial"/>
          <w:color w:val="2F5496"/>
          <w:sz w:val="21"/>
          <w:szCs w:val="21"/>
        </w:rPr>
        <w:t>s</w:t>
      </w:r>
      <w:r w:rsidR="00721281">
        <w:rPr>
          <w:rFonts w:ascii="Arial" w:eastAsia="Arial" w:hAnsi="Arial" w:cs="Arial"/>
          <w:color w:val="2F5496"/>
          <w:sz w:val="21"/>
          <w:szCs w:val="21"/>
        </w:rPr>
        <w:t>. Customer will also get access to a webpage to create customize questions for their Vendors. Vendor will be able to provide responses allow read only access to their data.</w:t>
      </w:r>
    </w:p>
    <w:p w14:paraId="007868BD" w14:textId="77777777" w:rsidR="00E97BFD" w:rsidRPr="00E97BFD" w:rsidRDefault="00E97BFD" w:rsidP="00E97BFD">
      <w:pPr>
        <w:pStyle w:val="NoSpacing"/>
        <w:rPr>
          <w:rFonts w:ascii="Arial" w:eastAsia="Arial" w:hAnsi="Arial" w:cs="Arial"/>
          <w:color w:val="2F5496"/>
          <w:sz w:val="21"/>
          <w:szCs w:val="21"/>
        </w:rPr>
      </w:pPr>
    </w:p>
    <w:p w14:paraId="7D4CE0D7" w14:textId="4E4B6BFA" w:rsidR="00DA615E" w:rsidRDefault="00721281" w:rsidP="006839C2">
      <w:pPr>
        <w:pStyle w:val="ListParagraph"/>
        <w:numPr>
          <w:ilvl w:val="0"/>
          <w:numId w:val="7"/>
        </w:numPr>
        <w:tabs>
          <w:tab w:val="left" w:pos="720"/>
          <w:tab w:val="left" w:pos="1440"/>
        </w:tabs>
        <w:spacing w:after="240" w:line="240" w:lineRule="auto"/>
        <w:jc w:val="both"/>
        <w:rPr>
          <w:rFonts w:ascii="Arial" w:eastAsia="Arial" w:hAnsi="Arial" w:cs="Arial"/>
          <w:color w:val="2F5496"/>
          <w:sz w:val="21"/>
          <w:szCs w:val="21"/>
        </w:rPr>
      </w:pPr>
      <w:r w:rsidRPr="006839C2">
        <w:rPr>
          <w:rFonts w:ascii="Arial" w:eastAsia="Arial" w:hAnsi="Arial" w:cs="Arial"/>
          <w:color w:val="2F5496"/>
          <w:sz w:val="21"/>
          <w:szCs w:val="21"/>
        </w:rPr>
        <w:t xml:space="preserve">As of today, </w:t>
      </w:r>
      <w:r w:rsidR="00615CDB">
        <w:rPr>
          <w:rFonts w:ascii="Arial" w:eastAsia="Arial" w:hAnsi="Arial" w:cs="Arial"/>
          <w:color w:val="2F5496"/>
          <w:sz w:val="21"/>
          <w:szCs w:val="21"/>
        </w:rPr>
        <w:t xml:space="preserve">Security Risk Assessment process is partially automated. Organizations utilize third party tool to collect assessment responses but confidential or priority information is shared over email. The data is not centrally located therefore hard to manage and assessment takes more time due to resistance is sharing confidential data. </w:t>
      </w:r>
    </w:p>
    <w:p w14:paraId="3E7A3D86" w14:textId="745387B0" w:rsidR="00615CDB" w:rsidRDefault="00615CDB" w:rsidP="00615CDB">
      <w:pPr>
        <w:pStyle w:val="ListParagraph"/>
        <w:tabs>
          <w:tab w:val="left" w:pos="720"/>
          <w:tab w:val="left" w:pos="1440"/>
        </w:tabs>
        <w:spacing w:after="240" w:line="240" w:lineRule="auto"/>
        <w:jc w:val="both"/>
        <w:rPr>
          <w:rFonts w:ascii="Arial" w:eastAsia="Arial" w:hAnsi="Arial" w:cs="Arial"/>
          <w:color w:val="2F5496"/>
          <w:sz w:val="21"/>
          <w:szCs w:val="21"/>
        </w:rPr>
      </w:pPr>
    </w:p>
    <w:p w14:paraId="438958B5" w14:textId="6F61C5CA" w:rsidR="00615CDB" w:rsidRDefault="00615CDB" w:rsidP="00615CDB">
      <w:pPr>
        <w:pStyle w:val="ListParagraph"/>
        <w:tabs>
          <w:tab w:val="left" w:pos="720"/>
          <w:tab w:val="left" w:pos="1440"/>
        </w:tabs>
        <w:spacing w:after="240" w:line="240" w:lineRule="auto"/>
        <w:jc w:val="both"/>
        <w:rPr>
          <w:rFonts w:ascii="Arial" w:eastAsia="Arial" w:hAnsi="Arial" w:cs="Arial"/>
          <w:color w:val="2F5496"/>
          <w:sz w:val="21"/>
          <w:szCs w:val="21"/>
        </w:rPr>
      </w:pPr>
      <w:r>
        <w:rPr>
          <w:rFonts w:ascii="Arial" w:eastAsia="Arial" w:hAnsi="Arial" w:cs="Arial"/>
          <w:color w:val="2F5496"/>
          <w:sz w:val="21"/>
          <w:szCs w:val="21"/>
        </w:rPr>
        <w:t>This product will act as one plane of glass for all the assessments and data associated with that assessment. Data available in one repository is a big advantage, Or</w:t>
      </w:r>
      <w:r w:rsidR="00437189">
        <w:rPr>
          <w:rFonts w:ascii="Arial" w:eastAsia="Arial" w:hAnsi="Arial" w:cs="Arial"/>
          <w:color w:val="2F5496"/>
          <w:sz w:val="21"/>
          <w:szCs w:val="21"/>
        </w:rPr>
        <w:t xml:space="preserve">ganization would be able to view list of active vendors and categorize them based on high, medium, or a low security risk associated with the vendor. </w:t>
      </w:r>
    </w:p>
    <w:p w14:paraId="14EDCAF9" w14:textId="3C131EF4" w:rsidR="00437189" w:rsidRDefault="00437189" w:rsidP="00615CDB">
      <w:pPr>
        <w:pStyle w:val="ListParagraph"/>
        <w:tabs>
          <w:tab w:val="left" w:pos="720"/>
          <w:tab w:val="left" w:pos="1440"/>
        </w:tabs>
        <w:spacing w:after="240" w:line="240" w:lineRule="auto"/>
        <w:jc w:val="both"/>
        <w:rPr>
          <w:rFonts w:ascii="Arial" w:eastAsia="Arial" w:hAnsi="Arial" w:cs="Arial"/>
          <w:color w:val="2F5496"/>
          <w:sz w:val="21"/>
          <w:szCs w:val="21"/>
        </w:rPr>
      </w:pPr>
    </w:p>
    <w:p w14:paraId="51CD5DA3" w14:textId="73F8BE55" w:rsidR="00437189" w:rsidRPr="00437189" w:rsidRDefault="00437189" w:rsidP="00DC67A5">
      <w:pPr>
        <w:pStyle w:val="ListParagraph"/>
        <w:numPr>
          <w:ilvl w:val="0"/>
          <w:numId w:val="7"/>
        </w:numPr>
        <w:tabs>
          <w:tab w:val="left" w:pos="720"/>
          <w:tab w:val="left" w:pos="1440"/>
        </w:tabs>
        <w:spacing w:after="240" w:line="240" w:lineRule="auto"/>
        <w:jc w:val="both"/>
        <w:rPr>
          <w:rFonts w:ascii="Arial" w:eastAsia="Arial" w:hAnsi="Arial" w:cs="Arial"/>
          <w:color w:val="2F5496"/>
          <w:sz w:val="21"/>
          <w:szCs w:val="21"/>
        </w:rPr>
      </w:pPr>
      <w:r w:rsidRPr="00437189">
        <w:rPr>
          <w:rFonts w:ascii="Arial" w:eastAsia="Arial" w:hAnsi="Arial" w:cs="Arial"/>
          <w:color w:val="2F5496"/>
          <w:sz w:val="21"/>
          <w:szCs w:val="21"/>
        </w:rPr>
        <w:t>Yes, Organization required</w:t>
      </w:r>
      <w:r w:rsidRPr="00437189">
        <w:rPr>
          <w:rFonts w:ascii="Arial" w:eastAsia="Arial" w:hAnsi="Arial" w:cs="Arial"/>
          <w:color w:val="2F5496"/>
          <w:sz w:val="21"/>
          <w:szCs w:val="21"/>
        </w:rPr>
        <w:t xml:space="preserve"> to trust, understand, and accept </w:t>
      </w:r>
      <w:r w:rsidRPr="00437189">
        <w:rPr>
          <w:rFonts w:ascii="Arial" w:eastAsia="Arial" w:hAnsi="Arial" w:cs="Arial"/>
          <w:color w:val="2F5496"/>
          <w:sz w:val="21"/>
          <w:szCs w:val="21"/>
        </w:rPr>
        <w:t xml:space="preserve">Blockchain </w:t>
      </w:r>
      <w:r w:rsidRPr="00437189">
        <w:rPr>
          <w:rFonts w:ascii="Arial" w:eastAsia="Arial" w:hAnsi="Arial" w:cs="Arial"/>
          <w:color w:val="2F5496"/>
          <w:sz w:val="21"/>
          <w:szCs w:val="21"/>
        </w:rPr>
        <w:t>technology</w:t>
      </w:r>
      <w:r w:rsidRPr="00437189">
        <w:rPr>
          <w:rFonts w:ascii="Arial" w:eastAsia="Arial" w:hAnsi="Arial" w:cs="Arial"/>
          <w:color w:val="2F5496"/>
          <w:sz w:val="21"/>
          <w:szCs w:val="21"/>
        </w:rPr>
        <w:t xml:space="preserve">. The mechanism </w:t>
      </w:r>
      <w:r w:rsidRPr="00437189">
        <w:rPr>
          <w:rFonts w:ascii="Arial" w:eastAsia="Arial" w:hAnsi="Arial" w:cs="Arial"/>
          <w:color w:val="2F5496"/>
          <w:sz w:val="21"/>
          <w:szCs w:val="21"/>
        </w:rPr>
        <w:t>of e</w:t>
      </w:r>
      <w:r w:rsidRPr="00437189">
        <w:rPr>
          <w:rFonts w:ascii="Arial" w:eastAsia="Arial" w:hAnsi="Arial" w:cs="Arial"/>
          <w:color w:val="2F5496"/>
          <w:sz w:val="21"/>
          <w:szCs w:val="21"/>
        </w:rPr>
        <w:t>ncrypt</w:t>
      </w:r>
      <w:r w:rsidRPr="00437189">
        <w:rPr>
          <w:rFonts w:ascii="Arial" w:eastAsia="Arial" w:hAnsi="Arial" w:cs="Arial"/>
          <w:color w:val="2F5496"/>
          <w:sz w:val="21"/>
          <w:szCs w:val="21"/>
        </w:rPr>
        <w:t xml:space="preserve">ing the data for </w:t>
      </w:r>
      <w:r w:rsidRPr="00437189">
        <w:rPr>
          <w:rFonts w:ascii="Arial" w:eastAsia="Arial" w:hAnsi="Arial" w:cs="Arial"/>
          <w:color w:val="2F5496"/>
          <w:sz w:val="21"/>
          <w:szCs w:val="21"/>
        </w:rPr>
        <w:t>safe</w:t>
      </w:r>
      <w:r w:rsidRPr="00437189">
        <w:rPr>
          <w:rFonts w:ascii="Arial" w:eastAsia="Arial" w:hAnsi="Arial" w:cs="Arial"/>
          <w:color w:val="2F5496"/>
          <w:sz w:val="21"/>
          <w:szCs w:val="21"/>
        </w:rPr>
        <w:t>ty</w:t>
      </w:r>
      <w:r w:rsidRPr="00437189">
        <w:rPr>
          <w:rFonts w:ascii="Arial" w:eastAsia="Arial" w:hAnsi="Arial" w:cs="Arial"/>
          <w:color w:val="2F5496"/>
          <w:sz w:val="21"/>
          <w:szCs w:val="21"/>
        </w:rPr>
        <w:t xml:space="preserve">, available, and </w:t>
      </w:r>
      <w:r w:rsidRPr="00437189">
        <w:rPr>
          <w:rFonts w:ascii="Arial" w:eastAsia="Arial" w:hAnsi="Arial" w:cs="Arial"/>
          <w:color w:val="2F5496"/>
          <w:sz w:val="21"/>
          <w:szCs w:val="21"/>
        </w:rPr>
        <w:t>centralized data store in a decentralized network need to be understood.</w:t>
      </w:r>
      <w:r>
        <w:rPr>
          <w:rFonts w:ascii="Arial" w:hAnsi="Arial" w:cs="Arial"/>
          <w:color w:val="404040"/>
          <w:shd w:val="clear" w:color="auto" w:fill="FFFFFF"/>
        </w:rPr>
        <w:t xml:space="preserve"> </w:t>
      </w:r>
    </w:p>
    <w:p w14:paraId="0E21D05B" w14:textId="44883DB9" w:rsidR="00095920" w:rsidRPr="00095920" w:rsidRDefault="00095920" w:rsidP="00C46702">
      <w:pPr>
        <w:tabs>
          <w:tab w:val="left" w:pos="720"/>
          <w:tab w:val="left" w:pos="1440"/>
        </w:tabs>
        <w:spacing w:after="240" w:line="240" w:lineRule="auto"/>
        <w:jc w:val="both"/>
        <w:rPr>
          <w:rFonts w:ascii="Arial" w:eastAsia="Arial" w:hAnsi="Arial" w:cs="Arial"/>
          <w:color w:val="2F5496"/>
          <w:sz w:val="21"/>
          <w:szCs w:val="21"/>
        </w:rPr>
      </w:pPr>
    </w:p>
    <w:sectPr w:rsidR="00095920" w:rsidRPr="00095920">
      <w:headerReference w:type="default" r:id="rId9"/>
      <w:footerReference w:type="default" r:id="rId10"/>
      <w:headerReference w:type="first" r:id="rId11"/>
      <w:footerReference w:type="first" r:id="rId12"/>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B5DC8" w14:textId="77777777" w:rsidR="00B335ED" w:rsidRDefault="00B335ED">
      <w:pPr>
        <w:spacing w:after="0" w:line="240" w:lineRule="auto"/>
      </w:pPr>
      <w:r>
        <w:separator/>
      </w:r>
    </w:p>
  </w:endnote>
  <w:endnote w:type="continuationSeparator" w:id="0">
    <w:p w14:paraId="64DB8A58" w14:textId="77777777" w:rsidR="00B335ED" w:rsidRDefault="00B3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C0689" w14:textId="77777777" w:rsidR="000C5A9B" w:rsidRDefault="000C5A9B">
    <w:pPr>
      <w:tabs>
        <w:tab w:val="left" w:pos="1440"/>
      </w:tabs>
      <w:spacing w:after="0" w:line="240" w:lineRule="auto"/>
      <w:jc w:val="both"/>
      <w:rPr>
        <w:rFonts w:ascii="Arial" w:eastAsia="Arial" w:hAnsi="Arial" w:cs="Arial"/>
        <w:sz w:val="21"/>
        <w:szCs w:val="21"/>
      </w:rPr>
    </w:pPr>
    <w:r>
      <w:rPr>
        <w:noProof/>
        <w:lang w:val="en-US" w:eastAsia="ja-JP"/>
      </w:rPr>
      <mc:AlternateContent>
        <mc:Choice Requires="wps">
          <w:drawing>
            <wp:anchor distT="0" distB="0" distL="114300" distR="114300" simplePos="0" relativeHeight="251664384" behindDoc="0" locked="0" layoutInCell="1" hidden="0" allowOverlap="1" wp14:anchorId="74ADAB12" wp14:editId="4588C60E">
              <wp:simplePos x="0" y="0"/>
              <wp:positionH relativeFrom="margin">
                <wp:posOffset>-304799</wp:posOffset>
              </wp:positionH>
              <wp:positionV relativeFrom="paragraph">
                <wp:posOffset>190500</wp:posOffset>
              </wp:positionV>
              <wp:extent cx="5870225"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410888" y="3780000"/>
                        <a:ext cx="5870225" cy="0"/>
                      </a:xfrm>
                      <a:prstGeom prst="straightConnector1">
                        <a:avLst/>
                      </a:prstGeom>
                      <a:noFill/>
                      <a:ln w="9525" cap="rnd" cmpd="sng">
                        <a:solidFill>
                          <a:srgbClr val="8C8C8C"/>
                        </a:solidFill>
                        <a:prstDash val="solid"/>
                        <a:round/>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678492" id="_x0000_t32" coordsize="21600,21600" o:spt="32" o:oned="t" path="m,l21600,21600e" filled="f">
              <v:path arrowok="t" fillok="f" o:connecttype="none"/>
              <o:lock v:ext="edit" shapetype="t"/>
            </v:shapetype>
            <v:shape id="Straight Arrow Connector 9" o:spid="_x0000_s1026" type="#_x0000_t32" style="position:absolute;margin-left:-24pt;margin-top:15pt;width:462.2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" strokecolor="#8c8c8c">
              <v:stroke endcap="round"/>
              <w10:wrap anchorx="margin"/>
            </v:shape>
          </w:pict>
        </mc:Fallback>
      </mc:AlternateContent>
    </w:r>
  </w:p>
  <w:p w14:paraId="1D139E86" w14:textId="77777777" w:rsidR="000C5A9B" w:rsidRDefault="000C5A9B">
    <w:pPr>
      <w:tabs>
        <w:tab w:val="left" w:pos="1440"/>
      </w:tabs>
      <w:spacing w:after="0" w:line="240" w:lineRule="auto"/>
      <w:jc w:val="both"/>
      <w:rPr>
        <w:rFonts w:ascii="Arial" w:eastAsia="Arial" w:hAnsi="Arial" w:cs="Arial"/>
        <w:sz w:val="21"/>
        <w:szCs w:val="21"/>
      </w:rPr>
    </w:pPr>
  </w:p>
  <w:p w14:paraId="14B52B9C" w14:textId="77777777" w:rsidR="000C5A9B" w:rsidRDefault="000C5A9B">
    <w:pPr>
      <w:tabs>
        <w:tab w:val="left" w:pos="1440"/>
      </w:tabs>
      <w:spacing w:after="0" w:line="240" w:lineRule="auto"/>
      <w:jc w:val="center"/>
      <w:rPr>
        <w:color w:val="808080"/>
        <w:sz w:val="16"/>
        <w:szCs w:val="16"/>
      </w:rPr>
    </w:pPr>
  </w:p>
  <w:p w14:paraId="0556CA9B" w14:textId="77777777" w:rsidR="000C5A9B" w:rsidRDefault="000C5A9B">
    <w:pPr>
      <w:spacing w:after="0" w:line="240" w:lineRule="auto"/>
      <w:ind w:left="-567" w:firstLine="567"/>
      <w:rPr>
        <w:rFonts w:ascii="Arial" w:eastAsia="Arial" w:hAnsi="Arial" w:cs="Arial"/>
        <w:b/>
        <w:color w:val="808080"/>
        <w:sz w:val="14"/>
        <w:szCs w:val="14"/>
      </w:rPr>
    </w:pPr>
    <w:r>
      <w:rPr>
        <w:rFonts w:ascii="Arial" w:eastAsia="Arial" w:hAnsi="Arial" w:cs="Arial"/>
        <w:color w:val="808080"/>
        <w:sz w:val="14"/>
        <w:szCs w:val="14"/>
      </w:rPr>
      <w:t>getsmarter.com</w:t>
    </w:r>
    <w:r>
      <w:rPr>
        <w:rFonts w:ascii="Arial" w:eastAsia="Arial" w:hAnsi="Arial" w:cs="Arial"/>
        <w:b/>
        <w:color w:val="808080"/>
        <w:sz w:val="14"/>
        <w:szCs w:val="14"/>
      </w:rPr>
      <w:t xml:space="preserve"> | </w:t>
    </w:r>
    <w:hyperlink r:id="rId1">
      <w:r>
        <w:rPr>
          <w:rFonts w:ascii="Arial" w:eastAsia="Arial" w:hAnsi="Arial" w:cs="Arial"/>
          <w:color w:val="808080"/>
          <w:sz w:val="14"/>
          <w:szCs w:val="14"/>
        </w:rPr>
        <w:t>info@getsmarter.com</w:t>
      </w:r>
    </w:hyperlink>
    <w:r>
      <w:rPr>
        <w:rFonts w:ascii="Arial" w:eastAsia="Arial" w:hAnsi="Arial" w:cs="Arial"/>
        <w:color w:val="0000FF"/>
        <w:sz w:val="14"/>
        <w:szCs w:val="14"/>
        <w:u w:val="single"/>
      </w:rPr>
      <w:t xml:space="preserve"> </w:t>
    </w:r>
    <w:r>
      <w:rPr>
        <w:rFonts w:ascii="Arial" w:eastAsia="Arial" w:hAnsi="Arial" w:cs="Arial"/>
        <w:b/>
        <w:color w:val="808080"/>
        <w:sz w:val="14"/>
        <w:szCs w:val="14"/>
        <w:u w:val="single"/>
      </w:rPr>
      <w:t xml:space="preserve"> </w:t>
    </w:r>
    <w:r>
      <w:rPr>
        <w:noProof/>
        <w:lang w:val="en-US" w:eastAsia="ja-JP"/>
      </w:rPr>
      <w:drawing>
        <wp:anchor distT="0" distB="0" distL="0" distR="0" simplePos="0" relativeHeight="251665408" behindDoc="0" locked="0" layoutInCell="1" hidden="0" allowOverlap="1" wp14:anchorId="2B22D77C" wp14:editId="72B18610">
          <wp:simplePos x="0" y="0"/>
          <wp:positionH relativeFrom="margin">
            <wp:posOffset>3495675</wp:posOffset>
          </wp:positionH>
          <wp:positionV relativeFrom="paragraph">
            <wp:posOffset>12700</wp:posOffset>
          </wp:positionV>
          <wp:extent cx="1761491" cy="228600"/>
          <wp:effectExtent l="0" t="0" r="0" b="0"/>
          <wp:wrapSquare wrapText="bothSides" distT="0" distB="0" distL="0" distR="0"/>
          <wp:docPr id="12" name="image2.png" descr="../Downloads/ICWGS_on_white.png"/>
          <wp:cNvGraphicFramePr/>
          <a:graphic xmlns:a="http://schemas.openxmlformats.org/drawingml/2006/main">
            <a:graphicData uri="http://schemas.openxmlformats.org/drawingml/2006/picture">
              <pic:pic xmlns:pic="http://schemas.openxmlformats.org/drawingml/2006/picture">
                <pic:nvPicPr>
                  <pic:cNvPr id="0" name="image2.png" descr="../Downloads/ICWGS_on_white.png"/>
                  <pic:cNvPicPr preferRelativeResize="0"/>
                </pic:nvPicPr>
                <pic:blipFill>
                  <a:blip r:embed="rId2"/>
                  <a:srcRect/>
                  <a:stretch>
                    <a:fillRect/>
                  </a:stretch>
                </pic:blipFill>
                <pic:spPr>
                  <a:xfrm>
                    <a:off x="0" y="0"/>
                    <a:ext cx="1761491" cy="228600"/>
                  </a:xfrm>
                  <a:prstGeom prst="rect">
                    <a:avLst/>
                  </a:prstGeom>
                  <a:ln/>
                </pic:spPr>
              </pic:pic>
            </a:graphicData>
          </a:graphic>
        </wp:anchor>
      </w:drawing>
    </w:r>
  </w:p>
  <w:p w14:paraId="6DA741FF" w14:textId="77777777" w:rsidR="000C5A9B" w:rsidRDefault="000C5A9B">
    <w:pPr>
      <w:spacing w:after="0" w:line="240" w:lineRule="auto"/>
      <w:ind w:left="-567" w:firstLine="567"/>
      <w:rPr>
        <w:rFonts w:ascii="Arial" w:eastAsia="Arial" w:hAnsi="Arial" w:cs="Arial"/>
        <w:color w:val="808080"/>
        <w:sz w:val="14"/>
        <w:szCs w:val="14"/>
      </w:rPr>
    </w:pPr>
    <w:r>
      <w:rPr>
        <w:rFonts w:ascii="Arial" w:eastAsia="Arial" w:hAnsi="Arial" w:cs="Arial"/>
        <w:color w:val="808080"/>
        <w:sz w:val="14"/>
        <w:szCs w:val="14"/>
      </w:rPr>
      <w:t xml:space="preserve">+44 203 457 5774 (UK) </w:t>
    </w:r>
    <w:r>
      <w:rPr>
        <w:rFonts w:ascii="Arial" w:eastAsia="Arial" w:hAnsi="Arial" w:cs="Arial"/>
        <w:b/>
        <w:color w:val="808080"/>
        <w:sz w:val="14"/>
        <w:szCs w:val="14"/>
      </w:rPr>
      <w:t>|</w:t>
    </w:r>
    <w:r>
      <w:rPr>
        <w:rFonts w:ascii="Arial" w:eastAsia="Arial" w:hAnsi="Arial" w:cs="Arial"/>
        <w:color w:val="808080"/>
        <w:sz w:val="14"/>
        <w:szCs w:val="14"/>
      </w:rPr>
      <w:t xml:space="preserve"> +1 224 249 3522 (US) </w:t>
    </w:r>
    <w:r>
      <w:rPr>
        <w:rFonts w:ascii="Arial" w:eastAsia="Arial" w:hAnsi="Arial" w:cs="Arial"/>
        <w:b/>
        <w:color w:val="808080"/>
        <w:sz w:val="14"/>
        <w:szCs w:val="14"/>
      </w:rPr>
      <w:t>|</w:t>
    </w:r>
    <w:r>
      <w:rPr>
        <w:rFonts w:ascii="Arial" w:eastAsia="Arial" w:hAnsi="Arial" w:cs="Arial"/>
        <w:color w:val="808080"/>
        <w:sz w:val="14"/>
        <w:szCs w:val="14"/>
      </w:rPr>
      <w:t xml:space="preserve"> +27 21 447 7565 (SA)</w:t>
    </w:r>
  </w:p>
  <w:p w14:paraId="449BBB7D" w14:textId="4E0482FB" w:rsidR="000C5A9B" w:rsidRDefault="000C5A9B">
    <w:pPr>
      <w:tabs>
        <w:tab w:val="left" w:pos="1440"/>
      </w:tabs>
      <w:spacing w:after="0" w:line="240" w:lineRule="auto"/>
      <w:jc w:val="center"/>
      <w:rPr>
        <w:color w:val="808080"/>
        <w:sz w:val="16"/>
        <w:szCs w:val="16"/>
      </w:rPr>
    </w:pPr>
    <w:r>
      <w:rPr>
        <w:color w:val="808080"/>
        <w:sz w:val="16"/>
        <w:szCs w:val="16"/>
      </w:rPr>
      <w:t xml:space="preserve">Page </w:t>
    </w:r>
    <w:r>
      <w:rPr>
        <w:color w:val="808080"/>
        <w:sz w:val="16"/>
        <w:szCs w:val="16"/>
      </w:rPr>
      <w:fldChar w:fldCharType="begin"/>
    </w:r>
    <w:r>
      <w:rPr>
        <w:color w:val="808080"/>
        <w:sz w:val="16"/>
        <w:szCs w:val="16"/>
      </w:rPr>
      <w:instrText>PAGE</w:instrText>
    </w:r>
    <w:r>
      <w:rPr>
        <w:color w:val="808080"/>
        <w:sz w:val="16"/>
        <w:szCs w:val="16"/>
      </w:rPr>
      <w:fldChar w:fldCharType="separate"/>
    </w:r>
    <w:r w:rsidR="008F2FE8">
      <w:rPr>
        <w:noProof/>
        <w:color w:val="808080"/>
        <w:sz w:val="16"/>
        <w:szCs w:val="16"/>
      </w:rPr>
      <w:t>1</w:t>
    </w:r>
    <w:r>
      <w:rPr>
        <w:color w:val="808080"/>
        <w:sz w:val="16"/>
        <w:szCs w:val="16"/>
      </w:rPr>
      <w:fldChar w:fldCharType="end"/>
    </w:r>
    <w:r>
      <w:rPr>
        <w:color w:val="808080"/>
        <w:sz w:val="16"/>
        <w:szCs w:val="16"/>
      </w:rPr>
      <w:t xml:space="preserve"> of </w:t>
    </w:r>
    <w:r>
      <w:rPr>
        <w:color w:val="808080"/>
        <w:sz w:val="16"/>
        <w:szCs w:val="16"/>
      </w:rPr>
      <w:fldChar w:fldCharType="begin"/>
    </w:r>
    <w:r>
      <w:rPr>
        <w:color w:val="808080"/>
        <w:sz w:val="16"/>
        <w:szCs w:val="16"/>
      </w:rPr>
      <w:instrText>NUMPAGES</w:instrText>
    </w:r>
    <w:r>
      <w:rPr>
        <w:color w:val="808080"/>
        <w:sz w:val="16"/>
        <w:szCs w:val="16"/>
      </w:rPr>
      <w:fldChar w:fldCharType="separate"/>
    </w:r>
    <w:r w:rsidR="008F2FE8">
      <w:rPr>
        <w:noProof/>
        <w:color w:val="808080"/>
        <w:sz w:val="16"/>
        <w:szCs w:val="16"/>
      </w:rPr>
      <w:t>5</w:t>
    </w:r>
    <w:r>
      <w:rPr>
        <w:color w:val="8080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C2F5C" w14:textId="77777777" w:rsidR="000C5A9B" w:rsidRDefault="000C5A9B">
    <w:pPr>
      <w:tabs>
        <w:tab w:val="left" w:pos="1440"/>
      </w:tabs>
      <w:spacing w:after="0" w:line="240" w:lineRule="auto"/>
      <w:jc w:val="both"/>
      <w:rPr>
        <w:rFonts w:ascii="Arial" w:eastAsia="Arial" w:hAnsi="Arial" w:cs="Arial"/>
        <w:sz w:val="21"/>
        <w:szCs w:val="21"/>
      </w:rPr>
    </w:pPr>
    <w:r>
      <w:rPr>
        <w:noProof/>
        <w:lang w:val="en-US" w:eastAsia="ja-JP"/>
      </w:rPr>
      <mc:AlternateContent>
        <mc:Choice Requires="wps">
          <w:drawing>
            <wp:anchor distT="0" distB="0" distL="114300" distR="114300" simplePos="0" relativeHeight="251666432" behindDoc="0" locked="0" layoutInCell="1" hidden="0" allowOverlap="1" wp14:anchorId="2CD459DB" wp14:editId="6987FCA6">
              <wp:simplePos x="0" y="0"/>
              <wp:positionH relativeFrom="margin">
                <wp:posOffset>-304799</wp:posOffset>
              </wp:positionH>
              <wp:positionV relativeFrom="paragraph">
                <wp:posOffset>190500</wp:posOffset>
              </wp:positionV>
              <wp:extent cx="587022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410888" y="3780000"/>
                        <a:ext cx="5870225" cy="0"/>
                      </a:xfrm>
                      <a:prstGeom prst="straightConnector1">
                        <a:avLst/>
                      </a:prstGeom>
                      <a:noFill/>
                      <a:ln w="9525" cap="rnd" cmpd="sng">
                        <a:solidFill>
                          <a:srgbClr val="8C8C8C"/>
                        </a:solidFill>
                        <a:prstDash val="solid"/>
                        <a:round/>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EF33F6" id="_x0000_t32" coordsize="21600,21600" o:spt="32" o:oned="t" path="m,l21600,21600e" filled="f">
              <v:path arrowok="t" fillok="f" o:connecttype="none"/>
              <o:lock v:ext="edit" shapetype="t"/>
            </v:shapetype>
            <v:shape id="Straight Arrow Connector 7" o:spid="_x0000_s1026" type="#_x0000_t32" style="position:absolute;margin-left:-24pt;margin-top:15pt;width:462.2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" strokecolor="#8c8c8c">
              <v:stroke endcap="round"/>
              <w10:wrap anchorx="margin"/>
            </v:shape>
          </w:pict>
        </mc:Fallback>
      </mc:AlternateContent>
    </w:r>
  </w:p>
  <w:p w14:paraId="4E81D787" w14:textId="77777777" w:rsidR="000C5A9B" w:rsidRDefault="000C5A9B">
    <w:pPr>
      <w:tabs>
        <w:tab w:val="left" w:pos="1440"/>
      </w:tabs>
      <w:spacing w:after="0" w:line="240" w:lineRule="auto"/>
      <w:jc w:val="both"/>
      <w:rPr>
        <w:rFonts w:ascii="Arial" w:eastAsia="Arial" w:hAnsi="Arial" w:cs="Arial"/>
        <w:sz w:val="21"/>
        <w:szCs w:val="21"/>
      </w:rPr>
    </w:pPr>
  </w:p>
  <w:p w14:paraId="66364097" w14:textId="77777777" w:rsidR="000C5A9B" w:rsidRDefault="000C5A9B">
    <w:pPr>
      <w:tabs>
        <w:tab w:val="left" w:pos="1440"/>
      </w:tabs>
      <w:spacing w:after="0" w:line="240" w:lineRule="auto"/>
      <w:jc w:val="center"/>
      <w:rPr>
        <w:color w:val="808080"/>
        <w:sz w:val="16"/>
        <w:szCs w:val="16"/>
      </w:rPr>
    </w:pPr>
  </w:p>
  <w:p w14:paraId="4A58C5EF" w14:textId="77777777" w:rsidR="000C5A9B" w:rsidRDefault="000C5A9B">
    <w:pPr>
      <w:spacing w:after="0" w:line="240" w:lineRule="auto"/>
      <w:ind w:left="-567" w:firstLine="567"/>
      <w:rPr>
        <w:rFonts w:ascii="Arial" w:eastAsia="Arial" w:hAnsi="Arial" w:cs="Arial"/>
        <w:b/>
        <w:color w:val="808080"/>
        <w:sz w:val="14"/>
        <w:szCs w:val="14"/>
      </w:rPr>
    </w:pPr>
    <w:r>
      <w:rPr>
        <w:rFonts w:ascii="Arial" w:eastAsia="Arial" w:hAnsi="Arial" w:cs="Arial"/>
        <w:color w:val="808080"/>
        <w:sz w:val="14"/>
        <w:szCs w:val="14"/>
      </w:rPr>
      <w:t>getsmarter.com</w:t>
    </w:r>
    <w:r>
      <w:rPr>
        <w:rFonts w:ascii="Arial" w:eastAsia="Arial" w:hAnsi="Arial" w:cs="Arial"/>
        <w:b/>
        <w:color w:val="808080"/>
        <w:sz w:val="14"/>
        <w:szCs w:val="14"/>
      </w:rPr>
      <w:t xml:space="preserve"> | </w:t>
    </w:r>
    <w:hyperlink r:id="rId1">
      <w:r>
        <w:rPr>
          <w:rFonts w:ascii="Arial" w:eastAsia="Arial" w:hAnsi="Arial" w:cs="Arial"/>
          <w:color w:val="808080"/>
          <w:sz w:val="14"/>
          <w:szCs w:val="14"/>
        </w:rPr>
        <w:t>info@getsmarter.com</w:t>
      </w:r>
    </w:hyperlink>
    <w:r>
      <w:rPr>
        <w:rFonts w:ascii="Arial" w:eastAsia="Arial" w:hAnsi="Arial" w:cs="Arial"/>
        <w:color w:val="0000FF"/>
        <w:sz w:val="14"/>
        <w:szCs w:val="14"/>
        <w:u w:val="single"/>
      </w:rPr>
      <w:t xml:space="preserve"> </w:t>
    </w:r>
    <w:r>
      <w:rPr>
        <w:rFonts w:ascii="Arial" w:eastAsia="Arial" w:hAnsi="Arial" w:cs="Arial"/>
        <w:b/>
        <w:color w:val="808080"/>
        <w:sz w:val="14"/>
        <w:szCs w:val="14"/>
        <w:u w:val="single"/>
      </w:rPr>
      <w:t xml:space="preserve"> </w:t>
    </w:r>
    <w:r>
      <w:rPr>
        <w:noProof/>
        <w:lang w:val="en-US" w:eastAsia="ja-JP"/>
      </w:rPr>
      <w:drawing>
        <wp:anchor distT="0" distB="0" distL="0" distR="0" simplePos="0" relativeHeight="251667456" behindDoc="0" locked="0" layoutInCell="1" hidden="0" allowOverlap="1" wp14:anchorId="20F46132" wp14:editId="5A417C6D">
          <wp:simplePos x="0" y="0"/>
          <wp:positionH relativeFrom="margin">
            <wp:posOffset>3495675</wp:posOffset>
          </wp:positionH>
          <wp:positionV relativeFrom="paragraph">
            <wp:posOffset>12700</wp:posOffset>
          </wp:positionV>
          <wp:extent cx="1761491" cy="228600"/>
          <wp:effectExtent l="0" t="0" r="0" b="0"/>
          <wp:wrapSquare wrapText="bothSides" distT="0" distB="0" distL="0" distR="0"/>
          <wp:docPr id="14" name="image5.png" descr="../Downloads/ICWGS_on_white.png"/>
          <wp:cNvGraphicFramePr/>
          <a:graphic xmlns:a="http://schemas.openxmlformats.org/drawingml/2006/main">
            <a:graphicData uri="http://schemas.openxmlformats.org/drawingml/2006/picture">
              <pic:pic xmlns:pic="http://schemas.openxmlformats.org/drawingml/2006/picture">
                <pic:nvPicPr>
                  <pic:cNvPr id="0" name="image5.png" descr="../Downloads/ICWGS_on_white.png"/>
                  <pic:cNvPicPr preferRelativeResize="0"/>
                </pic:nvPicPr>
                <pic:blipFill>
                  <a:blip r:embed="rId2"/>
                  <a:srcRect/>
                  <a:stretch>
                    <a:fillRect/>
                  </a:stretch>
                </pic:blipFill>
                <pic:spPr>
                  <a:xfrm>
                    <a:off x="0" y="0"/>
                    <a:ext cx="1761491" cy="228600"/>
                  </a:xfrm>
                  <a:prstGeom prst="rect">
                    <a:avLst/>
                  </a:prstGeom>
                  <a:ln/>
                </pic:spPr>
              </pic:pic>
            </a:graphicData>
          </a:graphic>
        </wp:anchor>
      </w:drawing>
    </w:r>
  </w:p>
  <w:p w14:paraId="4AAE3CF0" w14:textId="77777777" w:rsidR="000C5A9B" w:rsidRDefault="000C5A9B">
    <w:pPr>
      <w:spacing w:after="0" w:line="240" w:lineRule="auto"/>
      <w:ind w:left="-567" w:firstLine="567"/>
      <w:rPr>
        <w:rFonts w:ascii="Arial" w:eastAsia="Arial" w:hAnsi="Arial" w:cs="Arial"/>
        <w:color w:val="808080"/>
        <w:sz w:val="14"/>
        <w:szCs w:val="14"/>
      </w:rPr>
    </w:pPr>
    <w:r>
      <w:rPr>
        <w:rFonts w:ascii="Arial" w:eastAsia="Arial" w:hAnsi="Arial" w:cs="Arial"/>
        <w:color w:val="808080"/>
        <w:sz w:val="14"/>
        <w:szCs w:val="14"/>
      </w:rPr>
      <w:t xml:space="preserve">+44 203 457 5774 (UK) </w:t>
    </w:r>
    <w:r>
      <w:rPr>
        <w:rFonts w:ascii="Arial" w:eastAsia="Arial" w:hAnsi="Arial" w:cs="Arial"/>
        <w:b/>
        <w:color w:val="808080"/>
        <w:sz w:val="14"/>
        <w:szCs w:val="14"/>
      </w:rPr>
      <w:t>|</w:t>
    </w:r>
    <w:r>
      <w:rPr>
        <w:rFonts w:ascii="Arial" w:eastAsia="Arial" w:hAnsi="Arial" w:cs="Arial"/>
        <w:color w:val="808080"/>
        <w:sz w:val="14"/>
        <w:szCs w:val="14"/>
      </w:rPr>
      <w:t xml:space="preserve"> +1 224 249 3522 (US) </w:t>
    </w:r>
    <w:r>
      <w:rPr>
        <w:rFonts w:ascii="Arial" w:eastAsia="Arial" w:hAnsi="Arial" w:cs="Arial"/>
        <w:b/>
        <w:color w:val="808080"/>
        <w:sz w:val="14"/>
        <w:szCs w:val="14"/>
      </w:rPr>
      <w:t>|</w:t>
    </w:r>
    <w:r>
      <w:rPr>
        <w:rFonts w:ascii="Arial" w:eastAsia="Arial" w:hAnsi="Arial" w:cs="Arial"/>
        <w:color w:val="808080"/>
        <w:sz w:val="14"/>
        <w:szCs w:val="14"/>
      </w:rPr>
      <w:t xml:space="preserve"> +27 21 447 7565 (SA)</w:t>
    </w:r>
  </w:p>
  <w:p w14:paraId="1964983C" w14:textId="77777777" w:rsidR="000C5A9B" w:rsidRDefault="000C5A9B">
    <w:pPr>
      <w:tabs>
        <w:tab w:val="left" w:pos="1440"/>
      </w:tabs>
      <w:spacing w:after="0" w:line="240" w:lineRule="auto"/>
      <w:jc w:val="center"/>
      <w:rPr>
        <w:color w:val="808080"/>
        <w:sz w:val="16"/>
        <w:szCs w:val="16"/>
      </w:rPr>
    </w:pPr>
    <w:r>
      <w:rPr>
        <w:color w:val="808080"/>
        <w:sz w:val="16"/>
        <w:szCs w:val="16"/>
      </w:rPr>
      <w:t xml:space="preserve">Page </w:t>
    </w:r>
    <w:r>
      <w:rPr>
        <w:color w:val="808080"/>
        <w:sz w:val="16"/>
        <w:szCs w:val="16"/>
      </w:rPr>
      <w:fldChar w:fldCharType="begin"/>
    </w:r>
    <w:r>
      <w:rPr>
        <w:color w:val="808080"/>
        <w:sz w:val="16"/>
        <w:szCs w:val="16"/>
      </w:rPr>
      <w:instrText>PAGE</w:instrText>
    </w:r>
    <w:r>
      <w:rPr>
        <w:color w:val="808080"/>
        <w:sz w:val="16"/>
        <w:szCs w:val="16"/>
      </w:rPr>
      <w:fldChar w:fldCharType="end"/>
    </w:r>
    <w:r>
      <w:rPr>
        <w:color w:val="808080"/>
        <w:sz w:val="16"/>
        <w:szCs w:val="16"/>
      </w:rPr>
      <w:t xml:space="preserve"> of </w:t>
    </w:r>
    <w:r>
      <w:rPr>
        <w:color w:val="808080"/>
        <w:sz w:val="16"/>
        <w:szCs w:val="16"/>
      </w:rPr>
      <w:fldChar w:fldCharType="begin"/>
    </w:r>
    <w:r>
      <w:rPr>
        <w:color w:val="808080"/>
        <w:sz w:val="16"/>
        <w:szCs w:val="16"/>
      </w:rPr>
      <w:instrText>NUMPAGES</w:instrText>
    </w:r>
    <w:r>
      <w:rPr>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0DBF4" w14:textId="77777777" w:rsidR="00B335ED" w:rsidRDefault="00B335ED">
      <w:pPr>
        <w:spacing w:after="0" w:line="240" w:lineRule="auto"/>
      </w:pPr>
      <w:r>
        <w:separator/>
      </w:r>
    </w:p>
  </w:footnote>
  <w:footnote w:type="continuationSeparator" w:id="0">
    <w:p w14:paraId="1F292A53" w14:textId="77777777" w:rsidR="00B335ED" w:rsidRDefault="00B33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737C3" w14:textId="77777777" w:rsidR="000C5A9B" w:rsidRDefault="000C5A9B">
    <w:pPr>
      <w:tabs>
        <w:tab w:val="left" w:pos="1440"/>
      </w:tabs>
      <w:spacing w:after="0" w:line="240" w:lineRule="auto"/>
      <w:jc w:val="both"/>
      <w:rPr>
        <w:rFonts w:ascii="Arial" w:eastAsia="Arial" w:hAnsi="Arial" w:cs="Arial"/>
        <w:sz w:val="21"/>
        <w:szCs w:val="21"/>
      </w:rPr>
    </w:pPr>
    <w:r>
      <w:rPr>
        <w:noProof/>
        <w:lang w:val="en-US" w:eastAsia="ja-JP"/>
      </w:rPr>
      <w:drawing>
        <wp:anchor distT="0" distB="0" distL="114300" distR="114300" simplePos="0" relativeHeight="251658240" behindDoc="0" locked="0" layoutInCell="1" hidden="0" allowOverlap="1" wp14:anchorId="5D82B7C2" wp14:editId="7AD07ACB">
          <wp:simplePos x="0" y="0"/>
          <wp:positionH relativeFrom="margin">
            <wp:posOffset>0</wp:posOffset>
          </wp:positionH>
          <wp:positionV relativeFrom="paragraph">
            <wp:posOffset>-173989</wp:posOffset>
          </wp:positionV>
          <wp:extent cx="1320800" cy="627380"/>
          <wp:effectExtent l="0" t="0" r="0" b="0"/>
          <wp:wrapSquare wrapText="bothSides" distT="0" distB="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20800" cy="627380"/>
                  </a:xfrm>
                  <a:prstGeom prst="rect">
                    <a:avLst/>
                  </a:prstGeom>
                  <a:ln/>
                </pic:spPr>
              </pic:pic>
            </a:graphicData>
          </a:graphic>
        </wp:anchor>
      </w:drawing>
    </w:r>
  </w:p>
  <w:p w14:paraId="3A831D57" w14:textId="77777777" w:rsidR="000C5A9B" w:rsidRDefault="000C5A9B">
    <w:pPr>
      <w:tabs>
        <w:tab w:val="left" w:pos="1440"/>
      </w:tabs>
      <w:spacing w:after="0" w:line="240" w:lineRule="auto"/>
      <w:jc w:val="both"/>
      <w:rPr>
        <w:rFonts w:ascii="Arial" w:eastAsia="Arial" w:hAnsi="Arial" w:cs="Arial"/>
        <w:sz w:val="21"/>
        <w:szCs w:val="21"/>
      </w:rPr>
    </w:pPr>
    <w:r>
      <w:rPr>
        <w:noProof/>
        <w:lang w:val="en-US" w:eastAsia="ja-JP"/>
      </w:rPr>
      <mc:AlternateContent>
        <mc:Choice Requires="wps">
          <w:drawing>
            <wp:anchor distT="0" distB="0" distL="114300" distR="114300" simplePos="0" relativeHeight="251659264" behindDoc="0" locked="0" layoutInCell="1" hidden="0" allowOverlap="1" wp14:anchorId="2B03BE79" wp14:editId="49AF0432">
              <wp:simplePos x="0" y="0"/>
              <wp:positionH relativeFrom="margin">
                <wp:posOffset>4597400</wp:posOffset>
              </wp:positionH>
              <wp:positionV relativeFrom="paragraph">
                <wp:posOffset>0</wp:posOffset>
              </wp:positionV>
              <wp:extent cx="2227961" cy="465925"/>
              <wp:effectExtent l="0" t="0" r="0" b="0"/>
              <wp:wrapNone/>
              <wp:docPr id="10" name="Rectangle 10"/>
              <wp:cNvGraphicFramePr/>
              <a:graphic xmlns:a="http://schemas.openxmlformats.org/drawingml/2006/main">
                <a:graphicData uri="http://schemas.microsoft.com/office/word/2010/wordprocessingShape">
                  <wps:wsp>
                    <wps:cNvSpPr/>
                    <wps:spPr>
                      <a:xfrm>
                        <a:off x="4236782" y="3551800"/>
                        <a:ext cx="2218436" cy="456400"/>
                      </a:xfrm>
                      <a:prstGeom prst="rect">
                        <a:avLst/>
                      </a:prstGeom>
                      <a:noFill/>
                      <a:ln>
                        <a:noFill/>
                      </a:ln>
                    </wps:spPr>
                    <wps:txbx>
                      <w:txbxContent>
                        <w:p w14:paraId="1D4F4375" w14:textId="77777777" w:rsidR="000C5A9B" w:rsidRDefault="000C5A9B">
                          <w:pPr>
                            <w:spacing w:line="258" w:lineRule="auto"/>
                            <w:textDirection w:val="btLr"/>
                          </w:pPr>
                          <w:r>
                            <w:rPr>
                              <w:b/>
                              <w:color w:val="808080"/>
                              <w:sz w:val="20"/>
                              <w:highlight w:val="white"/>
                            </w:rPr>
                            <w:t>oxford.ac.uk</w:t>
                          </w:r>
                        </w:p>
                      </w:txbxContent>
                    </wps:txbx>
                    <wps:bodyPr spcFirstLastPara="1" wrap="square" lIns="91425" tIns="45700" rIns="91425" bIns="45700" anchor="t" anchorCtr="0"/>
                  </wps:wsp>
                </a:graphicData>
              </a:graphic>
            </wp:anchor>
          </w:drawing>
        </mc:Choice>
        <mc:Fallback>
          <w:pict>
            <v:rect w14:anchorId="2B03BE79" id="Rectangle 10" o:spid="_x0000_s1026" style="position:absolute;left:0;text-align:left;margin-left:362pt;margin-top:0;width:175.45pt;height:36.7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" filled="f" stroked="f">
              <v:textbox inset="2.53958mm,1.2694mm,2.53958mm,1.2694mm">
                <w:txbxContent>
                  <w:p w14:paraId="1D4F4375" w14:textId="77777777" w:rsidR="000C5A9B" w:rsidRDefault="000C5A9B">
                    <w:pPr>
                      <w:spacing w:line="258" w:lineRule="auto"/>
                      <w:textDirection w:val="btLr"/>
                    </w:pPr>
                    <w:r>
                      <w:rPr>
                        <w:b/>
                        <w:color w:val="808080"/>
                        <w:sz w:val="20"/>
                        <w:highlight w:val="white"/>
                      </w:rPr>
                      <w:t>oxford.ac.uk</w:t>
                    </w:r>
                  </w:p>
                </w:txbxContent>
              </v:textbox>
              <w10:wrap anchorx="margin"/>
            </v:rect>
          </w:pict>
        </mc:Fallback>
      </mc:AlternateContent>
    </w:r>
  </w:p>
  <w:p w14:paraId="530962DA" w14:textId="77777777" w:rsidR="000C5A9B" w:rsidRDefault="000C5A9B">
    <w:pPr>
      <w:tabs>
        <w:tab w:val="center" w:pos="4680"/>
        <w:tab w:val="right" w:pos="9360"/>
      </w:tabs>
      <w:spacing w:after="0" w:line="240" w:lineRule="auto"/>
    </w:pPr>
  </w:p>
  <w:p w14:paraId="2A2233A4" w14:textId="77777777" w:rsidR="000C5A9B" w:rsidRDefault="000C5A9B">
    <w:pPr>
      <w:tabs>
        <w:tab w:val="center" w:pos="4680"/>
        <w:tab w:val="right" w:pos="9360"/>
      </w:tabs>
      <w:spacing w:after="0" w:line="240" w:lineRule="auto"/>
    </w:pPr>
    <w:r>
      <w:rPr>
        <w:noProof/>
        <w:lang w:val="en-US" w:eastAsia="ja-JP"/>
      </w:rPr>
      <mc:AlternateContent>
        <mc:Choice Requires="wps">
          <w:drawing>
            <wp:anchor distT="0" distB="0" distL="114300" distR="114300" simplePos="0" relativeHeight="251660288" behindDoc="0" locked="0" layoutInCell="1" hidden="0" allowOverlap="1" wp14:anchorId="5A40BCA4" wp14:editId="0091CE8D">
              <wp:simplePos x="0" y="0"/>
              <wp:positionH relativeFrom="margin">
                <wp:posOffset>0</wp:posOffset>
              </wp:positionH>
              <wp:positionV relativeFrom="paragraph">
                <wp:posOffset>127000</wp:posOffset>
              </wp:positionV>
              <wp:extent cx="594487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373565" y="3776190"/>
                        <a:ext cx="5944870" cy="7620"/>
                      </a:xfrm>
                      <a:prstGeom prst="straightConnector1">
                        <a:avLst/>
                      </a:prstGeom>
                      <a:noFill/>
                      <a:ln w="9525" cap="rnd" cmpd="sng">
                        <a:solidFill>
                          <a:srgbClr val="FFFFFF"/>
                        </a:solidFill>
                        <a:prstDash val="solid"/>
                        <a:round/>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2DFE0B" id="_x0000_t32" coordsize="21600,21600" o:spt="32" o:oned="t" path="m,l21600,21600e" filled="f">
              <v:path arrowok="t" fillok="f" o:connecttype="none"/>
              <o:lock v:ext="edit" shapetype="t"/>
            </v:shapetype>
            <v:shape id="Straight Arrow Connector 5" o:spid="_x0000_s1026" type="#_x0000_t32" style="position:absolute;margin-left:0;margin-top:10pt;width:468.1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" strokecolor="white">
              <v:stroke endcap="round"/>
              <w10:wrap anchorx="margin"/>
            </v:shape>
          </w:pict>
        </mc:Fallback>
      </mc:AlternateContent>
    </w:r>
  </w:p>
  <w:p w14:paraId="7D23EA60" w14:textId="77777777" w:rsidR="000C5A9B" w:rsidRDefault="000C5A9B">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DECF6" w14:textId="77777777" w:rsidR="000C5A9B" w:rsidRDefault="000C5A9B">
    <w:pPr>
      <w:tabs>
        <w:tab w:val="left" w:pos="1440"/>
      </w:tabs>
      <w:spacing w:after="0" w:line="240" w:lineRule="auto"/>
      <w:jc w:val="both"/>
      <w:rPr>
        <w:rFonts w:ascii="Arial" w:eastAsia="Arial" w:hAnsi="Arial" w:cs="Arial"/>
        <w:sz w:val="21"/>
        <w:szCs w:val="21"/>
      </w:rPr>
    </w:pPr>
    <w:r>
      <w:rPr>
        <w:noProof/>
        <w:lang w:val="en-US" w:eastAsia="ja-JP"/>
      </w:rPr>
      <w:drawing>
        <wp:anchor distT="0" distB="0" distL="114300" distR="114300" simplePos="0" relativeHeight="251661312" behindDoc="0" locked="0" layoutInCell="1" hidden="0" allowOverlap="1" wp14:anchorId="1F7101BC" wp14:editId="4D5C4EC1">
          <wp:simplePos x="0" y="0"/>
          <wp:positionH relativeFrom="margin">
            <wp:posOffset>0</wp:posOffset>
          </wp:positionH>
          <wp:positionV relativeFrom="paragraph">
            <wp:posOffset>-173989</wp:posOffset>
          </wp:positionV>
          <wp:extent cx="1320800" cy="62738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20800" cy="627380"/>
                  </a:xfrm>
                  <a:prstGeom prst="rect">
                    <a:avLst/>
                  </a:prstGeom>
                  <a:ln/>
                </pic:spPr>
              </pic:pic>
            </a:graphicData>
          </a:graphic>
        </wp:anchor>
      </w:drawing>
    </w:r>
  </w:p>
  <w:p w14:paraId="459858AE" w14:textId="77777777" w:rsidR="000C5A9B" w:rsidRDefault="000C5A9B">
    <w:pPr>
      <w:tabs>
        <w:tab w:val="left" w:pos="1440"/>
      </w:tabs>
      <w:spacing w:after="0" w:line="240" w:lineRule="auto"/>
      <w:jc w:val="both"/>
      <w:rPr>
        <w:rFonts w:ascii="Arial" w:eastAsia="Arial" w:hAnsi="Arial" w:cs="Arial"/>
        <w:sz w:val="21"/>
        <w:szCs w:val="21"/>
      </w:rPr>
    </w:pPr>
    <w:r>
      <w:rPr>
        <w:noProof/>
        <w:lang w:val="en-US" w:eastAsia="ja-JP"/>
      </w:rPr>
      <mc:AlternateContent>
        <mc:Choice Requires="wps">
          <w:drawing>
            <wp:anchor distT="0" distB="0" distL="114300" distR="114300" simplePos="0" relativeHeight="251662336" behindDoc="0" locked="0" layoutInCell="1" hidden="0" allowOverlap="1" wp14:anchorId="69462A90" wp14:editId="43DBB818">
              <wp:simplePos x="0" y="0"/>
              <wp:positionH relativeFrom="margin">
                <wp:posOffset>4597400</wp:posOffset>
              </wp:positionH>
              <wp:positionV relativeFrom="paragraph">
                <wp:posOffset>0</wp:posOffset>
              </wp:positionV>
              <wp:extent cx="2227961" cy="465925"/>
              <wp:effectExtent l="0" t="0" r="0" b="0"/>
              <wp:wrapNone/>
              <wp:docPr id="8" name="Rectangle 8"/>
              <wp:cNvGraphicFramePr/>
              <a:graphic xmlns:a="http://schemas.openxmlformats.org/drawingml/2006/main">
                <a:graphicData uri="http://schemas.microsoft.com/office/word/2010/wordprocessingShape">
                  <wps:wsp>
                    <wps:cNvSpPr/>
                    <wps:spPr>
                      <a:xfrm>
                        <a:off x="4236782" y="3551800"/>
                        <a:ext cx="2218436" cy="456400"/>
                      </a:xfrm>
                      <a:prstGeom prst="rect">
                        <a:avLst/>
                      </a:prstGeom>
                      <a:noFill/>
                      <a:ln>
                        <a:noFill/>
                      </a:ln>
                    </wps:spPr>
                    <wps:txbx>
                      <w:txbxContent>
                        <w:p w14:paraId="77EA2A1C" w14:textId="77777777" w:rsidR="000C5A9B" w:rsidRDefault="000C5A9B">
                          <w:pPr>
                            <w:spacing w:line="258" w:lineRule="auto"/>
                            <w:textDirection w:val="btLr"/>
                          </w:pPr>
                          <w:r>
                            <w:rPr>
                              <w:b/>
                              <w:color w:val="808080"/>
                              <w:sz w:val="20"/>
                              <w:highlight w:val="white"/>
                            </w:rPr>
                            <w:t>oxford.ac.uk</w:t>
                          </w:r>
                        </w:p>
                      </w:txbxContent>
                    </wps:txbx>
                    <wps:bodyPr spcFirstLastPara="1" wrap="square" lIns="91425" tIns="45700" rIns="91425" bIns="45700" anchor="t" anchorCtr="0"/>
                  </wps:wsp>
                </a:graphicData>
              </a:graphic>
            </wp:anchor>
          </w:drawing>
        </mc:Choice>
        <mc:Fallback>
          <w:pict>
            <v:rect w14:anchorId="69462A90" id="Rectangle 8" o:spid="_x0000_s1027" style="position:absolute;left:0;text-align:left;margin-left:362pt;margin-top:0;width:175.45pt;height:36.7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" filled="f" stroked="f">
              <v:textbox inset="2.53958mm,1.2694mm,2.53958mm,1.2694mm">
                <w:txbxContent>
                  <w:p w14:paraId="77EA2A1C" w14:textId="77777777" w:rsidR="000C5A9B" w:rsidRDefault="000C5A9B">
                    <w:pPr>
                      <w:spacing w:line="258" w:lineRule="auto"/>
                      <w:textDirection w:val="btLr"/>
                    </w:pPr>
                    <w:r>
                      <w:rPr>
                        <w:b/>
                        <w:color w:val="808080"/>
                        <w:sz w:val="20"/>
                        <w:highlight w:val="white"/>
                      </w:rPr>
                      <w:t>oxford.ac.uk</w:t>
                    </w:r>
                  </w:p>
                </w:txbxContent>
              </v:textbox>
              <w10:wrap anchorx="margin"/>
            </v:rect>
          </w:pict>
        </mc:Fallback>
      </mc:AlternateContent>
    </w:r>
  </w:p>
  <w:p w14:paraId="008EF7B6" w14:textId="77777777" w:rsidR="000C5A9B" w:rsidRDefault="000C5A9B">
    <w:pPr>
      <w:tabs>
        <w:tab w:val="center" w:pos="4680"/>
        <w:tab w:val="right" w:pos="9360"/>
      </w:tabs>
      <w:spacing w:after="0" w:line="240" w:lineRule="auto"/>
    </w:pPr>
  </w:p>
  <w:p w14:paraId="07C1C0A9" w14:textId="77777777" w:rsidR="000C5A9B" w:rsidRDefault="000C5A9B">
    <w:pPr>
      <w:tabs>
        <w:tab w:val="center" w:pos="4680"/>
        <w:tab w:val="right" w:pos="9360"/>
      </w:tabs>
      <w:spacing w:after="0" w:line="240" w:lineRule="auto"/>
    </w:pPr>
    <w:r>
      <w:rPr>
        <w:noProof/>
        <w:lang w:val="en-US" w:eastAsia="ja-JP"/>
      </w:rPr>
      <mc:AlternateContent>
        <mc:Choice Requires="wps">
          <w:drawing>
            <wp:anchor distT="0" distB="0" distL="114300" distR="114300" simplePos="0" relativeHeight="251663360" behindDoc="0" locked="0" layoutInCell="1" hidden="0" allowOverlap="1" wp14:anchorId="5F324C21" wp14:editId="279F7EE8">
              <wp:simplePos x="0" y="0"/>
              <wp:positionH relativeFrom="margin">
                <wp:posOffset>0</wp:posOffset>
              </wp:positionH>
              <wp:positionV relativeFrom="paragraph">
                <wp:posOffset>127000</wp:posOffset>
              </wp:positionV>
              <wp:extent cx="594487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3565" y="3776190"/>
                        <a:ext cx="5944870" cy="7620"/>
                      </a:xfrm>
                      <a:prstGeom prst="straightConnector1">
                        <a:avLst/>
                      </a:prstGeom>
                      <a:noFill/>
                      <a:ln w="9525" cap="rnd" cmpd="sng">
                        <a:solidFill>
                          <a:srgbClr val="FFFFFF"/>
                        </a:solidFill>
                        <a:prstDash val="solid"/>
                        <a:round/>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7F71D" id="_x0000_t32" coordsize="21600,21600" o:spt="32" o:oned="t" path="m,l21600,21600e" filled="f">
              <v:path arrowok="t" fillok="f" o:connecttype="none"/>
              <o:lock v:ext="edit" shapetype="t"/>
            </v:shapetype>
            <v:shape id="Straight Arrow Connector 6" o:spid="_x0000_s1026" type="#_x0000_t32" style="position:absolute;margin-left:0;margin-top:10pt;width:468.1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" strokecolor="white">
              <v:stroke endcap="round"/>
              <w10:wrap anchorx="margin"/>
            </v:shape>
          </w:pict>
        </mc:Fallback>
      </mc:AlternateContent>
    </w:r>
  </w:p>
  <w:p w14:paraId="2F08C812" w14:textId="77777777" w:rsidR="000C5A9B" w:rsidRDefault="000C5A9B">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377"/>
    <w:multiLevelType w:val="multilevel"/>
    <w:tmpl w:val="8D742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D133B"/>
    <w:multiLevelType w:val="multilevel"/>
    <w:tmpl w:val="05A4E0A2"/>
    <w:lvl w:ilvl="0">
      <w:start w:val="1"/>
      <w:numFmt w:val="decimal"/>
      <w:lvlText w:val="%1."/>
      <w:lvlJc w:val="left"/>
      <w:pPr>
        <w:ind w:left="420" w:hanging="4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13298B"/>
    <w:multiLevelType w:val="hybridMultilevel"/>
    <w:tmpl w:val="DB6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5978"/>
    <w:multiLevelType w:val="hybridMultilevel"/>
    <w:tmpl w:val="4646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265DD"/>
    <w:multiLevelType w:val="multilevel"/>
    <w:tmpl w:val="39E8D1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41253B"/>
    <w:multiLevelType w:val="hybridMultilevel"/>
    <w:tmpl w:val="086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141DB"/>
    <w:multiLevelType w:val="multilevel"/>
    <w:tmpl w:val="7CE61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59415F"/>
    <w:multiLevelType w:val="hybridMultilevel"/>
    <w:tmpl w:val="1AC6706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A5042"/>
    <w:multiLevelType w:val="hybridMultilevel"/>
    <w:tmpl w:val="7B109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F2E56"/>
    <w:multiLevelType w:val="hybridMultilevel"/>
    <w:tmpl w:val="B0E6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439C0"/>
    <w:multiLevelType w:val="hybridMultilevel"/>
    <w:tmpl w:val="8078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56090"/>
    <w:multiLevelType w:val="hybridMultilevel"/>
    <w:tmpl w:val="34F8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9"/>
  </w:num>
  <w:num w:numId="6">
    <w:abstractNumId w:val="5"/>
  </w:num>
  <w:num w:numId="7">
    <w:abstractNumId w:val="11"/>
  </w:num>
  <w:num w:numId="8">
    <w:abstractNumId w:val="10"/>
  </w:num>
  <w:num w:numId="9">
    <w:abstractNumId w:val="8"/>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B8"/>
    <w:rsid w:val="00095920"/>
    <w:rsid w:val="000A09EA"/>
    <w:rsid w:val="000C5A9B"/>
    <w:rsid w:val="000D34E9"/>
    <w:rsid w:val="000F3545"/>
    <w:rsid w:val="00132FA1"/>
    <w:rsid w:val="00135814"/>
    <w:rsid w:val="00144C88"/>
    <w:rsid w:val="001B0073"/>
    <w:rsid w:val="001B7709"/>
    <w:rsid w:val="001D2FF0"/>
    <w:rsid w:val="00292BB0"/>
    <w:rsid w:val="002977C6"/>
    <w:rsid w:val="002A7C3C"/>
    <w:rsid w:val="002E3D2D"/>
    <w:rsid w:val="00305A29"/>
    <w:rsid w:val="003448AB"/>
    <w:rsid w:val="00347A0F"/>
    <w:rsid w:val="00376689"/>
    <w:rsid w:val="003C50FD"/>
    <w:rsid w:val="00405CD8"/>
    <w:rsid w:val="00410C7D"/>
    <w:rsid w:val="0041748A"/>
    <w:rsid w:val="00436E1C"/>
    <w:rsid w:val="00437189"/>
    <w:rsid w:val="00446637"/>
    <w:rsid w:val="004D05FF"/>
    <w:rsid w:val="004D6E67"/>
    <w:rsid w:val="005023AB"/>
    <w:rsid w:val="00527D0F"/>
    <w:rsid w:val="00544651"/>
    <w:rsid w:val="005723D3"/>
    <w:rsid w:val="00581BDF"/>
    <w:rsid w:val="00615CDB"/>
    <w:rsid w:val="00620237"/>
    <w:rsid w:val="00620E12"/>
    <w:rsid w:val="0065494B"/>
    <w:rsid w:val="00663B33"/>
    <w:rsid w:val="006839C2"/>
    <w:rsid w:val="00691DF2"/>
    <w:rsid w:val="006A5052"/>
    <w:rsid w:val="006B4ECE"/>
    <w:rsid w:val="006D26FB"/>
    <w:rsid w:val="006D7C26"/>
    <w:rsid w:val="006F162F"/>
    <w:rsid w:val="006F3A96"/>
    <w:rsid w:val="00717529"/>
    <w:rsid w:val="00721281"/>
    <w:rsid w:val="0072264D"/>
    <w:rsid w:val="00747DB7"/>
    <w:rsid w:val="00752676"/>
    <w:rsid w:val="007909EA"/>
    <w:rsid w:val="007A7EC9"/>
    <w:rsid w:val="007B11AF"/>
    <w:rsid w:val="007B26DC"/>
    <w:rsid w:val="007B4C9E"/>
    <w:rsid w:val="007C5022"/>
    <w:rsid w:val="00832A1F"/>
    <w:rsid w:val="00834ACB"/>
    <w:rsid w:val="00840A0D"/>
    <w:rsid w:val="00897F04"/>
    <w:rsid w:val="008A4C50"/>
    <w:rsid w:val="008F2FE8"/>
    <w:rsid w:val="008F57B2"/>
    <w:rsid w:val="009A2F33"/>
    <w:rsid w:val="009A731F"/>
    <w:rsid w:val="009C2641"/>
    <w:rsid w:val="009F5D3A"/>
    <w:rsid w:val="00A44245"/>
    <w:rsid w:val="00A66ADF"/>
    <w:rsid w:val="00A92FD4"/>
    <w:rsid w:val="00A96B45"/>
    <w:rsid w:val="00AA065A"/>
    <w:rsid w:val="00AA190F"/>
    <w:rsid w:val="00AC5356"/>
    <w:rsid w:val="00B335ED"/>
    <w:rsid w:val="00B9181D"/>
    <w:rsid w:val="00BE5C78"/>
    <w:rsid w:val="00C46702"/>
    <w:rsid w:val="00CB4686"/>
    <w:rsid w:val="00CE37BC"/>
    <w:rsid w:val="00CF3C1A"/>
    <w:rsid w:val="00D13EA7"/>
    <w:rsid w:val="00DA615E"/>
    <w:rsid w:val="00DC0566"/>
    <w:rsid w:val="00DD2CA1"/>
    <w:rsid w:val="00E510DE"/>
    <w:rsid w:val="00E97BFD"/>
    <w:rsid w:val="00EA17AF"/>
    <w:rsid w:val="00EA6A07"/>
    <w:rsid w:val="00EB58B8"/>
    <w:rsid w:val="00EF7CB8"/>
    <w:rsid w:val="00F27610"/>
    <w:rsid w:val="00F508EE"/>
    <w:rsid w:val="00F95496"/>
    <w:rsid w:val="00FA144A"/>
    <w:rsid w:val="00FA493F"/>
    <w:rsid w:val="00FA68EB"/>
    <w:rsid w:val="00FC3BCE"/>
    <w:rsid w:val="00FE3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7078"/>
  <w15:docId w15:val="{65145A78-ED01-49F9-A035-BFDC77FF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left" w:pos="1440"/>
      </w:tabs>
      <w:spacing w:before="480" w:after="240" w:line="240" w:lineRule="auto"/>
      <w:jc w:val="both"/>
      <w:outlineLvl w:val="0"/>
    </w:pPr>
    <w:rPr>
      <w:rFonts w:ascii="Arial" w:eastAsia="Arial" w:hAnsi="Arial" w:cs="Arial"/>
      <w:b/>
      <w:color w:val="002060"/>
      <w:sz w:val="36"/>
      <w:szCs w:val="36"/>
    </w:rPr>
  </w:style>
  <w:style w:type="paragraph" w:styleId="Heading2">
    <w:name w:val="heading 2"/>
    <w:basedOn w:val="Normal"/>
    <w:next w:val="Normal"/>
    <w:pPr>
      <w:tabs>
        <w:tab w:val="left" w:pos="1440"/>
      </w:tabs>
      <w:spacing w:before="240" w:after="240" w:line="240" w:lineRule="auto"/>
      <w:jc w:val="both"/>
      <w:outlineLvl w:val="1"/>
    </w:pPr>
    <w:rPr>
      <w:rFonts w:ascii="Arial" w:eastAsia="Arial" w:hAnsi="Arial" w:cs="Arial"/>
      <w:b/>
      <w:color w:val="393D3E"/>
      <w:sz w:val="32"/>
      <w:szCs w:val="32"/>
      <w:highlight w:val="white"/>
    </w:rPr>
  </w:style>
  <w:style w:type="paragraph" w:styleId="Heading3">
    <w:name w:val="heading 3"/>
    <w:basedOn w:val="Normal"/>
    <w:next w:val="Normal"/>
    <w:link w:val="Heading3Char"/>
    <w:uiPriority w:val="9"/>
    <w:qFormat/>
    <w:pPr>
      <w:tabs>
        <w:tab w:val="left" w:pos="1440"/>
      </w:tabs>
      <w:spacing w:before="240" w:after="240" w:line="240" w:lineRule="auto"/>
      <w:jc w:val="both"/>
      <w:outlineLvl w:val="2"/>
    </w:pPr>
    <w:rPr>
      <w:rFonts w:ascii="Arial" w:eastAsia="Arial" w:hAnsi="Arial" w:cs="Arial"/>
      <w:b/>
      <w:color w:val="545454"/>
      <w:sz w:val="28"/>
      <w:szCs w:val="28"/>
      <w:highlight w:val="white"/>
    </w:rPr>
  </w:style>
  <w:style w:type="paragraph" w:styleId="Heading4">
    <w:name w:val="heading 4"/>
    <w:basedOn w:val="Normal"/>
    <w:next w:val="Normal"/>
    <w:pPr>
      <w:tabs>
        <w:tab w:val="left" w:pos="1440"/>
      </w:tabs>
      <w:spacing w:before="120" w:after="60" w:line="240" w:lineRule="auto"/>
      <w:jc w:val="both"/>
      <w:outlineLvl w:val="3"/>
    </w:pPr>
    <w:rPr>
      <w:rFonts w:ascii="Arial" w:eastAsia="Arial" w:hAnsi="Arial" w:cs="Arial"/>
      <w:b/>
      <w:color w:val="8C8C8C"/>
      <w:highlight w:val="white"/>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7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D0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27D0F"/>
    <w:rPr>
      <w:b/>
      <w:bCs/>
    </w:rPr>
  </w:style>
  <w:style w:type="character" w:customStyle="1" w:styleId="CommentSubjectChar">
    <w:name w:val="Comment Subject Char"/>
    <w:basedOn w:val="CommentTextChar"/>
    <w:link w:val="CommentSubject"/>
    <w:uiPriority w:val="99"/>
    <w:semiHidden/>
    <w:rsid w:val="00527D0F"/>
    <w:rPr>
      <w:b/>
      <w:bCs/>
      <w:sz w:val="20"/>
      <w:szCs w:val="20"/>
    </w:rPr>
  </w:style>
  <w:style w:type="paragraph" w:styleId="Header">
    <w:name w:val="header"/>
    <w:basedOn w:val="Normal"/>
    <w:link w:val="HeaderChar"/>
    <w:uiPriority w:val="99"/>
    <w:unhideWhenUsed/>
    <w:rsid w:val="007B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DC"/>
  </w:style>
  <w:style w:type="paragraph" w:styleId="Footer">
    <w:name w:val="footer"/>
    <w:basedOn w:val="Normal"/>
    <w:link w:val="FooterChar"/>
    <w:uiPriority w:val="99"/>
    <w:unhideWhenUsed/>
    <w:rsid w:val="007B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DC"/>
  </w:style>
  <w:style w:type="paragraph" w:styleId="ListParagraph">
    <w:name w:val="List Paragraph"/>
    <w:basedOn w:val="Normal"/>
    <w:uiPriority w:val="34"/>
    <w:qFormat/>
    <w:rsid w:val="00A66ADF"/>
    <w:pPr>
      <w:ind w:left="720"/>
      <w:contextualSpacing/>
    </w:pPr>
  </w:style>
  <w:style w:type="character" w:customStyle="1" w:styleId="Heading3Char">
    <w:name w:val="Heading 3 Char"/>
    <w:basedOn w:val="DefaultParagraphFont"/>
    <w:link w:val="Heading3"/>
    <w:uiPriority w:val="9"/>
    <w:rsid w:val="00A66ADF"/>
    <w:rPr>
      <w:rFonts w:ascii="Arial" w:eastAsia="Arial" w:hAnsi="Arial" w:cs="Arial"/>
      <w:b/>
      <w:color w:val="545454"/>
      <w:sz w:val="28"/>
      <w:szCs w:val="28"/>
      <w:highlight w:val="white"/>
    </w:rPr>
  </w:style>
  <w:style w:type="paragraph" w:styleId="NoSpacing">
    <w:name w:val="No Spacing"/>
    <w:uiPriority w:val="1"/>
    <w:qFormat/>
    <w:rsid w:val="004D6E67"/>
    <w:pPr>
      <w:spacing w:after="0" w:line="240" w:lineRule="auto"/>
    </w:pPr>
  </w:style>
  <w:style w:type="character" w:styleId="Hyperlink">
    <w:name w:val="Hyperlink"/>
    <w:basedOn w:val="DefaultParagraphFont"/>
    <w:uiPriority w:val="99"/>
    <w:semiHidden/>
    <w:unhideWhenUsed/>
    <w:rsid w:val="001D2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saca.org/Journal/archives/2010/Volume-1/Pages/Performing-a-Security-Risk-Assessment1.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getsmarter.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getsmart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02268-9EDF-44A2-ACCB-1D73F1C0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Mathur, Nikunj (IT/US)</dc:creator>
  <cp:lastModifiedBy>Mathur, Nikunj (IT/US)</cp:lastModifiedBy>
  <cp:revision>2</cp:revision>
  <dcterms:created xsi:type="dcterms:W3CDTF">2019-01-22T22:22:00Z</dcterms:created>
  <dcterms:modified xsi:type="dcterms:W3CDTF">2019-01-22T22:22:00Z</dcterms:modified>
</cp:coreProperties>
</file>