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CEDA" w14:textId="4DC46152" w:rsidR="00AF495C" w:rsidRPr="00AF495C" w:rsidRDefault="00AF495C" w:rsidP="00AF495C">
      <w:pPr>
        <w:jc w:val="center"/>
        <w:rPr>
          <w:rFonts w:ascii="Arial" w:hAnsi="Arial" w:cs="Arial"/>
          <w:b/>
          <w:bCs/>
          <w:sz w:val="36"/>
          <w:szCs w:val="36"/>
          <w:shd w:val="clear" w:color="auto" w:fill="FFFFFF"/>
        </w:rPr>
      </w:pPr>
      <w:r w:rsidRPr="00AF495C">
        <w:rPr>
          <w:rFonts w:ascii="Arial" w:hAnsi="Arial" w:cs="Arial"/>
          <w:b/>
          <w:bCs/>
          <w:sz w:val="36"/>
          <w:szCs w:val="36"/>
          <w:shd w:val="clear" w:color="auto" w:fill="FFFFFF"/>
        </w:rPr>
        <w:t>Pivot Table</w:t>
      </w:r>
    </w:p>
    <w:p w14:paraId="5BAF98CE" w14:textId="77777777" w:rsidR="00AF495C" w:rsidRDefault="00AF495C" w:rsidP="00AF495C">
      <w:pPr>
        <w:rPr>
          <w:rFonts w:ascii="Arial" w:hAnsi="Arial" w:cs="Arial"/>
          <w:sz w:val="27"/>
          <w:szCs w:val="27"/>
          <w:shd w:val="clear" w:color="auto" w:fill="FFFFFF"/>
        </w:rPr>
      </w:pPr>
    </w:p>
    <w:p w14:paraId="1FDC2206" w14:textId="324D33AA" w:rsidR="00C135BF" w:rsidRDefault="00AF495C" w:rsidP="00AF495C">
      <w:pPr>
        <w:rPr>
          <w:rFonts w:ascii="Arial" w:hAnsi="Arial" w:cs="Arial"/>
          <w:sz w:val="27"/>
          <w:szCs w:val="27"/>
          <w:shd w:val="clear" w:color="auto" w:fill="FFFFFF"/>
        </w:rPr>
      </w:pPr>
      <w:r w:rsidRPr="00AF495C">
        <w:rPr>
          <w:rFonts w:ascii="Arial" w:hAnsi="Arial" w:cs="Arial"/>
          <w:sz w:val="27"/>
          <w:szCs w:val="27"/>
          <w:shd w:val="clear" w:color="auto" w:fill="FFFFFF"/>
        </w:rPr>
        <w:t>Pivot table in excel is used to categorize, sort, filter, and summarize any length of data table which we want to get count, sum, values either in tabular form or in the form of 2 column sets. To insert the pivot table, select the Pivot table option from the Insert menu tab, which will automatically find the table or range.</w:t>
      </w:r>
    </w:p>
    <w:p w14:paraId="56C3D460" w14:textId="31B75BFD" w:rsidR="00AF495C" w:rsidRDefault="00AF495C" w:rsidP="00AF495C">
      <w:pPr>
        <w:rPr>
          <w:rFonts w:ascii="Arial" w:hAnsi="Arial" w:cs="Arial"/>
          <w:sz w:val="27"/>
          <w:szCs w:val="27"/>
          <w:shd w:val="clear" w:color="auto" w:fill="FFFFFF"/>
        </w:rPr>
      </w:pPr>
    </w:p>
    <w:p w14:paraId="6250CF13" w14:textId="566D95CF" w:rsidR="00AF495C" w:rsidRDefault="00AF495C" w:rsidP="00AF495C">
      <w:pPr>
        <w:rPr>
          <w:rFonts w:ascii="Arial" w:hAnsi="Arial" w:cs="Arial"/>
          <w:sz w:val="27"/>
          <w:szCs w:val="27"/>
          <w:shd w:val="clear" w:color="auto" w:fill="FFFFFF"/>
        </w:rPr>
      </w:pPr>
      <w:r>
        <w:rPr>
          <w:rFonts w:ascii="Arial" w:hAnsi="Arial" w:cs="Arial"/>
          <w:sz w:val="27"/>
          <w:szCs w:val="27"/>
          <w:shd w:val="clear" w:color="auto" w:fill="FFFFFF"/>
        </w:rPr>
        <w:t>Create multitple pivot table with one click</w:t>
      </w:r>
    </w:p>
    <w:p w14:paraId="4519105F" w14:textId="1E049EDB" w:rsidR="00AF495C" w:rsidRDefault="00AF495C" w:rsidP="00AF495C">
      <w:pPr>
        <w:rPr>
          <w:rFonts w:ascii="Arial" w:hAnsi="Arial" w:cs="Arial"/>
          <w:sz w:val="27"/>
          <w:szCs w:val="27"/>
          <w:shd w:val="clear" w:color="auto" w:fill="FFFFFF"/>
        </w:rPr>
      </w:pPr>
      <w:r>
        <w:rPr>
          <w:rFonts w:ascii="Arial" w:hAnsi="Arial" w:cs="Arial"/>
          <w:sz w:val="27"/>
          <w:szCs w:val="27"/>
          <w:shd w:val="clear" w:color="auto" w:fill="FFFFFF"/>
        </w:rPr>
        <w:t>First sort the data in descending order and create pivot table insert mode.</w:t>
      </w:r>
    </w:p>
    <w:p w14:paraId="324EF381" w14:textId="0D986781" w:rsidR="00AF495C" w:rsidRDefault="00AF495C" w:rsidP="00AF495C">
      <w:pPr>
        <w:rPr>
          <w:rFonts w:ascii="Arial" w:hAnsi="Arial" w:cs="Arial"/>
          <w:sz w:val="27"/>
          <w:szCs w:val="27"/>
          <w:shd w:val="clear" w:color="auto" w:fill="FFFFFF"/>
        </w:rPr>
      </w:pPr>
      <w:r>
        <w:rPr>
          <w:rFonts w:ascii="Arial" w:hAnsi="Arial" w:cs="Arial"/>
          <w:sz w:val="27"/>
          <w:szCs w:val="27"/>
          <w:shd w:val="clear" w:color="auto" w:fill="FFFFFF"/>
        </w:rPr>
        <w:t xml:space="preserve">Than classify the categories in </w:t>
      </w:r>
    </w:p>
    <w:p w14:paraId="2AC7748A" w14:textId="67BAE0A5" w:rsidR="00AF495C" w:rsidRDefault="00AF495C" w:rsidP="00AF495C">
      <w:pPr>
        <w:rPr>
          <w:rFonts w:ascii="Arial" w:hAnsi="Arial" w:cs="Arial"/>
          <w:sz w:val="27"/>
          <w:szCs w:val="27"/>
          <w:shd w:val="clear" w:color="auto" w:fill="FFFFFF"/>
        </w:rPr>
      </w:pPr>
      <w:r w:rsidRPr="00AF495C">
        <w:rPr>
          <w:rFonts w:ascii="Arial" w:hAnsi="Arial" w:cs="Arial"/>
          <w:sz w:val="27"/>
          <w:szCs w:val="27"/>
          <w:shd w:val="clear" w:color="auto" w:fill="FFFFFF"/>
        </w:rPr>
        <w:sym w:font="Wingdings" w:char="F0E0"/>
      </w:r>
      <w:r>
        <w:rPr>
          <w:rFonts w:ascii="Arial" w:hAnsi="Arial" w:cs="Arial"/>
          <w:sz w:val="27"/>
          <w:szCs w:val="27"/>
          <w:shd w:val="clear" w:color="auto" w:fill="FFFFFF"/>
        </w:rPr>
        <w:t>row</w:t>
      </w:r>
    </w:p>
    <w:p w14:paraId="0748FA01" w14:textId="77D47DC2" w:rsidR="00AF495C" w:rsidRDefault="00AF495C" w:rsidP="00AF495C">
      <w:pPr>
        <w:rPr>
          <w:rFonts w:ascii="Arial" w:hAnsi="Arial" w:cs="Arial"/>
          <w:sz w:val="27"/>
          <w:szCs w:val="27"/>
          <w:shd w:val="clear" w:color="auto" w:fill="FFFFFF"/>
        </w:rPr>
      </w:pPr>
      <w:r w:rsidRPr="00AF495C">
        <w:rPr>
          <w:rFonts w:ascii="Arial" w:hAnsi="Arial" w:cs="Arial"/>
          <w:sz w:val="27"/>
          <w:szCs w:val="27"/>
          <w:shd w:val="clear" w:color="auto" w:fill="FFFFFF"/>
        </w:rPr>
        <w:sym w:font="Wingdings" w:char="F0E0"/>
      </w:r>
      <w:r>
        <w:rPr>
          <w:rFonts w:ascii="Arial" w:hAnsi="Arial" w:cs="Arial"/>
          <w:sz w:val="27"/>
          <w:szCs w:val="27"/>
          <w:shd w:val="clear" w:color="auto" w:fill="FFFFFF"/>
        </w:rPr>
        <w:t>column</w:t>
      </w:r>
    </w:p>
    <w:p w14:paraId="2DE96AE5" w14:textId="4B41CE8D" w:rsidR="00AF495C" w:rsidRDefault="00AF495C" w:rsidP="00AF495C">
      <w:pPr>
        <w:rPr>
          <w:rFonts w:ascii="Arial" w:hAnsi="Arial" w:cs="Arial"/>
          <w:sz w:val="27"/>
          <w:szCs w:val="27"/>
          <w:shd w:val="clear" w:color="auto" w:fill="FFFFFF"/>
        </w:rPr>
      </w:pPr>
      <w:r w:rsidRPr="00AF495C">
        <w:rPr>
          <w:rFonts w:ascii="Arial" w:hAnsi="Arial" w:cs="Arial"/>
          <w:sz w:val="27"/>
          <w:szCs w:val="27"/>
          <w:shd w:val="clear" w:color="auto" w:fill="FFFFFF"/>
        </w:rPr>
        <w:sym w:font="Wingdings" w:char="F0E0"/>
      </w:r>
      <w:r>
        <w:rPr>
          <w:rFonts w:ascii="Arial" w:hAnsi="Arial" w:cs="Arial"/>
          <w:sz w:val="27"/>
          <w:szCs w:val="27"/>
          <w:shd w:val="clear" w:color="auto" w:fill="FFFFFF"/>
        </w:rPr>
        <w:t>values</w:t>
      </w:r>
    </w:p>
    <w:p w14:paraId="369DC8F8" w14:textId="5A0AF62F" w:rsidR="00AF495C" w:rsidRDefault="00AF495C" w:rsidP="00AF495C">
      <w:pPr>
        <w:rPr>
          <w:rFonts w:ascii="Arial" w:hAnsi="Arial" w:cs="Arial"/>
          <w:sz w:val="27"/>
          <w:szCs w:val="27"/>
          <w:shd w:val="clear" w:color="auto" w:fill="FFFFFF"/>
        </w:rPr>
      </w:pPr>
      <w:r w:rsidRPr="00AF495C">
        <w:rPr>
          <w:rFonts w:ascii="Arial" w:hAnsi="Arial" w:cs="Arial"/>
          <w:sz w:val="27"/>
          <w:szCs w:val="27"/>
          <w:shd w:val="clear" w:color="auto" w:fill="FFFFFF"/>
        </w:rPr>
        <w:sym w:font="Wingdings" w:char="F0E0"/>
      </w:r>
      <w:r>
        <w:rPr>
          <w:rFonts w:ascii="Arial" w:hAnsi="Arial" w:cs="Arial"/>
          <w:sz w:val="27"/>
          <w:szCs w:val="27"/>
          <w:shd w:val="clear" w:color="auto" w:fill="FFFFFF"/>
        </w:rPr>
        <w:t>fliter</w:t>
      </w:r>
    </w:p>
    <w:p w14:paraId="71934648" w14:textId="4C19D18D" w:rsidR="00AF495C" w:rsidRDefault="00AF495C" w:rsidP="00AF495C">
      <w:pPr>
        <w:rPr>
          <w:rFonts w:ascii="Arial" w:hAnsi="Arial" w:cs="Arial"/>
          <w:sz w:val="27"/>
          <w:szCs w:val="27"/>
          <w:shd w:val="clear" w:color="auto" w:fill="FFFFFF"/>
        </w:rPr>
      </w:pPr>
      <w:r>
        <w:rPr>
          <w:rFonts w:ascii="Arial" w:hAnsi="Arial" w:cs="Arial"/>
          <w:sz w:val="27"/>
          <w:szCs w:val="27"/>
          <w:shd w:val="clear" w:color="auto" w:fill="FFFFFF"/>
        </w:rPr>
        <w:t>In filter rather than typing manual click on top left side option</w:t>
      </w:r>
    </w:p>
    <w:p w14:paraId="1588E884" w14:textId="2BCCF151" w:rsidR="00AF495C" w:rsidRDefault="00AF495C" w:rsidP="00AF495C">
      <w:pPr>
        <w:rPr>
          <w:rFonts w:ascii="Arial" w:hAnsi="Arial" w:cs="Arial"/>
          <w:sz w:val="27"/>
          <w:szCs w:val="27"/>
          <w:shd w:val="clear" w:color="auto" w:fill="FFFFFF"/>
        </w:rPr>
      </w:pPr>
      <w:r w:rsidRPr="00AF495C">
        <w:rPr>
          <w:rFonts w:ascii="Arial" w:hAnsi="Arial" w:cs="Arial"/>
          <w:sz w:val="27"/>
          <w:szCs w:val="27"/>
          <w:shd w:val="clear" w:color="auto" w:fill="FFFFFF"/>
        </w:rPr>
        <w:drawing>
          <wp:inline distT="0" distB="0" distL="0" distR="0" wp14:anchorId="4AC5BF70" wp14:editId="0ACB140D">
            <wp:extent cx="5731510" cy="1229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29360"/>
                    </a:xfrm>
                    <a:prstGeom prst="rect">
                      <a:avLst/>
                    </a:prstGeom>
                  </pic:spPr>
                </pic:pic>
              </a:graphicData>
            </a:graphic>
          </wp:inline>
        </w:drawing>
      </w:r>
    </w:p>
    <w:p w14:paraId="70528BE9" w14:textId="597B3319" w:rsidR="00AF495C" w:rsidRDefault="00AF495C" w:rsidP="00AF495C">
      <w:pPr>
        <w:rPr>
          <w:rFonts w:ascii="Arial" w:hAnsi="Arial" w:cs="Arial"/>
          <w:sz w:val="27"/>
          <w:szCs w:val="27"/>
          <w:shd w:val="clear" w:color="auto" w:fill="FFFFFF"/>
        </w:rPr>
      </w:pPr>
      <w:r>
        <w:rPr>
          <w:rFonts w:ascii="Arial" w:hAnsi="Arial" w:cs="Arial"/>
          <w:sz w:val="27"/>
          <w:szCs w:val="27"/>
          <w:shd w:val="clear" w:color="auto" w:fill="FFFFFF"/>
        </w:rPr>
        <w:t>Select 2</w:t>
      </w:r>
      <w:r w:rsidRPr="00AF495C">
        <w:rPr>
          <w:rFonts w:ascii="Arial" w:hAnsi="Arial" w:cs="Arial"/>
          <w:sz w:val="27"/>
          <w:szCs w:val="27"/>
          <w:shd w:val="clear" w:color="auto" w:fill="FFFFFF"/>
          <w:vertAlign w:val="superscript"/>
        </w:rPr>
        <w:t>nd</w:t>
      </w:r>
      <w:r>
        <w:rPr>
          <w:rFonts w:ascii="Arial" w:hAnsi="Arial" w:cs="Arial"/>
          <w:sz w:val="27"/>
          <w:szCs w:val="27"/>
          <w:shd w:val="clear" w:color="auto" w:fill="FFFFFF"/>
        </w:rPr>
        <w:t xml:space="preserve"> and click ok. This will create multiple tables with each filter in a new sheets.</w:t>
      </w:r>
    </w:p>
    <w:p w14:paraId="6664198D" w14:textId="5D508776" w:rsidR="00AF495C" w:rsidRDefault="00AF495C" w:rsidP="00AF495C">
      <w:pPr>
        <w:rPr>
          <w:rFonts w:ascii="Arial" w:hAnsi="Arial" w:cs="Arial"/>
          <w:sz w:val="27"/>
          <w:szCs w:val="27"/>
          <w:shd w:val="clear" w:color="auto" w:fill="FFFFFF"/>
        </w:rPr>
      </w:pPr>
      <w:r w:rsidRPr="00AF495C">
        <w:rPr>
          <w:rFonts w:ascii="Arial" w:hAnsi="Arial" w:cs="Arial"/>
          <w:sz w:val="27"/>
          <w:szCs w:val="27"/>
          <w:shd w:val="clear" w:color="auto" w:fill="FFFFFF"/>
        </w:rPr>
        <w:drawing>
          <wp:inline distT="0" distB="0" distL="0" distR="0" wp14:anchorId="5C85697B" wp14:editId="052C7937">
            <wp:extent cx="3248478" cy="23815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478" cy="238158"/>
                    </a:xfrm>
                    <a:prstGeom prst="rect">
                      <a:avLst/>
                    </a:prstGeom>
                  </pic:spPr>
                </pic:pic>
              </a:graphicData>
            </a:graphic>
          </wp:inline>
        </w:drawing>
      </w:r>
    </w:p>
    <w:p w14:paraId="7569B26D" w14:textId="72EEE366" w:rsidR="008E476D" w:rsidRDefault="008E476D" w:rsidP="00AF495C">
      <w:pPr>
        <w:rPr>
          <w:rFonts w:ascii="Arial" w:hAnsi="Arial" w:cs="Arial"/>
          <w:sz w:val="27"/>
          <w:szCs w:val="27"/>
          <w:shd w:val="clear" w:color="auto" w:fill="FFFFFF"/>
        </w:rPr>
      </w:pPr>
    </w:p>
    <w:p w14:paraId="5196BE29" w14:textId="11E41E3B" w:rsidR="008E476D" w:rsidRPr="008E476D" w:rsidRDefault="008E476D" w:rsidP="00AF495C">
      <w:pPr>
        <w:rPr>
          <w:rFonts w:ascii="Arial" w:hAnsi="Arial" w:cs="Arial"/>
          <w:b/>
          <w:bCs/>
          <w:sz w:val="27"/>
          <w:szCs w:val="27"/>
          <w:shd w:val="clear" w:color="auto" w:fill="FFFFFF"/>
        </w:rPr>
      </w:pPr>
      <w:r w:rsidRPr="008E476D">
        <w:rPr>
          <w:rFonts w:ascii="Arial" w:hAnsi="Arial" w:cs="Arial"/>
          <w:b/>
          <w:bCs/>
          <w:sz w:val="27"/>
          <w:szCs w:val="27"/>
          <w:shd w:val="clear" w:color="auto" w:fill="FFFFFF"/>
        </w:rPr>
        <w:t xml:space="preserve">Bar graph of pivot table </w:t>
      </w:r>
    </w:p>
    <w:p w14:paraId="77686F55" w14:textId="09B8B1CC" w:rsidR="008E476D" w:rsidRDefault="008E476D" w:rsidP="00AF495C">
      <w:pPr>
        <w:rPr>
          <w:rFonts w:ascii="Arial" w:hAnsi="Arial" w:cs="Arial"/>
          <w:sz w:val="27"/>
          <w:szCs w:val="27"/>
          <w:shd w:val="clear" w:color="auto" w:fill="FFFFFF"/>
        </w:rPr>
      </w:pPr>
      <w:r w:rsidRPr="008E476D">
        <w:rPr>
          <w:rFonts w:ascii="Arial" w:hAnsi="Arial" w:cs="Arial"/>
          <w:sz w:val="27"/>
          <w:szCs w:val="27"/>
          <w:shd w:val="clear" w:color="auto" w:fill="FFFFFF"/>
        </w:rPr>
        <w:lastRenderedPageBreak/>
        <w:drawing>
          <wp:inline distT="0" distB="0" distL="0" distR="0" wp14:anchorId="105AE005" wp14:editId="1B902C3A">
            <wp:extent cx="1813560" cy="2193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6431" cy="2221343"/>
                    </a:xfrm>
                    <a:prstGeom prst="rect">
                      <a:avLst/>
                    </a:prstGeom>
                  </pic:spPr>
                </pic:pic>
              </a:graphicData>
            </a:graphic>
          </wp:inline>
        </w:drawing>
      </w:r>
      <w:r>
        <w:rPr>
          <w:rFonts w:ascii="Arial" w:hAnsi="Arial" w:cs="Arial"/>
          <w:sz w:val="27"/>
          <w:szCs w:val="27"/>
          <w:shd w:val="clear" w:color="auto" w:fill="FFFFFF"/>
        </w:rPr>
        <w:t xml:space="preserve">   Click on home tab </w:t>
      </w:r>
      <w:r w:rsidRPr="008E476D">
        <w:rPr>
          <w:rFonts w:ascii="Arial" w:hAnsi="Arial" w:cs="Arial"/>
          <w:sz w:val="27"/>
          <w:szCs w:val="27"/>
          <w:shd w:val="clear" w:color="auto" w:fill="FFFFFF"/>
        </w:rPr>
        <w:sym w:font="Wingdings" w:char="F0E0"/>
      </w:r>
      <w:r>
        <w:rPr>
          <w:rFonts w:ascii="Arial" w:hAnsi="Arial" w:cs="Arial"/>
          <w:sz w:val="27"/>
          <w:szCs w:val="27"/>
          <w:shd w:val="clear" w:color="auto" w:fill="FFFFFF"/>
        </w:rPr>
        <w:t>conditional formatting</w:t>
      </w:r>
      <w:r w:rsidRPr="008E476D">
        <w:rPr>
          <w:rFonts w:ascii="Arial" w:hAnsi="Arial" w:cs="Arial"/>
          <w:sz w:val="27"/>
          <w:szCs w:val="27"/>
          <w:shd w:val="clear" w:color="auto" w:fill="FFFFFF"/>
        </w:rPr>
        <w:sym w:font="Wingdings" w:char="F0E0"/>
      </w:r>
      <w:r>
        <w:rPr>
          <w:rFonts w:ascii="Arial" w:hAnsi="Arial" w:cs="Arial"/>
          <w:sz w:val="27"/>
          <w:szCs w:val="27"/>
          <w:shd w:val="clear" w:color="auto" w:fill="FFFFFF"/>
        </w:rPr>
        <w:t>data bars</w:t>
      </w:r>
    </w:p>
    <w:p w14:paraId="0D898D7E" w14:textId="3CA6A689" w:rsidR="008E476D" w:rsidRPr="00BE72A8" w:rsidRDefault="00BE72A8" w:rsidP="00AF495C">
      <w:pPr>
        <w:rPr>
          <w:rFonts w:ascii="Arial" w:hAnsi="Arial" w:cs="Arial"/>
          <w:b/>
          <w:bCs/>
          <w:sz w:val="27"/>
          <w:szCs w:val="27"/>
          <w:shd w:val="clear" w:color="auto" w:fill="FFFFFF"/>
        </w:rPr>
      </w:pPr>
      <w:r w:rsidRPr="00BE72A8">
        <w:rPr>
          <w:rFonts w:ascii="Arial" w:hAnsi="Arial" w:cs="Arial"/>
          <w:b/>
          <w:bCs/>
          <w:sz w:val="27"/>
          <w:szCs w:val="27"/>
          <w:shd w:val="clear" w:color="auto" w:fill="FFFFFF"/>
        </w:rPr>
        <w:t>Calculated field</w:t>
      </w:r>
    </w:p>
    <w:p w14:paraId="5F200483" w14:textId="77777777" w:rsidR="007F514B" w:rsidRDefault="00BE72A8" w:rsidP="00AF495C">
      <w:pPr>
        <w:rPr>
          <w:rFonts w:ascii="Arial" w:hAnsi="Arial" w:cs="Arial"/>
          <w:sz w:val="27"/>
          <w:szCs w:val="27"/>
          <w:shd w:val="clear" w:color="auto" w:fill="FFFFFF"/>
        </w:rPr>
      </w:pPr>
      <w:r w:rsidRPr="00BE72A8">
        <w:rPr>
          <w:rFonts w:ascii="Arial" w:hAnsi="Arial" w:cs="Arial"/>
          <w:sz w:val="27"/>
          <w:szCs w:val="27"/>
          <w:shd w:val="clear" w:color="auto" w:fill="FFFFFF"/>
        </w:rPr>
        <w:drawing>
          <wp:inline distT="0" distB="0" distL="0" distR="0" wp14:anchorId="01697DE7" wp14:editId="470FA903">
            <wp:extent cx="2819794" cy="22196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794" cy="2219635"/>
                    </a:xfrm>
                    <a:prstGeom prst="rect">
                      <a:avLst/>
                    </a:prstGeom>
                  </pic:spPr>
                </pic:pic>
              </a:graphicData>
            </a:graphic>
          </wp:inline>
        </w:drawing>
      </w:r>
      <w:r>
        <w:rPr>
          <w:rFonts w:ascii="Arial" w:hAnsi="Arial" w:cs="Arial"/>
          <w:sz w:val="27"/>
          <w:szCs w:val="27"/>
          <w:shd w:val="clear" w:color="auto" w:fill="FFFFFF"/>
        </w:rPr>
        <w:t xml:space="preserve">  </w:t>
      </w:r>
    </w:p>
    <w:p w14:paraId="604F989B" w14:textId="2B0E5001" w:rsidR="00BE72A8" w:rsidRDefault="00BE72A8" w:rsidP="00AF495C">
      <w:pPr>
        <w:rPr>
          <w:rFonts w:ascii="Arial" w:hAnsi="Arial" w:cs="Arial"/>
          <w:sz w:val="27"/>
          <w:szCs w:val="27"/>
          <w:shd w:val="clear" w:color="auto" w:fill="FFFFFF"/>
        </w:rPr>
      </w:pPr>
      <w:r>
        <w:rPr>
          <w:rFonts w:ascii="Arial" w:hAnsi="Arial" w:cs="Arial"/>
          <w:sz w:val="27"/>
          <w:szCs w:val="27"/>
          <w:shd w:val="clear" w:color="auto" w:fill="FFFFFF"/>
        </w:rPr>
        <w:t>New field with some calculation from existing fields</w:t>
      </w:r>
    </w:p>
    <w:p w14:paraId="145F632B" w14:textId="19DB22C3" w:rsidR="007F514B" w:rsidRDefault="007F514B" w:rsidP="00AF495C">
      <w:pPr>
        <w:rPr>
          <w:rFonts w:ascii="Arial" w:hAnsi="Arial" w:cs="Arial"/>
          <w:sz w:val="27"/>
          <w:szCs w:val="27"/>
          <w:shd w:val="clear" w:color="auto" w:fill="FFFFFF"/>
        </w:rPr>
      </w:pPr>
      <w:r>
        <w:rPr>
          <w:rFonts w:ascii="Arial" w:hAnsi="Arial" w:cs="Arial"/>
          <w:sz w:val="27"/>
          <w:szCs w:val="27"/>
          <w:shd w:val="clear" w:color="auto" w:fill="FFFFFF"/>
        </w:rPr>
        <w:t>U can delete ,modify your calculated fields.</w:t>
      </w:r>
    </w:p>
    <w:p w14:paraId="56105863" w14:textId="77777777" w:rsidR="007D3D03" w:rsidRDefault="007D3D03" w:rsidP="00AF495C">
      <w:pPr>
        <w:rPr>
          <w:rFonts w:ascii="Arial" w:hAnsi="Arial" w:cs="Arial"/>
          <w:sz w:val="27"/>
          <w:szCs w:val="27"/>
          <w:shd w:val="clear" w:color="auto" w:fill="FFFFFF"/>
        </w:rPr>
      </w:pPr>
      <w:r>
        <w:rPr>
          <w:rFonts w:ascii="Arial" w:hAnsi="Arial" w:cs="Arial"/>
          <w:sz w:val="27"/>
          <w:szCs w:val="27"/>
          <w:shd w:val="clear" w:color="auto" w:fill="FFFFFF"/>
        </w:rPr>
        <w:t>Adding timeline in pivot table to check previous data entry .</w:t>
      </w:r>
    </w:p>
    <w:p w14:paraId="06D14CFD" w14:textId="1DA35738" w:rsidR="007F514B" w:rsidRDefault="007D3D03" w:rsidP="00AF495C">
      <w:pPr>
        <w:rPr>
          <w:rFonts w:ascii="Arial" w:hAnsi="Arial" w:cs="Arial"/>
          <w:sz w:val="27"/>
          <w:szCs w:val="27"/>
          <w:shd w:val="clear" w:color="auto" w:fill="FFFFFF"/>
        </w:rPr>
      </w:pPr>
      <w:r>
        <w:rPr>
          <w:rFonts w:ascii="Arial" w:hAnsi="Arial" w:cs="Arial"/>
          <w:sz w:val="27"/>
          <w:szCs w:val="27"/>
          <w:shd w:val="clear" w:color="auto" w:fill="FFFFFF"/>
        </w:rPr>
        <w:t xml:space="preserve">Grouping helps the user to have a generalized and systematic way of expression data in groups. </w:t>
      </w:r>
      <w:r w:rsidR="0041750B" w:rsidRPr="0041750B">
        <w:rPr>
          <w:rFonts w:ascii="Arial" w:hAnsi="Arial" w:cs="Arial"/>
          <w:sz w:val="27"/>
          <w:szCs w:val="27"/>
          <w:shd w:val="clear" w:color="auto" w:fill="FFFFFF"/>
        </w:rPr>
        <w:drawing>
          <wp:inline distT="0" distB="0" distL="0" distR="0" wp14:anchorId="1E55C781" wp14:editId="77E5FBFC">
            <wp:extent cx="5731510" cy="17487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8790"/>
                    </a:xfrm>
                    <a:prstGeom prst="rect">
                      <a:avLst/>
                    </a:prstGeom>
                  </pic:spPr>
                </pic:pic>
              </a:graphicData>
            </a:graphic>
          </wp:inline>
        </w:drawing>
      </w:r>
    </w:p>
    <w:p w14:paraId="42B13F34" w14:textId="77777777" w:rsidR="008E476D" w:rsidRPr="00AF495C" w:rsidRDefault="008E476D" w:rsidP="00AF495C">
      <w:pPr>
        <w:rPr>
          <w:rFonts w:ascii="Arial" w:hAnsi="Arial" w:cs="Arial"/>
          <w:sz w:val="27"/>
          <w:szCs w:val="27"/>
          <w:shd w:val="clear" w:color="auto" w:fill="FFFFFF"/>
        </w:rPr>
      </w:pPr>
    </w:p>
    <w:sectPr w:rsidR="008E476D" w:rsidRPr="00AF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6E"/>
    <w:rsid w:val="00115C6E"/>
    <w:rsid w:val="0041750B"/>
    <w:rsid w:val="007D3D03"/>
    <w:rsid w:val="007F514B"/>
    <w:rsid w:val="008E476D"/>
    <w:rsid w:val="00AF495C"/>
    <w:rsid w:val="00BE72A8"/>
    <w:rsid w:val="00C13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9B56"/>
  <w15:chartTrackingRefBased/>
  <w15:docId w15:val="{FB6DEF95-2C7A-41A6-9054-30448EFF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3</cp:revision>
  <dcterms:created xsi:type="dcterms:W3CDTF">2022-06-01T16:27:00Z</dcterms:created>
  <dcterms:modified xsi:type="dcterms:W3CDTF">2022-06-01T16:54:00Z</dcterms:modified>
</cp:coreProperties>
</file>