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A777" w14:textId="30052D67" w:rsidR="006A1629" w:rsidRDefault="001E3F5D" w:rsidP="001E3F5D">
      <w:pPr>
        <w:jc w:val="center"/>
        <w:rPr>
          <w:b/>
          <w:bCs/>
          <w:sz w:val="40"/>
          <w:szCs w:val="40"/>
          <w:lang w:val="en-US"/>
        </w:rPr>
      </w:pPr>
      <w:r w:rsidRPr="001E3F5D">
        <w:rPr>
          <w:b/>
          <w:bCs/>
          <w:sz w:val="40"/>
          <w:szCs w:val="40"/>
          <w:lang w:val="en-US"/>
        </w:rPr>
        <w:t>Sql cheat cheat</w:t>
      </w:r>
    </w:p>
    <w:p w14:paraId="51AB9E49" w14:textId="0002DEB0" w:rsidR="00574487" w:rsidRDefault="00574487" w:rsidP="0057448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RANKING FUNCTION</w:t>
      </w:r>
    </w:p>
    <w:p w14:paraId="62C6D0D0" w14:textId="771D4D4F" w:rsidR="001E3F5D" w:rsidRDefault="001E3F5D" w:rsidP="001E3F5D">
      <w:pPr>
        <w:rPr>
          <w:b/>
          <w:bCs/>
          <w:sz w:val="28"/>
          <w:szCs w:val="28"/>
          <w:lang w:val="en-US"/>
        </w:rPr>
      </w:pPr>
      <w:r w:rsidRPr="001E3F5D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Rank ()</w:t>
      </w:r>
    </w:p>
    <w:p w14:paraId="53292F2C" w14:textId="4B2F1712" w:rsidR="001E3F5D" w:rsidRDefault="001E3F5D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 is used to rank the attributes values according to its attributes.</w:t>
      </w:r>
    </w:p>
    <w:p w14:paraId="32C91587" w14:textId="24E537CD" w:rsidR="001E3F5D" w:rsidRDefault="001E3F5D" w:rsidP="001E3F5D">
      <w:pPr>
        <w:rPr>
          <w:b/>
          <w:bCs/>
          <w:sz w:val="28"/>
          <w:szCs w:val="28"/>
          <w:lang w:val="en-US"/>
        </w:rPr>
      </w:pPr>
      <w:r w:rsidRPr="001E3F5D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over() </w:t>
      </w:r>
      <w:r w:rsidR="00715906">
        <w:rPr>
          <w:b/>
          <w:bCs/>
          <w:sz w:val="28"/>
          <w:szCs w:val="28"/>
          <w:lang w:val="en-US"/>
        </w:rPr>
        <w:t xml:space="preserve">can be </w:t>
      </w:r>
      <w:r>
        <w:rPr>
          <w:b/>
          <w:bCs/>
          <w:sz w:val="28"/>
          <w:szCs w:val="28"/>
          <w:lang w:val="en-US"/>
        </w:rPr>
        <w:t xml:space="preserve"> used in rank().</w:t>
      </w:r>
    </w:p>
    <w:p w14:paraId="5DA3806A" w14:textId="3DF198DC" w:rsidR="001E3F5D" w:rsidRDefault="001E3F5D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Over contain order by attribute_name ASC/DESC</w:t>
      </w:r>
    </w:p>
    <w:p w14:paraId="78821812" w14:textId="75F30CC0" w:rsidR="001E3F5D" w:rsidRDefault="001E3F5D" w:rsidP="001E3F5D">
      <w:pPr>
        <w:rPr>
          <w:b/>
          <w:bCs/>
          <w:sz w:val="28"/>
          <w:szCs w:val="28"/>
          <w:lang w:val="en-US"/>
        </w:rPr>
      </w:pPr>
      <w:r w:rsidRPr="001E3F5D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Rownumber()</w:t>
      </w:r>
    </w:p>
    <w:p w14:paraId="083D1BBD" w14:textId="22C43E9F" w:rsidR="001E3F5D" w:rsidRDefault="001E3F5D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 provides the specific row number of each row</w:t>
      </w:r>
    </w:p>
    <w:p w14:paraId="5DA316FA" w14:textId="419A8F84" w:rsidR="001E3F5D" w:rsidRDefault="001E3F5D" w:rsidP="001E3F5D">
      <w:pPr>
        <w:rPr>
          <w:b/>
          <w:bCs/>
          <w:sz w:val="28"/>
          <w:szCs w:val="28"/>
          <w:lang w:val="en-US"/>
        </w:rPr>
      </w:pPr>
      <w:r w:rsidRPr="001E3F5D">
        <w:rPr>
          <w:b/>
          <w:bCs/>
          <w:sz w:val="28"/>
          <w:szCs w:val="28"/>
          <w:lang w:val="en-US"/>
        </w:rPr>
        <w:sym w:font="Wingdings" w:char="F0E0"/>
      </w:r>
      <w:r w:rsidRPr="001E3F5D">
        <w:rPr>
          <w:b/>
          <w:bCs/>
          <w:sz w:val="28"/>
          <w:szCs w:val="28"/>
          <w:lang w:val="en-US"/>
        </w:rPr>
        <w:t>Partition by</w:t>
      </w:r>
    </w:p>
    <w:p w14:paraId="61808DE6" w14:textId="2F6D9B80" w:rsidR="001E3F5D" w:rsidRDefault="001E3F5D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Rank() over(partition by attribute order by attribute)</w:t>
      </w:r>
    </w:p>
    <w:p w14:paraId="1AF34AD4" w14:textId="0B3C663F" w:rsidR="001E3F5D" w:rsidRDefault="001E3F5D" w:rsidP="001E3F5D">
      <w:pPr>
        <w:rPr>
          <w:b/>
          <w:bCs/>
          <w:sz w:val="28"/>
          <w:szCs w:val="28"/>
          <w:lang w:val="en-US"/>
        </w:rPr>
      </w:pPr>
      <w:r w:rsidRPr="00B16461">
        <w:rPr>
          <w:b/>
          <w:bCs/>
          <w:sz w:val="28"/>
          <w:szCs w:val="28"/>
          <w:highlight w:val="yellow"/>
          <w:lang w:val="en-US"/>
        </w:rPr>
        <w:t>Difference between partition by and group by</w:t>
      </w:r>
    </w:p>
    <w:p w14:paraId="272B4133" w14:textId="246D91F1" w:rsidR="001E3F5D" w:rsidRDefault="00B16461" w:rsidP="001E3F5D">
      <w:pPr>
        <w:rPr>
          <w:b/>
          <w:bCs/>
          <w:sz w:val="28"/>
          <w:szCs w:val="28"/>
          <w:lang w:val="en-US"/>
        </w:rPr>
      </w:pPr>
      <w:r w:rsidRPr="00B16461">
        <w:rPr>
          <w:b/>
          <w:bCs/>
          <w:sz w:val="28"/>
          <w:szCs w:val="28"/>
          <w:lang w:val="en-US"/>
        </w:rPr>
        <w:drawing>
          <wp:inline distT="0" distB="0" distL="0" distR="0" wp14:anchorId="13D35ED4" wp14:editId="3CABC33B">
            <wp:extent cx="5731510" cy="1111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866C" w14:textId="6F1CD7C0" w:rsidR="00B16461" w:rsidRDefault="00B16461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Eg:-&gt;</w:t>
      </w:r>
    </w:p>
    <w:p w14:paraId="408DCF1F" w14:textId="73BE4DAB" w:rsidR="00B16461" w:rsidRDefault="00B16461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Select name,marks,rank() over(partition by school_position order by marks desc) as [‘Rank’] from xyz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6461" w14:paraId="299B39D5" w14:textId="77777777" w:rsidTr="00B16461">
        <w:tc>
          <w:tcPr>
            <w:tcW w:w="3005" w:type="dxa"/>
          </w:tcPr>
          <w:p w14:paraId="4EA8348A" w14:textId="65455A46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3005" w:type="dxa"/>
          </w:tcPr>
          <w:p w14:paraId="25F46C59" w14:textId="7FBD35D7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marks</w:t>
            </w:r>
          </w:p>
        </w:tc>
        <w:tc>
          <w:tcPr>
            <w:tcW w:w="3006" w:type="dxa"/>
          </w:tcPr>
          <w:p w14:paraId="2CED607C" w14:textId="20E8696B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Rank</w:t>
            </w:r>
          </w:p>
        </w:tc>
      </w:tr>
      <w:tr w:rsidR="00B16461" w14:paraId="6430A455" w14:textId="77777777" w:rsidTr="00B16461">
        <w:tc>
          <w:tcPr>
            <w:tcW w:w="3005" w:type="dxa"/>
          </w:tcPr>
          <w:p w14:paraId="4306707A" w14:textId="7B440747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Maitri</w:t>
            </w:r>
          </w:p>
        </w:tc>
        <w:tc>
          <w:tcPr>
            <w:tcW w:w="3005" w:type="dxa"/>
          </w:tcPr>
          <w:p w14:paraId="6915D8D3" w14:textId="366EE0AB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97</w:t>
            </w:r>
          </w:p>
        </w:tc>
        <w:tc>
          <w:tcPr>
            <w:tcW w:w="3006" w:type="dxa"/>
          </w:tcPr>
          <w:p w14:paraId="062C150F" w14:textId="56ADBFCF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</w:tr>
      <w:tr w:rsidR="00B16461" w14:paraId="4F39ABFF" w14:textId="77777777" w:rsidTr="00B16461">
        <w:tc>
          <w:tcPr>
            <w:tcW w:w="3005" w:type="dxa"/>
          </w:tcPr>
          <w:p w14:paraId="391D4073" w14:textId="4EDA5876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Ketal</w:t>
            </w:r>
          </w:p>
        </w:tc>
        <w:tc>
          <w:tcPr>
            <w:tcW w:w="3005" w:type="dxa"/>
          </w:tcPr>
          <w:p w14:paraId="323E4103" w14:textId="425D8B59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89</w:t>
            </w:r>
          </w:p>
        </w:tc>
        <w:tc>
          <w:tcPr>
            <w:tcW w:w="3006" w:type="dxa"/>
          </w:tcPr>
          <w:p w14:paraId="1950E3A3" w14:textId="62A4512C" w:rsidR="00B16461" w:rsidRDefault="00B16461" w:rsidP="001E3F5D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</w:tr>
    </w:tbl>
    <w:p w14:paraId="62E14219" w14:textId="4058248D" w:rsidR="00B16461" w:rsidRDefault="00B16461" w:rsidP="001E3F5D">
      <w:pPr>
        <w:rPr>
          <w:b/>
          <w:bCs/>
          <w:sz w:val="28"/>
          <w:szCs w:val="28"/>
          <w:lang w:val="en-US"/>
        </w:rPr>
      </w:pPr>
    </w:p>
    <w:p w14:paraId="107F02B4" w14:textId="69375425" w:rsidR="00892B56" w:rsidRDefault="00892B56" w:rsidP="001E3F5D">
      <w:pPr>
        <w:rPr>
          <w:b/>
          <w:bCs/>
          <w:sz w:val="28"/>
          <w:szCs w:val="28"/>
          <w:lang w:val="en-US"/>
        </w:rPr>
      </w:pPr>
      <w:r w:rsidRPr="00892B56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Dense rank()</w:t>
      </w:r>
    </w:p>
    <w:p w14:paraId="0AA40DD9" w14:textId="77D78936" w:rsidR="00892B56" w:rsidRDefault="00892B56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Denserank()</w:t>
      </w:r>
      <w:r w:rsidR="0011429A">
        <w:rPr>
          <w:b/>
          <w:bCs/>
          <w:sz w:val="28"/>
          <w:szCs w:val="28"/>
          <w:lang w:val="en-US"/>
        </w:rPr>
        <w:t xml:space="preserve"> over(order by …)</w:t>
      </w:r>
    </w:p>
    <w:p w14:paraId="5EB2B90C" w14:textId="3D6A3422" w:rsidR="00892B56" w:rsidRDefault="00892B56" w:rsidP="001E3F5D">
      <w:pPr>
        <w:rPr>
          <w:b/>
          <w:bCs/>
          <w:sz w:val="28"/>
          <w:szCs w:val="28"/>
          <w:lang w:val="en-US"/>
        </w:rPr>
      </w:pPr>
      <w:r w:rsidRPr="00F52D33">
        <w:rPr>
          <w:b/>
          <w:bCs/>
          <w:sz w:val="28"/>
          <w:szCs w:val="28"/>
          <w:highlight w:val="yellow"/>
          <w:lang w:val="en-US"/>
        </w:rPr>
        <w:t>Differnce between rank and denserank</w:t>
      </w:r>
    </w:p>
    <w:p w14:paraId="2E5EDEE2" w14:textId="22B7CCDD" w:rsidR="00892B56" w:rsidRDefault="00892B56" w:rsidP="001E3F5D">
      <w:pPr>
        <w:rPr>
          <w:b/>
          <w:bCs/>
          <w:sz w:val="28"/>
          <w:szCs w:val="28"/>
          <w:lang w:val="en-US"/>
        </w:rPr>
      </w:pPr>
      <w:r w:rsidRPr="00892B5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E35FCA5" wp14:editId="0E0DA1DD">
            <wp:extent cx="5731510" cy="1149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F1A9" w14:textId="1A612FD2" w:rsidR="0011429A" w:rsidRDefault="0011429A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Let try an example </w:t>
      </w:r>
    </w:p>
    <w:p w14:paraId="431320BD" w14:textId="3DBC9746" w:rsidR="0011429A" w:rsidRDefault="0011429A" w:rsidP="001E3F5D">
      <w:pPr>
        <w:rPr>
          <w:b/>
          <w:bCs/>
          <w:sz w:val="28"/>
          <w:szCs w:val="28"/>
          <w:lang w:val="en-US"/>
        </w:rPr>
      </w:pPr>
      <w:r w:rsidRPr="0011429A">
        <w:rPr>
          <w:b/>
          <w:bCs/>
          <w:sz w:val="28"/>
          <w:szCs w:val="28"/>
          <w:lang w:val="en-US"/>
        </w:rPr>
        <w:drawing>
          <wp:inline distT="0" distB="0" distL="0" distR="0" wp14:anchorId="02C9C3A9" wp14:editId="1163D3AF">
            <wp:extent cx="1724266" cy="184810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68C" w14:textId="35F990D3" w:rsidR="0011429A" w:rsidRDefault="0011429A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Select *,rank() over(order by Salary desc) as [‘Rank’], denserank() over(</w:t>
      </w:r>
    </w:p>
    <w:p w14:paraId="070439D7" w14:textId="4E774D5E" w:rsidR="0011429A" w:rsidRDefault="0011429A" w:rsidP="001E3F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Order by Salary desc) as [‘DenseRank’] from employee;</w:t>
      </w:r>
    </w:p>
    <w:p w14:paraId="51DFE1CB" w14:textId="525ABBC0" w:rsidR="0011429A" w:rsidRDefault="0011429A" w:rsidP="001E3F5D">
      <w:pPr>
        <w:rPr>
          <w:b/>
          <w:bCs/>
          <w:sz w:val="28"/>
          <w:szCs w:val="28"/>
          <w:lang w:val="en-US"/>
        </w:rPr>
      </w:pPr>
      <w:r w:rsidRPr="0011429A">
        <w:rPr>
          <w:b/>
          <w:bCs/>
          <w:sz w:val="28"/>
          <w:szCs w:val="28"/>
          <w:lang w:val="en-US"/>
        </w:rPr>
        <w:drawing>
          <wp:inline distT="0" distB="0" distL="0" distR="0" wp14:anchorId="3DFBA292" wp14:editId="7998A103">
            <wp:extent cx="2448267" cy="203863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8D63" w14:textId="1D38B095" w:rsidR="00700894" w:rsidRDefault="00700894" w:rsidP="001E3F5D">
      <w:pPr>
        <w:rPr>
          <w:b/>
          <w:bCs/>
          <w:sz w:val="28"/>
          <w:szCs w:val="28"/>
          <w:lang w:val="en-US"/>
        </w:rPr>
      </w:pPr>
      <w:r w:rsidRPr="00700894">
        <w:rPr>
          <w:b/>
          <w:bCs/>
          <w:sz w:val="28"/>
          <w:szCs w:val="28"/>
          <w:highlight w:val="yellow"/>
          <w:lang w:val="en-US"/>
        </w:rPr>
        <w:t>Window functions vs Aggregate functions : :-&gt;</w:t>
      </w:r>
    </w:p>
    <w:p w14:paraId="01BFD251" w14:textId="12AF7E24" w:rsidR="00700894" w:rsidRDefault="00700894" w:rsidP="001E3F5D">
      <w:pPr>
        <w:rPr>
          <w:rFonts w:ascii="Calibri" w:hAnsi="Calibri" w:cs="Calibri"/>
          <w:b/>
          <w:bCs/>
          <w:color w:val="2D2D2D"/>
          <w:sz w:val="27"/>
          <w:szCs w:val="27"/>
        </w:rPr>
      </w:pPr>
      <w:r w:rsidRPr="00700894">
        <w:rPr>
          <w:rFonts w:ascii="Calibri" w:hAnsi="Calibri" w:cs="Calibri"/>
          <w:b/>
          <w:bCs/>
          <w:color w:val="2D2D2D"/>
          <w:sz w:val="27"/>
          <w:szCs w:val="27"/>
        </w:rPr>
        <w:t>The main difference between window functions and aggregate functions is that </w:t>
      </w:r>
      <w:r w:rsidRPr="00700894">
        <w:rPr>
          <w:rStyle w:val="Strong"/>
          <w:rFonts w:ascii="Calibri" w:hAnsi="Calibri" w:cs="Calibri"/>
          <w:color w:val="2D2D2D"/>
          <w:sz w:val="27"/>
          <w:szCs w:val="27"/>
        </w:rPr>
        <w:t>aggregate functions group multiple rows into a single result row</w:t>
      </w:r>
      <w:r w:rsidRPr="00700894">
        <w:rPr>
          <w:rFonts w:ascii="Calibri" w:hAnsi="Calibri" w:cs="Calibri"/>
          <w:b/>
          <w:bCs/>
          <w:color w:val="2D2D2D"/>
          <w:sz w:val="27"/>
          <w:szCs w:val="27"/>
        </w:rPr>
        <w:t>; all the individual rows in the group are collapsed and their individual data is not shown. On the other hand, </w:t>
      </w:r>
      <w:r w:rsidRPr="00700894">
        <w:rPr>
          <w:rStyle w:val="Strong"/>
          <w:rFonts w:ascii="Calibri" w:hAnsi="Calibri" w:cs="Calibri"/>
          <w:color w:val="2D2D2D"/>
          <w:sz w:val="27"/>
          <w:szCs w:val="27"/>
        </w:rPr>
        <w:t>window functions produce a result for each individual</w:t>
      </w:r>
      <w:r w:rsidRPr="00700894">
        <w:rPr>
          <w:rStyle w:val="Strong"/>
          <w:rFonts w:ascii="Calibri" w:hAnsi="Calibri" w:cs="Calibri"/>
          <w:b w:val="0"/>
          <w:bCs w:val="0"/>
          <w:color w:val="2D2D2D"/>
          <w:sz w:val="27"/>
          <w:szCs w:val="27"/>
        </w:rPr>
        <w:t xml:space="preserve"> </w:t>
      </w:r>
      <w:r w:rsidRPr="00700894">
        <w:rPr>
          <w:rStyle w:val="Strong"/>
          <w:rFonts w:ascii="Calibri" w:hAnsi="Calibri" w:cs="Calibri"/>
          <w:color w:val="2D2D2D"/>
          <w:sz w:val="27"/>
          <w:szCs w:val="27"/>
        </w:rPr>
        <w:t>row</w:t>
      </w:r>
      <w:r w:rsidRPr="00700894">
        <w:rPr>
          <w:rFonts w:ascii="Calibri" w:hAnsi="Calibri" w:cs="Calibri"/>
          <w:b/>
          <w:bCs/>
          <w:color w:val="2D2D2D"/>
          <w:sz w:val="27"/>
          <w:szCs w:val="27"/>
        </w:rPr>
        <w:t>. This result is usually shown as a new column value in every row within the window.</w:t>
      </w:r>
    </w:p>
    <w:p w14:paraId="7186E9CA" w14:textId="28BD0BC4" w:rsidR="00700894" w:rsidRDefault="00700894" w:rsidP="001E3F5D">
      <w:pPr>
        <w:rPr>
          <w:rFonts w:ascii="Calibri" w:hAnsi="Calibri" w:cs="Calibri"/>
          <w:b/>
          <w:bCs/>
          <w:color w:val="2D2D2D"/>
          <w:sz w:val="27"/>
          <w:szCs w:val="27"/>
        </w:rPr>
      </w:pPr>
      <w:r>
        <w:rPr>
          <w:rFonts w:ascii="Calibri" w:hAnsi="Calibri" w:cs="Calibri"/>
          <w:b/>
          <w:bCs/>
          <w:color w:val="2D2D2D"/>
          <w:sz w:val="27"/>
          <w:szCs w:val="27"/>
        </w:rPr>
        <w:t>Aggregate function collapses when data are same and produce only one result ,</w:t>
      </w:r>
    </w:p>
    <w:p w14:paraId="77793651" w14:textId="09027AAA" w:rsidR="00700894" w:rsidRDefault="00700894" w:rsidP="001E3F5D">
      <w:pPr>
        <w:rPr>
          <w:rFonts w:ascii="Calibri" w:hAnsi="Calibri" w:cs="Calibri"/>
          <w:b/>
          <w:bCs/>
          <w:color w:val="2D2D2D"/>
          <w:sz w:val="27"/>
          <w:szCs w:val="27"/>
        </w:rPr>
      </w:pPr>
      <w:r>
        <w:rPr>
          <w:rFonts w:ascii="Calibri" w:hAnsi="Calibri" w:cs="Calibri"/>
          <w:b/>
          <w:bCs/>
          <w:color w:val="2D2D2D"/>
          <w:sz w:val="27"/>
          <w:szCs w:val="27"/>
        </w:rPr>
        <w:lastRenderedPageBreak/>
        <w:t>While window function do not collapses and return all the values in multiple rows.</w:t>
      </w:r>
    </w:p>
    <w:p w14:paraId="3F288514" w14:textId="1B0ADFDA" w:rsidR="00700894" w:rsidRDefault="00700894" w:rsidP="001E3F5D">
      <w:pPr>
        <w:rPr>
          <w:rFonts w:ascii="Calibri" w:hAnsi="Calibri" w:cs="Calibri"/>
          <w:b/>
          <w:bCs/>
          <w:color w:val="2D2D2D"/>
          <w:sz w:val="27"/>
          <w:szCs w:val="27"/>
        </w:rPr>
      </w:pPr>
      <w:r>
        <w:rPr>
          <w:rFonts w:ascii="Calibri" w:hAnsi="Calibri" w:cs="Calibri"/>
          <w:b/>
          <w:bCs/>
          <w:color w:val="2D2D2D"/>
          <w:sz w:val="27"/>
          <w:szCs w:val="27"/>
        </w:rPr>
        <w:t>Eg</w:t>
      </w:r>
      <w:r w:rsidRPr="00700894">
        <w:rPr>
          <w:rFonts w:ascii="Calibri" w:hAnsi="Calibri" w:cs="Calibri"/>
          <w:b/>
          <w:bCs/>
          <w:color w:val="2D2D2D"/>
          <w:sz w:val="27"/>
          <w:szCs w:val="27"/>
        </w:rPr>
        <w:sym w:font="Wingdings" w:char="F0E0"/>
      </w:r>
    </w:p>
    <w:p w14:paraId="0B3A5D7B" w14:textId="2DD584E8" w:rsidR="00700894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>
        <w:rPr>
          <w:rFonts w:ascii="Oxygen" w:hAnsi="Oxygen"/>
          <w:color w:val="2D2D2D"/>
          <w:sz w:val="27"/>
          <w:szCs w:val="27"/>
        </w:rPr>
        <w:t> </w:t>
      </w:r>
      <w:r w:rsidRPr="00EC557E">
        <w:rPr>
          <w:rFonts w:cstheme="minorHAnsi"/>
          <w:b/>
          <w:bCs/>
          <w:color w:val="2D2D2D"/>
          <w:sz w:val="27"/>
          <w:szCs w:val="27"/>
        </w:rPr>
        <w:t>SQL queries that return the department name and the max salary of each department.</w:t>
      </w:r>
    </w:p>
    <w:p w14:paraId="73587B57" w14:textId="538C05E3" w:rsidR="00EC557E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>
        <w:rPr>
          <w:rFonts w:cstheme="minorHAnsi"/>
          <w:b/>
          <w:bCs/>
          <w:color w:val="2D2D2D"/>
          <w:sz w:val="27"/>
          <w:szCs w:val="27"/>
        </w:rPr>
        <w:t>Using aggregate function,</w:t>
      </w:r>
    </w:p>
    <w:p w14:paraId="5CF64C47" w14:textId="4894367E" w:rsidR="00EC557E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>
        <w:rPr>
          <w:rFonts w:cstheme="minorHAnsi"/>
          <w:b/>
          <w:bCs/>
          <w:color w:val="2D2D2D"/>
          <w:sz w:val="27"/>
          <w:szCs w:val="27"/>
        </w:rPr>
        <w:t>Select department_name,max(salary) from xyz group by department</w:t>
      </w:r>
    </w:p>
    <w:p w14:paraId="78FB5749" w14:textId="503F7B45" w:rsidR="00EC557E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 w:rsidRPr="00EC557E">
        <w:rPr>
          <w:rFonts w:cstheme="minorHAnsi"/>
          <w:b/>
          <w:bCs/>
          <w:color w:val="2D2D2D"/>
          <w:sz w:val="27"/>
          <w:szCs w:val="27"/>
        </w:rPr>
        <w:drawing>
          <wp:inline distT="0" distB="0" distL="0" distR="0" wp14:anchorId="75122839" wp14:editId="549E195A">
            <wp:extent cx="4401164" cy="1838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DD49" w14:textId="5E34287B" w:rsidR="00EC557E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>
        <w:rPr>
          <w:rFonts w:cstheme="minorHAnsi"/>
          <w:b/>
          <w:bCs/>
          <w:color w:val="2D2D2D"/>
          <w:sz w:val="27"/>
          <w:szCs w:val="27"/>
        </w:rPr>
        <w:t>Using Window functions,</w:t>
      </w:r>
    </w:p>
    <w:p w14:paraId="1201E9B4" w14:textId="0925A509" w:rsidR="00EC557E" w:rsidRDefault="00EC557E" w:rsidP="001E3F5D">
      <w:pPr>
        <w:rPr>
          <w:rFonts w:cstheme="minorHAnsi"/>
          <w:b/>
          <w:bCs/>
          <w:color w:val="2D2D2D"/>
          <w:sz w:val="27"/>
          <w:szCs w:val="27"/>
        </w:rPr>
      </w:pPr>
      <w:r>
        <w:rPr>
          <w:rFonts w:cstheme="minorHAnsi"/>
          <w:b/>
          <w:bCs/>
          <w:color w:val="2D2D2D"/>
          <w:sz w:val="27"/>
          <w:szCs w:val="27"/>
        </w:rPr>
        <w:t>Select department_name,max(salary),over(partition</w:t>
      </w:r>
    </w:p>
    <w:p w14:paraId="04390C5D" w14:textId="2F6EFCCC" w:rsidR="00574487" w:rsidRDefault="00574487" w:rsidP="001E3F5D">
      <w:pPr>
        <w:rPr>
          <w:rFonts w:cstheme="minorHAnsi"/>
          <w:b/>
          <w:bCs/>
          <w:color w:val="2D2D2D"/>
          <w:sz w:val="40"/>
          <w:szCs w:val="40"/>
        </w:rPr>
      </w:pPr>
      <w:r>
        <w:rPr>
          <w:rFonts w:cstheme="minorHAnsi"/>
          <w:b/>
          <w:bCs/>
          <w:color w:val="2D2D2D"/>
          <w:sz w:val="40"/>
          <w:szCs w:val="40"/>
        </w:rPr>
        <w:t>ANALYTIC FUNCTION</w:t>
      </w:r>
    </w:p>
    <w:p w14:paraId="447331AD" w14:textId="5D8C59CA" w:rsidR="00574487" w:rsidRDefault="00574487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574487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 w:rsidRPr="00574487">
        <w:rPr>
          <w:rFonts w:cstheme="minorHAnsi"/>
          <w:b/>
          <w:bCs/>
          <w:color w:val="2D2D2D"/>
          <w:sz w:val="32"/>
          <w:szCs w:val="32"/>
        </w:rPr>
        <w:t>Lead()</w:t>
      </w:r>
    </w:p>
    <w:p w14:paraId="36482D41" w14:textId="113DDA7A" w:rsidR="00574487" w:rsidRDefault="00574487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574487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Lag()</w:t>
      </w:r>
    </w:p>
    <w:p w14:paraId="0CF32C9A" w14:textId="16D24F1A" w:rsidR="00574487" w:rsidRDefault="00574487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574487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First_value()</w:t>
      </w:r>
    </w:p>
    <w:p w14:paraId="1D31615A" w14:textId="5DA366B1" w:rsidR="00574487" w:rsidRDefault="00574487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574487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Last_value()</w:t>
      </w:r>
    </w:p>
    <w:p w14:paraId="60A78597" w14:textId="6C5D76FE" w:rsidR="00574487" w:rsidRDefault="00574487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574487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Nth_value()</w:t>
      </w:r>
    </w:p>
    <w:p w14:paraId="5460E836" w14:textId="77777777" w:rsidR="000A00F8" w:rsidRPr="000A00F8" w:rsidRDefault="000A00F8" w:rsidP="001E3F5D">
      <w:pPr>
        <w:rPr>
          <w:rFonts w:cstheme="minorHAnsi"/>
          <w:b/>
          <w:bCs/>
          <w:color w:val="2D2D2D"/>
          <w:sz w:val="40"/>
          <w:szCs w:val="40"/>
          <w:lang w:val="en-US"/>
        </w:rPr>
      </w:pPr>
      <w:r>
        <w:rPr>
          <w:rFonts w:cstheme="minorHAnsi"/>
          <w:b/>
          <w:bCs/>
          <w:color w:val="2D2D2D"/>
          <w:sz w:val="40"/>
          <w:szCs w:val="40"/>
        </w:rPr>
        <w:t>DISTRIBUTION FUNCTION</w:t>
      </w:r>
    </w:p>
    <w:p w14:paraId="58AAE70F" w14:textId="459AC28D" w:rsidR="000A00F8" w:rsidRDefault="000A00F8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0A00F8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percent_rank()</w:t>
      </w:r>
    </w:p>
    <w:p w14:paraId="5D266806" w14:textId="4C7BA0F0" w:rsidR="000A00F8" w:rsidRPr="00574487" w:rsidRDefault="000A00F8" w:rsidP="00574487">
      <w:pPr>
        <w:rPr>
          <w:rFonts w:cstheme="minorHAnsi"/>
          <w:b/>
          <w:bCs/>
          <w:color w:val="2D2D2D"/>
          <w:sz w:val="32"/>
          <w:szCs w:val="32"/>
        </w:rPr>
      </w:pPr>
      <w:r w:rsidRPr="000A00F8">
        <w:rPr>
          <w:rFonts w:cstheme="minorHAnsi"/>
          <w:b/>
          <w:bCs/>
          <w:color w:val="2D2D2D"/>
          <w:sz w:val="32"/>
          <w:szCs w:val="32"/>
        </w:rPr>
        <w:sym w:font="Wingdings" w:char="F0E0"/>
      </w:r>
      <w:r>
        <w:rPr>
          <w:rFonts w:cstheme="minorHAnsi"/>
          <w:b/>
          <w:bCs/>
          <w:color w:val="2D2D2D"/>
          <w:sz w:val="32"/>
          <w:szCs w:val="32"/>
        </w:rPr>
        <w:t>cume_dist()</w:t>
      </w:r>
    </w:p>
    <w:p w14:paraId="10F1BAB9" w14:textId="77777777" w:rsidR="00574487" w:rsidRPr="00574487" w:rsidRDefault="00574487" w:rsidP="001E3F5D">
      <w:pPr>
        <w:rPr>
          <w:rFonts w:cstheme="minorHAnsi"/>
          <w:b/>
          <w:bCs/>
          <w:color w:val="2D2D2D"/>
          <w:sz w:val="40"/>
          <w:szCs w:val="40"/>
        </w:rPr>
      </w:pPr>
    </w:p>
    <w:sectPr w:rsidR="00574487" w:rsidRPr="00574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06DF3"/>
    <w:multiLevelType w:val="hybridMultilevel"/>
    <w:tmpl w:val="AC62CA14"/>
    <w:lvl w:ilvl="0" w:tplc="77DA446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F1B8B"/>
    <w:multiLevelType w:val="hybridMultilevel"/>
    <w:tmpl w:val="F10AD6BE"/>
    <w:lvl w:ilvl="0" w:tplc="8B6290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63A9A"/>
    <w:multiLevelType w:val="hybridMultilevel"/>
    <w:tmpl w:val="0082C2B6"/>
    <w:lvl w:ilvl="0" w:tplc="C50033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40191">
    <w:abstractNumId w:val="0"/>
  </w:num>
  <w:num w:numId="2" w16cid:durableId="1101753666">
    <w:abstractNumId w:val="1"/>
  </w:num>
  <w:num w:numId="3" w16cid:durableId="102756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DC"/>
    <w:rsid w:val="000A00F8"/>
    <w:rsid w:val="0011429A"/>
    <w:rsid w:val="001E3F5D"/>
    <w:rsid w:val="00574487"/>
    <w:rsid w:val="006176DC"/>
    <w:rsid w:val="006A1629"/>
    <w:rsid w:val="00700894"/>
    <w:rsid w:val="00715906"/>
    <w:rsid w:val="00892B56"/>
    <w:rsid w:val="00B16461"/>
    <w:rsid w:val="00EC557E"/>
    <w:rsid w:val="00F5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C144"/>
  <w15:chartTrackingRefBased/>
  <w15:docId w15:val="{8D8DB6C2-39B0-4458-8ABF-1CFB5711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F5D"/>
    <w:pPr>
      <w:ind w:left="720"/>
      <w:contextualSpacing/>
    </w:pPr>
  </w:style>
  <w:style w:type="table" w:styleId="TableGrid">
    <w:name w:val="Table Grid"/>
    <w:basedOn w:val="TableNormal"/>
    <w:uiPriority w:val="39"/>
    <w:rsid w:val="00B16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08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PRATAP MISTRY</dc:creator>
  <cp:keywords/>
  <dc:description/>
  <cp:lastModifiedBy>NIKUNJ PRATAP MISTRY</cp:lastModifiedBy>
  <cp:revision>5</cp:revision>
  <dcterms:created xsi:type="dcterms:W3CDTF">2022-06-14T08:34:00Z</dcterms:created>
  <dcterms:modified xsi:type="dcterms:W3CDTF">2022-06-14T09:41:00Z</dcterms:modified>
</cp:coreProperties>
</file>