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78" w:type="dxa"/>
        <w:tblLook w:val="04A0" w:firstRow="1" w:lastRow="0" w:firstColumn="1" w:lastColumn="0" w:noHBand="0" w:noVBand="1"/>
      </w:tblPr>
      <w:tblGrid>
        <w:gridCol w:w="1320"/>
        <w:gridCol w:w="1500"/>
        <w:gridCol w:w="2620"/>
        <w:gridCol w:w="1933"/>
        <w:gridCol w:w="1758"/>
        <w:gridCol w:w="1302"/>
        <w:gridCol w:w="1345"/>
      </w:tblGrid>
      <w:tr w:rsidR="00F577EC" w:rsidRPr="000267BF" w14:paraId="663A2DA6" w14:textId="77777777" w:rsidTr="00F577EC">
        <w:trPr>
          <w:trHeight w:val="63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9C2C4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Критерий сравнения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1BA75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Пошаговый алгоритм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B11DE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ЦДА (DDA)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932AF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proofErr w:type="spellStart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Брезенхем</w:t>
            </w:r>
            <w:proofErr w:type="spellEnd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 xml:space="preserve"> (Линия)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A56E5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proofErr w:type="spellStart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Брезенхем</w:t>
            </w:r>
            <w:proofErr w:type="spellEnd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 xml:space="preserve"> (Окружность)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43148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proofErr w:type="spellStart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Кастла-Питвея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389CC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Алгоритм Ву</w:t>
            </w:r>
          </w:p>
        </w:tc>
      </w:tr>
      <w:tr w:rsidR="00F577EC" w:rsidRPr="000267BF" w14:paraId="16C0665A" w14:textId="77777777" w:rsidTr="00F577EC">
        <w:trPr>
          <w:trHeight w:val="421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631A3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Тип арифметики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B2F7A" w14:textId="3CB67BEE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Вещественная (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float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Использует на каждом шаге умножение и округление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93F6C" w14:textId="521884B4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Вещественная (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float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Заменяет умножение на сложение. Использует округление на каждом шаге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305D9" w14:textId="0472C851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Целочисленная (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int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. Используются </w:t>
            </w:r>
            <w:r w:rsidR="00F577EC" w:rsidRPr="00F577EC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сложение, вычитание и битовый сдвиг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43A29" w14:textId="41E85DB4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Целочисленная (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int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Аналогично алгоритму для линии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8190D" w14:textId="77777777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Целочисленная (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int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5DF9E" w14:textId="0E41CCBE" w:rsidR="000267BF" w:rsidRPr="000267BF" w:rsidRDefault="000267BF" w:rsidP="000267BF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Вещественная (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float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. Требует вычисления дробных чисел для нахождения </w:t>
            </w:r>
            <w:proofErr w:type="spellStart"/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прозрачнгсти</w:t>
            </w:r>
            <w:proofErr w:type="spellEnd"/>
            <w:r w:rsidR="00F577EC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 пикселей</w:t>
            </w:r>
          </w:p>
        </w:tc>
      </w:tr>
      <w:tr w:rsidR="00F577EC" w:rsidRPr="000267BF" w14:paraId="1EF4B985" w14:textId="77777777" w:rsidTr="00F577EC">
        <w:trPr>
          <w:trHeight w:val="843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335C7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Сглаживание (</w:t>
            </w:r>
            <w:proofErr w:type="spellStart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Antialiasing</w:t>
            </w:r>
            <w:proofErr w:type="spellEnd"/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2FE24" w14:textId="32F52AA0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Нет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строится ступенчато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C85D1" w14:textId="6616EA24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Нет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строится ступенчато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67B7D" w14:textId="41966CD1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Нет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строится ступенчато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C5F13" w14:textId="0EDDF07A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Нет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строится ступенчато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82E9F" w14:textId="2DDA1693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Нет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строится ступенчато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177FC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Есть (различная прозрачность)</w:t>
            </w:r>
          </w:p>
        </w:tc>
      </w:tr>
      <w:tr w:rsidR="00F577EC" w:rsidRPr="000267BF" w14:paraId="7E838DFA" w14:textId="77777777" w:rsidTr="00F577EC">
        <w:trPr>
          <w:trHeight w:val="421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DD4EC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Применимость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E1EA7" w14:textId="6DF1030D" w:rsidR="00742A35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Прямые линии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только для демонстраций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AB9FE" w14:textId="3D7AC33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Прямые линии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, подходит для </w:t>
            </w:r>
            <w:proofErr w:type="spellStart"/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пр</w:t>
            </w:r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осты</w:t>
            </w:r>
            <w:proofErr w:type="spellEnd"/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х </w:t>
            </w:r>
            <w:proofErr w:type="spellStart"/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реализаци</w:t>
            </w:r>
            <w:proofErr w:type="spellEnd"/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й</w:t>
            </w:r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, где не важна высокая точность и скорость.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E307F" w14:textId="708BD2F3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Прямые линии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стандарт в компьютерной графике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74F35" w14:textId="2002790B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Окружности / Дуги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стандарт в компьютерной графике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65A47" w14:textId="23915C2C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Прямые линии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22E36" w14:textId="73BA74C9" w:rsidR="00742A35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Прямые линии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, применимо когда важно визуальное качество картинки</w:t>
            </w:r>
          </w:p>
        </w:tc>
      </w:tr>
      <w:tr w:rsidR="00F577EC" w:rsidRPr="000267BF" w14:paraId="11971A0F" w14:textId="77777777" w:rsidTr="00F577EC">
        <w:trPr>
          <w:trHeight w:val="843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AB126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Теоретическая скорость вычисления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AC610" w14:textId="388BBD1F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Очень низкая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 из-за использования тяжелых операций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D23B0" w14:textId="152739C8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Низкая/Средняя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Быстрее пошагового благодаря замене умножения на сложение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EE28B" w14:textId="37CF78F3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Высокая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Оптимизирован под работу процессора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5AC8A" w14:textId="12E9DB1F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Высокая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Оптимизирован под работу процессора. Вычисляется только 1/8 часть пикселей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8ECE5" w14:textId="535EBBD5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Высокая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 т.к. оперирует геометрическим алгоритмом построения прямой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4E0F6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Средняя (из-за 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float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 и отрисовки 2 пикселей)</w:t>
            </w:r>
          </w:p>
        </w:tc>
      </w:tr>
      <w:tr w:rsidR="00F577EC" w:rsidRPr="000267BF" w14:paraId="5C4273FB" w14:textId="77777777" w:rsidTr="00F577EC">
        <w:trPr>
          <w:trHeight w:val="1877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F5902" w14:textId="51FC5F4B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 xml:space="preserve">Функция ошибки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69E55" w14:textId="5759035B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Отсутствует (вычисляется уравнение 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en-US" w:eastAsia="ru-BY"/>
              </w:rPr>
              <w:t>y</w:t>
            </w:r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=</w:t>
            </w:r>
            <w:proofErr w:type="spellStart"/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en-US" w:eastAsia="ru-BY"/>
              </w:rPr>
              <w:t>kx</w:t>
            </w:r>
            <w:proofErr w:type="spellEnd"/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+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en-US" w:eastAsia="ru-BY"/>
              </w:rPr>
              <w:t>b</w:t>
            </w:r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)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4FF6A" w14:textId="1211883E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Отсутствует (накапливается дробное приращение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 к текущей координате</w:t>
            </w: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)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76BDC" w14:textId="39FD2B92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Переменная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 накапливает значение и</w:t>
            </w: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 отслеживает отклонение от идеальной прямой, знак определяет выбор пикселя.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1B569" w14:textId="2690BEE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Переменная оценивает расстояние от окружности до ближайших диагональных пикселей.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9327F" w14:textId="19F87CDC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Неявная: паттерн шагов вычисляется заранее 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2F234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Используется дробная часть координаты для расчета прозрачности.</w:t>
            </w:r>
          </w:p>
        </w:tc>
      </w:tr>
      <w:tr w:rsidR="00F577EC" w:rsidRPr="000267BF" w14:paraId="6D637A9C" w14:textId="77777777" w:rsidTr="00F577EC">
        <w:trPr>
          <w:trHeight w:val="127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83BC5" w14:textId="77777777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b/>
                <w:bCs/>
                <w:color w:val="1A1C1E"/>
                <w:sz w:val="14"/>
                <w:szCs w:val="14"/>
                <w:lang w:eastAsia="ru-BY"/>
              </w:rPr>
              <w:t>Накопление погрешности (Дрейф)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A01BB" w14:textId="7E3F2123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Возможно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. </w:t>
            </w:r>
            <w:proofErr w:type="spellStart"/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Каждая</w:t>
            </w:r>
            <w:proofErr w:type="spellEnd"/>
            <w:r w:rsidR="00742A35" w:rsidRPr="00742A35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 точка считается независимо, но округление дает неточный выбор пикселя.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144DD" w14:textId="2AFF87DE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Есть (на длинных отрезках погрешность</w:t>
            </w: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float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 накапливается)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BBBA3" w14:textId="4D972B09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Отсутствует 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т.к. ошибка регулярно сбрасывается при переполнении порога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A1EAD" w14:textId="115550AE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Отсутствует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. Аналогично линейному алгоритму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7B11B" w14:textId="023EF839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Отсутствует</w:t>
            </w:r>
            <w:r w:rsidR="00742A35"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 xml:space="preserve"> ввиду особой генерации паттерна прямой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245FA" w14:textId="4E5B8C48" w:rsidR="00F577EC" w:rsidRPr="000267BF" w:rsidRDefault="00F577EC" w:rsidP="00F577EC">
            <w:pPr>
              <w:spacing w:after="0" w:line="240" w:lineRule="auto"/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</w:pPr>
            <w:r>
              <w:rPr>
                <w:rFonts w:ascii="Arial" w:eastAsia="Times New Roman" w:hAnsi="Arial" w:cs="Arial"/>
                <w:color w:val="1A1C1E"/>
                <w:sz w:val="14"/>
                <w:szCs w:val="14"/>
                <w:lang w:val="ru-RU" w:eastAsia="ru-BY"/>
              </w:rPr>
              <w:t>Р</w:t>
            </w:r>
            <w:proofErr w:type="spellStart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>азмытие</w:t>
            </w:r>
            <w:proofErr w:type="spellEnd"/>
            <w:r w:rsidRPr="000267BF">
              <w:rPr>
                <w:rFonts w:ascii="Arial" w:eastAsia="Times New Roman" w:hAnsi="Arial" w:cs="Arial"/>
                <w:color w:val="1A1C1E"/>
                <w:sz w:val="14"/>
                <w:szCs w:val="14"/>
                <w:lang w:eastAsia="ru-BY"/>
              </w:rPr>
              <w:t xml:space="preserve"> скрывает погрешность</w:t>
            </w:r>
          </w:p>
        </w:tc>
      </w:tr>
    </w:tbl>
    <w:p w14:paraId="58F98C78" w14:textId="77777777" w:rsidR="003E7705" w:rsidRPr="005105ED" w:rsidRDefault="003E7705">
      <w:pPr>
        <w:rPr>
          <w:b/>
          <w:bCs/>
        </w:rPr>
      </w:pPr>
    </w:p>
    <w:sectPr w:rsidR="003E7705" w:rsidRPr="005105ED" w:rsidSect="000267B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ED"/>
    <w:rsid w:val="000267BF"/>
    <w:rsid w:val="000D34D8"/>
    <w:rsid w:val="001B7353"/>
    <w:rsid w:val="003E7705"/>
    <w:rsid w:val="005105ED"/>
    <w:rsid w:val="00742A35"/>
    <w:rsid w:val="00E7337C"/>
    <w:rsid w:val="00F5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5B1A"/>
  <w15:chartTrackingRefBased/>
  <w15:docId w15:val="{9CD42774-7602-4865-83B1-3491CEF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5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5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5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5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5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5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5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5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5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0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</dc:creator>
  <cp:keywords/>
  <dc:description/>
  <cp:lastModifiedBy>Nikolaj</cp:lastModifiedBy>
  <cp:revision>3</cp:revision>
  <dcterms:created xsi:type="dcterms:W3CDTF">2025-12-06T10:40:00Z</dcterms:created>
  <dcterms:modified xsi:type="dcterms:W3CDTF">2025-12-06T11:09:00Z</dcterms:modified>
</cp:coreProperties>
</file>