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A7ADF" w14:textId="77777777" w:rsidR="005C0C36" w:rsidRPr="00CA55A3" w:rsidRDefault="005C0C36" w:rsidP="005C0C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  <w:r w:rsidRPr="00CA55A3"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  <w:t xml:space="preserve">Use Case: </w:t>
      </w:r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Rule selection</w:t>
      </w:r>
    </w:p>
    <w:p w14:paraId="68A8AD41" w14:textId="77777777" w:rsidR="005C0C36" w:rsidRPr="00CA55A3" w:rsidRDefault="005C0C36" w:rsidP="005C0C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32"/>
          <w:szCs w:val="36"/>
        </w:rPr>
      </w:pPr>
      <w:r w:rsidRPr="00CA55A3"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  <w:t>Id</w:t>
      </w:r>
      <w:r w:rsidRPr="00CA55A3">
        <w:rPr>
          <w:rFonts w:ascii="TimesNewRomanPSMT" w:hAnsi="TimesNewRomanPSMT" w:cs="TimesNewRomanPSMT"/>
          <w:kern w:val="0"/>
          <w:sz w:val="32"/>
          <w:szCs w:val="36"/>
        </w:rPr>
        <w:t>:</w:t>
      </w:r>
      <w:r w:rsidR="00E20744" w:rsidRPr="00CA55A3">
        <w:rPr>
          <w:rFonts w:ascii="TimesNewRomanPSMT" w:hAnsi="TimesNewRomanPSMT" w:cs="TimesNewRomanPSMT"/>
          <w:kern w:val="0"/>
          <w:sz w:val="32"/>
          <w:szCs w:val="36"/>
        </w:rPr>
        <w:t xml:space="preserve"> 1</w:t>
      </w:r>
    </w:p>
    <w:p w14:paraId="2A0B7433" w14:textId="77777777" w:rsidR="005C0C36" w:rsidRPr="00CA55A3" w:rsidRDefault="005C0C36" w:rsidP="005C0C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  <w:r w:rsidRPr="00CA55A3"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  <w:t xml:space="preserve">Level: </w:t>
      </w:r>
      <w:r w:rsidR="00E20744"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Low</w:t>
      </w:r>
    </w:p>
    <w:p w14:paraId="14759D59" w14:textId="77777777" w:rsidR="005C0C36" w:rsidRPr="00CA55A3" w:rsidRDefault="005C0C36" w:rsidP="005C0C36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</w:pPr>
      <w:r w:rsidRPr="00CA55A3"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  <w:t>Description</w:t>
      </w:r>
    </w:p>
    <w:p w14:paraId="7F222A7B" w14:textId="77777777" w:rsidR="00E20744" w:rsidRPr="00CA55A3" w:rsidRDefault="00E20744" w:rsidP="005C0C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The user can change the rule of simulation</w:t>
      </w:r>
    </w:p>
    <w:p w14:paraId="5CC4B801" w14:textId="77777777" w:rsidR="005C0C36" w:rsidRPr="00CA55A3" w:rsidRDefault="005C0C36" w:rsidP="005C0C36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</w:pPr>
      <w:r w:rsidRPr="00CA55A3"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  <w:t>Actor(s)</w:t>
      </w:r>
    </w:p>
    <w:p w14:paraId="01D3DA01" w14:textId="77777777" w:rsidR="00E20744" w:rsidRPr="00CA55A3" w:rsidRDefault="00E20744" w:rsidP="005C0C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 xml:space="preserve">User, </w:t>
      </w:r>
      <w:proofErr w:type="spellStart"/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RuleList</w:t>
      </w:r>
      <w:proofErr w:type="spellEnd"/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, Start Button, Canvas</w:t>
      </w:r>
    </w:p>
    <w:p w14:paraId="375F1176" w14:textId="77777777" w:rsidR="005C0C36" w:rsidRPr="00CA55A3" w:rsidRDefault="005C0C36" w:rsidP="005C0C36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</w:pPr>
      <w:r w:rsidRPr="00CA55A3"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  <w:t>Stakeholders and Interests</w:t>
      </w:r>
    </w:p>
    <w:p w14:paraId="552D9F14" w14:textId="77777777" w:rsidR="00E20744" w:rsidRPr="00CA55A3" w:rsidRDefault="00E20744" w:rsidP="005C0C36">
      <w:pPr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After the user selects the new rule and clicks the start button, the simulation should be displayed according to the new rule.</w:t>
      </w:r>
    </w:p>
    <w:p w14:paraId="523CB07C" w14:textId="77777777" w:rsidR="005C0C36" w:rsidRPr="00CA55A3" w:rsidRDefault="005C0C36" w:rsidP="005C0C36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</w:pPr>
      <w:r w:rsidRPr="00CA55A3"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  <w:t>Pre-Conditions</w:t>
      </w:r>
    </w:p>
    <w:p w14:paraId="7D4B664D" w14:textId="77777777" w:rsidR="005C0C36" w:rsidRPr="00CA55A3" w:rsidRDefault="005C0C36" w:rsidP="005C0C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  <w:r w:rsidRPr="00CA55A3">
        <w:rPr>
          <w:rFonts w:ascii="Symbol" w:hAnsi="Symbol" w:cs="Symbol"/>
          <w:kern w:val="0"/>
          <w:sz w:val="32"/>
          <w:szCs w:val="36"/>
        </w:rPr>
        <w:t></w:t>
      </w:r>
      <w:r w:rsidRPr="00CA55A3">
        <w:rPr>
          <w:rFonts w:ascii="Symbol" w:hAnsi="Symbol" w:cs="Symbol"/>
          <w:kern w:val="0"/>
          <w:sz w:val="32"/>
          <w:szCs w:val="36"/>
        </w:rPr>
        <w:t></w:t>
      </w:r>
      <w:r w:rsidR="00DF12A2"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 xml:space="preserve">A </w:t>
      </w:r>
      <w:proofErr w:type="spellStart"/>
      <w:r w:rsidR="00DF12A2"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ComboBox</w:t>
      </w:r>
      <w:proofErr w:type="spellEnd"/>
      <w:r w:rsidR="00DF12A2"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 xml:space="preserve"> on GUI to select an available rule </w:t>
      </w:r>
      <w:r w:rsidRPr="00CA55A3">
        <w:rPr>
          <w:rFonts w:ascii="Symbol" w:hAnsi="Symbol" w:cs="Symbol"/>
          <w:kern w:val="0"/>
          <w:sz w:val="32"/>
          <w:szCs w:val="36"/>
        </w:rPr>
        <w:t></w:t>
      </w:r>
      <w:r w:rsidRPr="00CA55A3">
        <w:rPr>
          <w:rFonts w:ascii="Symbol" w:hAnsi="Symbol" w:cs="Symbol"/>
          <w:kern w:val="0"/>
          <w:sz w:val="32"/>
          <w:szCs w:val="36"/>
        </w:rPr>
        <w:t></w:t>
      </w:r>
      <w:r w:rsidR="00DF12A2"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A Canvas on GUI to display simulation</w:t>
      </w:r>
    </w:p>
    <w:p w14:paraId="50A08F55" w14:textId="77777777" w:rsidR="00DF12A2" w:rsidRPr="00CA55A3" w:rsidRDefault="00DF12A2" w:rsidP="005C0C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  <w:r w:rsidRPr="00CA55A3">
        <w:rPr>
          <w:rFonts w:ascii="Symbol" w:hAnsi="Symbol" w:cs="Symbol"/>
          <w:kern w:val="0"/>
          <w:sz w:val="32"/>
          <w:szCs w:val="36"/>
        </w:rPr>
        <w:t></w:t>
      </w:r>
      <w:r w:rsidRPr="00CA55A3">
        <w:rPr>
          <w:rFonts w:ascii="Symbol" w:hAnsi="Symbol" w:cs="Symbol"/>
          <w:kern w:val="0"/>
          <w:sz w:val="32"/>
          <w:szCs w:val="36"/>
        </w:rPr>
        <w:t></w:t>
      </w:r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A start button to start simulation</w:t>
      </w:r>
    </w:p>
    <w:p w14:paraId="3AA7975B" w14:textId="77777777" w:rsidR="005C0C36" w:rsidRPr="00CA55A3" w:rsidRDefault="005C0C36" w:rsidP="005C0C36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</w:pPr>
      <w:r w:rsidRPr="00CA55A3"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  <w:t>Trigger</w:t>
      </w:r>
    </w:p>
    <w:p w14:paraId="4A6651FA" w14:textId="77777777" w:rsidR="00D8789F" w:rsidRPr="00CA55A3" w:rsidRDefault="00D8789F" w:rsidP="005C0C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 xml:space="preserve">The user clicked on the </w:t>
      </w:r>
      <w:proofErr w:type="spellStart"/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ComboBox</w:t>
      </w:r>
      <w:proofErr w:type="spellEnd"/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 xml:space="preserve"> for rules. </w:t>
      </w:r>
    </w:p>
    <w:p w14:paraId="5263CE71" w14:textId="77777777" w:rsidR="005C0C36" w:rsidRPr="00CA55A3" w:rsidRDefault="005C0C36" w:rsidP="005C0C36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</w:pPr>
      <w:r w:rsidRPr="00CA55A3">
        <w:rPr>
          <w:rFonts w:ascii="TimesNewRomanPS-BoldMT" w:hAnsi="TimesNewRomanPS-BoldMT" w:cs="TimesNewRomanPS-BoldMT"/>
          <w:b/>
          <w:bCs/>
          <w:kern w:val="0"/>
          <w:sz w:val="32"/>
          <w:szCs w:val="36"/>
        </w:rPr>
        <w:t>Post-Conditions</w:t>
      </w:r>
    </w:p>
    <w:p w14:paraId="59F3B119" w14:textId="77777777" w:rsidR="00F26B84" w:rsidRPr="00CA55A3" w:rsidRDefault="00F26B84" w:rsidP="005C0C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the simulation will be displayed according to the new rule.</w:t>
      </w:r>
    </w:p>
    <w:p w14:paraId="74DDE312" w14:textId="1E761353" w:rsidR="005C0C36" w:rsidRDefault="005C0C36" w:rsidP="005C0C36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kern w:val="0"/>
          <w:sz w:val="36"/>
          <w:szCs w:val="40"/>
        </w:rPr>
      </w:pPr>
      <w:r w:rsidRPr="00CA55A3">
        <w:rPr>
          <w:rFonts w:ascii="Arial-BoldMT" w:hAnsi="Arial-BoldMT" w:cs="Arial-BoldMT"/>
          <w:b/>
          <w:bCs/>
          <w:kern w:val="0"/>
          <w:sz w:val="36"/>
          <w:szCs w:val="40"/>
        </w:rPr>
        <w:t>Main Scenario</w:t>
      </w:r>
    </w:p>
    <w:p w14:paraId="7F5D2551" w14:textId="77777777" w:rsidR="005C0C36" w:rsidRPr="00CA55A3" w:rsidRDefault="005C0C36" w:rsidP="005C0C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 xml:space="preserve">1. </w:t>
      </w:r>
      <w:r w:rsidR="00CD31DF"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 xml:space="preserve">The user clicked on the </w:t>
      </w:r>
      <w:proofErr w:type="spellStart"/>
      <w:r w:rsidR="00CD31DF"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ComboBox</w:t>
      </w:r>
      <w:proofErr w:type="spellEnd"/>
      <w:r w:rsidR="00CD31DF"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 xml:space="preserve"> for rules</w:t>
      </w:r>
    </w:p>
    <w:p w14:paraId="336D9754" w14:textId="553FA46F" w:rsidR="005C0C36" w:rsidRDefault="005C0C36" w:rsidP="005C0C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  <w:r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 xml:space="preserve">2. </w:t>
      </w:r>
      <w:r w:rsidR="00CD31DF" w:rsidRPr="00CA55A3"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  <w:t>The user start a new simulation by start button</w:t>
      </w:r>
    </w:p>
    <w:p w14:paraId="05941F01" w14:textId="77777777" w:rsidR="00CB4558" w:rsidRPr="00CB4558" w:rsidRDefault="00CB4558" w:rsidP="005C0C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32"/>
          <w:szCs w:val="36"/>
        </w:rPr>
      </w:pPr>
    </w:p>
    <w:p w14:paraId="0492AD3B" w14:textId="77777777" w:rsidR="00CB4558" w:rsidRPr="00CA55A3" w:rsidRDefault="00CB4558" w:rsidP="00CB4558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kern w:val="0"/>
          <w:sz w:val="36"/>
          <w:szCs w:val="40"/>
        </w:rPr>
      </w:pPr>
      <w:r>
        <w:rPr>
          <w:rFonts w:ascii="Arial-BoldMT" w:hAnsi="Arial-BoldMT" w:cs="Arial-BoldMT" w:hint="eastAsia"/>
          <w:b/>
          <w:bCs/>
          <w:kern w:val="0"/>
          <w:sz w:val="36"/>
          <w:szCs w:val="40"/>
        </w:rPr>
        <w:t>Ru</w:t>
      </w:r>
      <w:r>
        <w:rPr>
          <w:rFonts w:ascii="Arial-BoldMT" w:hAnsi="Arial-BoldMT" w:cs="Arial-BoldMT"/>
          <w:b/>
          <w:bCs/>
          <w:kern w:val="0"/>
          <w:sz w:val="36"/>
          <w:szCs w:val="40"/>
        </w:rPr>
        <w:t>le 1:</w:t>
      </w:r>
    </w:p>
    <w:p w14:paraId="0E533195" w14:textId="13818009" w:rsidR="005C0C36" w:rsidRDefault="0078571A" w:rsidP="005C0C36">
      <w:pPr>
        <w:rPr>
          <w:sz w:val="20"/>
        </w:rPr>
      </w:pPr>
      <w:r>
        <w:rPr>
          <w:noProof/>
        </w:rPr>
        <w:drawing>
          <wp:inline distT="0" distB="0" distL="0" distR="0" wp14:anchorId="6A1998E2" wp14:editId="771CAC2A">
            <wp:extent cx="3265987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925" cy="201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22DB" w14:textId="0C74EE0B" w:rsidR="00CB4558" w:rsidRPr="00CA55A3" w:rsidRDefault="00CB4558" w:rsidP="00CB4558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kern w:val="0"/>
          <w:sz w:val="36"/>
          <w:szCs w:val="40"/>
        </w:rPr>
      </w:pPr>
      <w:r>
        <w:rPr>
          <w:rFonts w:ascii="Arial-BoldMT" w:hAnsi="Arial-BoldMT" w:cs="Arial-BoldMT" w:hint="eastAsia"/>
          <w:b/>
          <w:bCs/>
          <w:kern w:val="0"/>
          <w:sz w:val="36"/>
          <w:szCs w:val="40"/>
        </w:rPr>
        <w:t>Ru</w:t>
      </w:r>
      <w:r>
        <w:rPr>
          <w:rFonts w:ascii="Arial-BoldMT" w:hAnsi="Arial-BoldMT" w:cs="Arial-BoldMT"/>
          <w:b/>
          <w:bCs/>
          <w:kern w:val="0"/>
          <w:sz w:val="36"/>
          <w:szCs w:val="40"/>
        </w:rPr>
        <w:t xml:space="preserve">le </w:t>
      </w:r>
      <w:r>
        <w:rPr>
          <w:rFonts w:ascii="Arial-BoldMT" w:hAnsi="Arial-BoldMT" w:cs="Arial-BoldMT"/>
          <w:b/>
          <w:bCs/>
          <w:kern w:val="0"/>
          <w:sz w:val="36"/>
          <w:szCs w:val="40"/>
        </w:rPr>
        <w:t>2</w:t>
      </w:r>
      <w:r>
        <w:rPr>
          <w:rFonts w:ascii="Arial-BoldMT" w:hAnsi="Arial-BoldMT" w:cs="Arial-BoldMT"/>
          <w:b/>
          <w:bCs/>
          <w:kern w:val="0"/>
          <w:sz w:val="36"/>
          <w:szCs w:val="40"/>
        </w:rPr>
        <w:t>:</w:t>
      </w:r>
    </w:p>
    <w:p w14:paraId="5BECF963" w14:textId="543EF255" w:rsidR="00CB4558" w:rsidRDefault="0078571A" w:rsidP="005C0C36">
      <w:pPr>
        <w:rPr>
          <w:sz w:val="20"/>
        </w:rPr>
      </w:pPr>
      <w:r>
        <w:rPr>
          <w:noProof/>
        </w:rPr>
        <w:drawing>
          <wp:inline distT="0" distB="0" distL="0" distR="0" wp14:anchorId="0DE38D29" wp14:editId="2EC64A82">
            <wp:extent cx="3267075" cy="199777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393" cy="20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BE6D" w14:textId="3DA00BAC" w:rsidR="00CB4558" w:rsidRPr="00CA55A3" w:rsidRDefault="00CB4558" w:rsidP="00CB4558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kern w:val="0"/>
          <w:sz w:val="36"/>
          <w:szCs w:val="40"/>
        </w:rPr>
      </w:pPr>
      <w:r>
        <w:rPr>
          <w:rFonts w:ascii="Arial-BoldMT" w:hAnsi="Arial-BoldMT" w:cs="Arial-BoldMT" w:hint="eastAsia"/>
          <w:b/>
          <w:bCs/>
          <w:kern w:val="0"/>
          <w:sz w:val="36"/>
          <w:szCs w:val="40"/>
        </w:rPr>
        <w:t>Ru</w:t>
      </w:r>
      <w:r>
        <w:rPr>
          <w:rFonts w:ascii="Arial-BoldMT" w:hAnsi="Arial-BoldMT" w:cs="Arial-BoldMT"/>
          <w:b/>
          <w:bCs/>
          <w:kern w:val="0"/>
          <w:sz w:val="36"/>
          <w:szCs w:val="40"/>
        </w:rPr>
        <w:t xml:space="preserve">le </w:t>
      </w:r>
      <w:r>
        <w:rPr>
          <w:rFonts w:ascii="Arial-BoldMT" w:hAnsi="Arial-BoldMT" w:cs="Arial-BoldMT"/>
          <w:b/>
          <w:bCs/>
          <w:kern w:val="0"/>
          <w:sz w:val="36"/>
          <w:szCs w:val="40"/>
        </w:rPr>
        <w:t>3</w:t>
      </w:r>
      <w:r>
        <w:rPr>
          <w:rFonts w:ascii="Arial-BoldMT" w:hAnsi="Arial-BoldMT" w:cs="Arial-BoldMT"/>
          <w:b/>
          <w:bCs/>
          <w:kern w:val="0"/>
          <w:sz w:val="36"/>
          <w:szCs w:val="40"/>
        </w:rPr>
        <w:t>:</w:t>
      </w:r>
    </w:p>
    <w:p w14:paraId="3610C776" w14:textId="0F7E7B5D" w:rsidR="00CB4558" w:rsidRPr="00CA55A3" w:rsidRDefault="0078571A" w:rsidP="005C0C36">
      <w:pPr>
        <w:rPr>
          <w:rFonts w:hint="eastAsia"/>
          <w:sz w:val="20"/>
        </w:rPr>
      </w:pPr>
      <w:r>
        <w:rPr>
          <w:noProof/>
        </w:rPr>
        <w:drawing>
          <wp:inline distT="0" distB="0" distL="0" distR="0" wp14:anchorId="024F61A0" wp14:editId="46B2D3E0">
            <wp:extent cx="3267075" cy="199816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65" cy="20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558" w:rsidRPr="00CA5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C36"/>
    <w:rsid w:val="005C0C36"/>
    <w:rsid w:val="0078571A"/>
    <w:rsid w:val="008078B1"/>
    <w:rsid w:val="00867640"/>
    <w:rsid w:val="00BB5115"/>
    <w:rsid w:val="00CA55A3"/>
    <w:rsid w:val="00CB4558"/>
    <w:rsid w:val="00CD31DF"/>
    <w:rsid w:val="00D8789F"/>
    <w:rsid w:val="00DF12A2"/>
    <w:rsid w:val="00E20744"/>
    <w:rsid w:val="00F2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9BEF"/>
  <w15:chartTrackingRefBased/>
  <w15:docId w15:val="{6B5740A8-46F2-402C-92B7-98DA2C7C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Banghui</dc:creator>
  <cp:keywords/>
  <dc:description/>
  <cp:lastModifiedBy>15203058986</cp:lastModifiedBy>
  <cp:revision>14</cp:revision>
  <dcterms:created xsi:type="dcterms:W3CDTF">2021-04-12T01:47:00Z</dcterms:created>
  <dcterms:modified xsi:type="dcterms:W3CDTF">2021-04-14T21:11:00Z</dcterms:modified>
</cp:coreProperties>
</file>