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761F5" w14:textId="6958E90D" w:rsidR="00CB4111" w:rsidRDefault="00CB4111" w:rsidP="002F071A">
      <w:pPr>
        <w:pStyle w:val="NoSpacing"/>
        <w:rPr>
          <w:rFonts w:eastAsia="Times New Roman"/>
        </w:rPr>
      </w:pPr>
      <w:r w:rsidRPr="00CB4111">
        <w:rPr>
          <w:rFonts w:eastAsia="Times New Roman"/>
        </w:rPr>
        <w:t>CSE 5330</w:t>
      </w:r>
      <w:r w:rsidR="00E534C9">
        <w:rPr>
          <w:rFonts w:eastAsia="Times New Roman"/>
        </w:rPr>
        <w:t>-00</w:t>
      </w:r>
      <w:r w:rsidR="00125C7C">
        <w:rPr>
          <w:rFonts w:eastAsia="Times New Roman"/>
        </w:rPr>
        <w:t>1</w:t>
      </w:r>
      <w:r w:rsidRPr="00CB4111">
        <w:rPr>
          <w:rFonts w:eastAsia="Times New Roman"/>
        </w:rPr>
        <w:t>: Database Systems</w:t>
      </w:r>
    </w:p>
    <w:p w14:paraId="127761F6" w14:textId="60026633" w:rsidR="00CB4111" w:rsidRPr="00CB4111" w:rsidRDefault="008315C9" w:rsidP="00CE5B08">
      <w:pPr>
        <w:spacing w:before="100" w:beforeAutospacing="1" w:after="270" w:line="240" w:lineRule="auto"/>
        <w:jc w:val="center"/>
        <w:rPr>
          <w:rFonts w:ascii="Times New Roman" w:eastAsia="Times New Roman" w:hAnsi="Times New Roman" w:cs="Times New Roman"/>
          <w:color w:val="000000"/>
          <w:sz w:val="27"/>
          <w:szCs w:val="27"/>
        </w:rPr>
      </w:pPr>
      <w:r>
        <w:rPr>
          <w:rFonts w:ascii="Arial" w:eastAsia="Times New Roman" w:hAnsi="Arial" w:cs="Arial"/>
          <w:b/>
          <w:bCs/>
          <w:color w:val="0000FF"/>
          <w:sz w:val="32"/>
          <w:szCs w:val="32"/>
        </w:rPr>
        <w:t>Spring 201</w:t>
      </w:r>
      <w:bookmarkStart w:id="0" w:name="_x0000_i1028"/>
      <w:bookmarkEnd w:id="0"/>
      <w:r w:rsidR="00707F0C">
        <w:rPr>
          <w:rFonts w:ascii="Arial" w:eastAsia="Times New Roman" w:hAnsi="Arial" w:cs="Arial"/>
          <w:b/>
          <w:bCs/>
          <w:color w:val="0000FF"/>
          <w:sz w:val="32"/>
          <w:szCs w:val="32"/>
        </w:rPr>
        <w:t>9</w:t>
      </w:r>
      <w:r w:rsidR="00CB4111" w:rsidRPr="00CB4111">
        <w:rPr>
          <w:rFonts w:ascii="Times New Roman" w:eastAsia="Times New Roman" w:hAnsi="Times New Roman" w:cs="Times New Roman"/>
          <w:noProof/>
          <w:color w:val="000000"/>
          <w:sz w:val="27"/>
          <w:szCs w:val="27"/>
        </w:rPr>
        <w:drawing>
          <wp:inline distT="0" distB="0" distL="0" distR="0" wp14:anchorId="12776223" wp14:editId="12776224">
            <wp:extent cx="5953125" cy="28575"/>
            <wp:effectExtent l="0" t="0" r="9525" b="9525"/>
            <wp:docPr id="3" name="Picture 3" descr="http://crystal.uta.edu/~elmasri/db1/images/UTA_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rystal.uta.edu/~elmasri/db1/images/UTA_b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25" cy="28575"/>
                    </a:xfrm>
                    <a:prstGeom prst="rect">
                      <a:avLst/>
                    </a:prstGeom>
                    <a:noFill/>
                    <a:ln>
                      <a:noFill/>
                    </a:ln>
                  </pic:spPr>
                </pic:pic>
              </a:graphicData>
            </a:graphic>
          </wp:inline>
        </w:drawing>
      </w:r>
    </w:p>
    <w:p w14:paraId="127761F7" w14:textId="06E6812B" w:rsidR="00CF530A" w:rsidRPr="006B13FB" w:rsidRDefault="00CB4111" w:rsidP="00CE5B08">
      <w:pPr>
        <w:spacing w:before="100" w:beforeAutospacing="1" w:after="0" w:line="240" w:lineRule="auto"/>
        <w:outlineLvl w:val="3"/>
        <w:rPr>
          <w:rFonts w:ascii="Verdana" w:eastAsia="Times New Roman" w:hAnsi="Verdana" w:cs="Times New Roman"/>
          <w:b/>
          <w:bCs/>
          <w:color w:val="000000"/>
        </w:rPr>
      </w:pPr>
      <w:r w:rsidRPr="00CB4111">
        <w:rPr>
          <w:rFonts w:ascii="Verdana" w:eastAsia="Times New Roman" w:hAnsi="Verdana" w:cs="Arial"/>
          <w:b/>
          <w:bCs/>
          <w:color w:val="000000"/>
        </w:rPr>
        <w:t>Instructor:</w:t>
      </w:r>
      <w:r w:rsidRPr="006B13FB">
        <w:rPr>
          <w:rFonts w:ascii="Verdana" w:eastAsia="Times New Roman" w:hAnsi="Verdana" w:cs="Arial"/>
          <w:b/>
          <w:bCs/>
          <w:color w:val="000000"/>
        </w:rPr>
        <w:t> </w:t>
      </w:r>
      <w:r w:rsidR="002014D9" w:rsidRPr="002014D9">
        <w:rPr>
          <w:rFonts w:ascii="Verdana" w:eastAsia="Times New Roman" w:hAnsi="Verdana" w:cs="Arial"/>
          <w:bCs/>
          <w:color w:val="2F5496" w:themeColor="accent5" w:themeShade="BF"/>
        </w:rPr>
        <w:t xml:space="preserve">Dr. </w:t>
      </w:r>
      <w:r w:rsidRPr="002014D9">
        <w:rPr>
          <w:rFonts w:ascii="Verdana" w:eastAsia="Times New Roman" w:hAnsi="Verdana" w:cs="Arial"/>
          <w:color w:val="2F5496" w:themeColor="accent5" w:themeShade="BF"/>
        </w:rPr>
        <w:t>Ranjan Dash</w:t>
      </w:r>
      <w:r w:rsidRPr="00CB4111">
        <w:rPr>
          <w:rFonts w:ascii="Verdana" w:eastAsia="Times New Roman" w:hAnsi="Verdana" w:cs="Arial"/>
          <w:color w:val="000000"/>
        </w:rPr>
        <w:br/>
      </w:r>
      <w:r w:rsidRPr="00CB4111">
        <w:rPr>
          <w:rFonts w:ascii="Verdana" w:eastAsia="Times New Roman" w:hAnsi="Verdana" w:cs="Arial"/>
          <w:b/>
          <w:bCs/>
          <w:color w:val="000000"/>
        </w:rPr>
        <w:t>Office:</w:t>
      </w:r>
      <w:r w:rsidRPr="006B13FB">
        <w:rPr>
          <w:rFonts w:ascii="Verdana" w:eastAsia="Times New Roman" w:hAnsi="Verdana" w:cs="Arial"/>
          <w:b/>
          <w:bCs/>
          <w:color w:val="000000"/>
        </w:rPr>
        <w:t> </w:t>
      </w:r>
      <w:r w:rsidRPr="006B13FB" w:rsidDel="00CB4111">
        <w:rPr>
          <w:rFonts w:ascii="Verdana" w:eastAsia="Times New Roman" w:hAnsi="Verdana" w:cs="Arial"/>
          <w:color w:val="0000FF"/>
        </w:rPr>
        <w:t xml:space="preserve"> </w:t>
      </w:r>
      <w:r w:rsidR="00A20E68">
        <w:rPr>
          <w:rFonts w:ascii="Verdana" w:eastAsia="Times New Roman" w:hAnsi="Verdana" w:cs="Arial"/>
          <w:color w:val="0000FF"/>
        </w:rPr>
        <w:t>ERB 339</w:t>
      </w:r>
      <w:r w:rsidRPr="00CB4111">
        <w:rPr>
          <w:rFonts w:ascii="Verdana" w:eastAsia="Times New Roman" w:hAnsi="Verdana" w:cs="Times New Roman"/>
          <w:b/>
          <w:bCs/>
          <w:color w:val="000000"/>
        </w:rPr>
        <w:br/>
      </w:r>
      <w:r w:rsidRPr="00CB4111">
        <w:rPr>
          <w:rFonts w:ascii="Verdana" w:eastAsia="Times New Roman" w:hAnsi="Verdana" w:cs="Arial"/>
          <w:b/>
          <w:bCs/>
          <w:color w:val="000000"/>
        </w:rPr>
        <w:t>Office Phone:</w:t>
      </w:r>
      <w:r w:rsidRPr="006B13FB">
        <w:rPr>
          <w:rFonts w:ascii="Verdana" w:eastAsia="Times New Roman" w:hAnsi="Verdana" w:cs="Arial"/>
          <w:b/>
          <w:bCs/>
          <w:color w:val="000000"/>
        </w:rPr>
        <w:t> </w:t>
      </w:r>
    </w:p>
    <w:p w14:paraId="127761F8" w14:textId="77777777" w:rsidR="00491D16" w:rsidRDefault="00CF530A" w:rsidP="003B74CC">
      <w:pPr>
        <w:spacing w:after="0" w:line="240" w:lineRule="auto"/>
        <w:outlineLvl w:val="3"/>
        <w:rPr>
          <w:rFonts w:ascii="Verdana" w:eastAsia="Times New Roman" w:hAnsi="Verdana" w:cs="Times New Roman"/>
          <w:bCs/>
          <w:color w:val="0000CC"/>
        </w:rPr>
      </w:pPr>
      <w:r w:rsidRPr="006B13FB">
        <w:rPr>
          <w:rFonts w:ascii="Verdana" w:eastAsia="Times New Roman" w:hAnsi="Verdana" w:cs="Times New Roman"/>
          <w:b/>
          <w:bCs/>
          <w:color w:val="000000"/>
        </w:rPr>
        <w:t xml:space="preserve">Email address: </w:t>
      </w:r>
      <w:hyperlink r:id="rId6" w:history="1">
        <w:r w:rsidR="00491D16" w:rsidRPr="005C7C8E">
          <w:rPr>
            <w:rStyle w:val="Hyperlink"/>
            <w:rFonts w:ascii="Verdana" w:eastAsia="Times New Roman" w:hAnsi="Verdana" w:cs="Times New Roman"/>
            <w:bCs/>
          </w:rPr>
          <w:t>Ranjan.Dash@uta.edu</w:t>
        </w:r>
      </w:hyperlink>
    </w:p>
    <w:p w14:paraId="127761F9" w14:textId="0957C099" w:rsidR="003B74CC" w:rsidRDefault="00491D16" w:rsidP="003B74CC">
      <w:pPr>
        <w:spacing w:after="0" w:line="240" w:lineRule="auto"/>
        <w:outlineLvl w:val="3"/>
        <w:rPr>
          <w:rFonts w:ascii="Verdana" w:eastAsia="Times New Roman" w:hAnsi="Verdana" w:cs="Arial"/>
          <w:b/>
          <w:bCs/>
          <w:color w:val="000000"/>
        </w:rPr>
      </w:pPr>
      <w:r w:rsidRPr="00CB4111">
        <w:rPr>
          <w:rFonts w:ascii="Verdana" w:eastAsia="Times New Roman" w:hAnsi="Verdana" w:cs="Arial"/>
          <w:b/>
          <w:bCs/>
          <w:color w:val="000000"/>
        </w:rPr>
        <w:t>Office Hours:</w:t>
      </w:r>
      <w:r w:rsidRPr="006B13FB">
        <w:rPr>
          <w:rFonts w:ascii="Verdana" w:eastAsia="Times New Roman" w:hAnsi="Verdana" w:cs="Arial"/>
          <w:b/>
          <w:bCs/>
          <w:color w:val="000000"/>
        </w:rPr>
        <w:t> </w:t>
      </w:r>
      <w:r>
        <w:rPr>
          <w:rFonts w:ascii="Verdana" w:eastAsia="Times New Roman" w:hAnsi="Verdana" w:cs="Arial"/>
          <w:color w:val="0000FF"/>
        </w:rPr>
        <w:t xml:space="preserve">Saturday </w:t>
      </w:r>
      <w:r w:rsidR="002F071A">
        <w:rPr>
          <w:rFonts w:ascii="Verdana" w:eastAsia="Times New Roman" w:hAnsi="Verdana" w:cs="Arial"/>
          <w:color w:val="0000FF"/>
        </w:rPr>
        <w:t>12:30</w:t>
      </w:r>
      <w:r>
        <w:rPr>
          <w:rFonts w:ascii="Verdana" w:eastAsia="Times New Roman" w:hAnsi="Verdana" w:cs="Arial"/>
          <w:color w:val="0000FF"/>
        </w:rPr>
        <w:t xml:space="preserve"> PM </w:t>
      </w:r>
      <w:r w:rsidRPr="00CB4111">
        <w:rPr>
          <w:rFonts w:ascii="Verdana" w:eastAsia="Times New Roman" w:hAnsi="Verdana" w:cs="Arial"/>
          <w:color w:val="0000FF"/>
        </w:rPr>
        <w:t>-</w:t>
      </w:r>
      <w:r>
        <w:rPr>
          <w:rFonts w:ascii="Verdana" w:eastAsia="Times New Roman" w:hAnsi="Verdana" w:cs="Arial"/>
          <w:color w:val="0000FF"/>
        </w:rPr>
        <w:t xml:space="preserve"> </w:t>
      </w:r>
      <w:r w:rsidR="002F071A">
        <w:rPr>
          <w:rFonts w:ascii="Verdana" w:eastAsia="Times New Roman" w:hAnsi="Verdana" w:cs="Arial"/>
          <w:color w:val="0000FF"/>
        </w:rPr>
        <w:t>1</w:t>
      </w:r>
      <w:r w:rsidRPr="00CB4111">
        <w:rPr>
          <w:rFonts w:ascii="Verdana" w:eastAsia="Times New Roman" w:hAnsi="Verdana" w:cs="Arial"/>
          <w:color w:val="0000FF"/>
        </w:rPr>
        <w:t>:</w:t>
      </w:r>
      <w:r w:rsidR="00950B28">
        <w:rPr>
          <w:rFonts w:ascii="Verdana" w:eastAsia="Times New Roman" w:hAnsi="Verdana" w:cs="Arial"/>
          <w:color w:val="0000FF"/>
        </w:rPr>
        <w:t>0</w:t>
      </w:r>
      <w:r w:rsidRPr="00CB4111">
        <w:rPr>
          <w:rFonts w:ascii="Verdana" w:eastAsia="Times New Roman" w:hAnsi="Verdana" w:cs="Arial"/>
          <w:color w:val="0000FF"/>
        </w:rPr>
        <w:t>0</w:t>
      </w:r>
      <w:r>
        <w:rPr>
          <w:rFonts w:ascii="Verdana" w:eastAsia="Times New Roman" w:hAnsi="Verdana" w:cs="Arial"/>
          <w:color w:val="0000FF"/>
        </w:rPr>
        <w:t xml:space="preserve"> PM</w:t>
      </w:r>
      <w:r w:rsidR="00CB4111" w:rsidRPr="00CB4111">
        <w:rPr>
          <w:rFonts w:ascii="Verdana" w:eastAsia="Times New Roman" w:hAnsi="Verdana" w:cs="Times New Roman"/>
          <w:bCs/>
          <w:color w:val="000000"/>
        </w:rPr>
        <w:br/>
      </w:r>
      <w:r w:rsidR="00CB4111" w:rsidRPr="00CB4111">
        <w:rPr>
          <w:rFonts w:ascii="Verdana" w:eastAsia="Times New Roman" w:hAnsi="Verdana" w:cs="Arial"/>
          <w:b/>
          <w:bCs/>
          <w:color w:val="000000"/>
        </w:rPr>
        <w:t>Classroom:</w:t>
      </w:r>
      <w:r w:rsidR="00CB4111" w:rsidRPr="006B13FB">
        <w:rPr>
          <w:rFonts w:ascii="Verdana" w:eastAsia="Times New Roman" w:hAnsi="Verdana" w:cs="Arial"/>
          <w:b/>
          <w:bCs/>
          <w:color w:val="000000"/>
        </w:rPr>
        <w:t> </w:t>
      </w:r>
      <w:r w:rsidR="00CB4111" w:rsidRPr="006B13FB" w:rsidDel="00CB4111">
        <w:rPr>
          <w:rFonts w:ascii="Verdana" w:eastAsia="Times New Roman" w:hAnsi="Verdana" w:cs="Arial"/>
          <w:color w:val="0000FF"/>
        </w:rPr>
        <w:t xml:space="preserve"> </w:t>
      </w:r>
      <w:r w:rsidR="00FE7F9D">
        <w:rPr>
          <w:rFonts w:ascii="Verdana" w:eastAsia="Times New Roman" w:hAnsi="Verdana" w:cs="Arial"/>
          <w:color w:val="0000FF"/>
        </w:rPr>
        <w:t>ERB 1</w:t>
      </w:r>
      <w:r w:rsidR="00511578">
        <w:rPr>
          <w:rFonts w:ascii="Verdana" w:eastAsia="Times New Roman" w:hAnsi="Verdana" w:cs="Arial"/>
          <w:color w:val="0000FF"/>
        </w:rPr>
        <w:t>29</w:t>
      </w:r>
      <w:r w:rsidR="00CB4111" w:rsidRPr="00CB4111">
        <w:rPr>
          <w:rFonts w:ascii="Verdana" w:eastAsia="Times New Roman" w:hAnsi="Verdana" w:cs="Arial"/>
          <w:b/>
          <w:bCs/>
          <w:color w:val="000000"/>
        </w:rPr>
        <w:br/>
        <w:t>Class Time:</w:t>
      </w:r>
      <w:r w:rsidR="00CB4111" w:rsidRPr="006B13FB">
        <w:rPr>
          <w:rFonts w:ascii="Verdana" w:eastAsia="Times New Roman" w:hAnsi="Verdana" w:cs="Arial"/>
          <w:b/>
          <w:bCs/>
          <w:color w:val="000000"/>
        </w:rPr>
        <w:t> </w:t>
      </w:r>
      <w:r w:rsidR="00FE7F9D">
        <w:rPr>
          <w:rFonts w:ascii="Verdana" w:eastAsia="Times New Roman" w:hAnsi="Verdana" w:cs="Arial"/>
          <w:color w:val="0000FF"/>
        </w:rPr>
        <w:t>Saturday 1:00 PM – 3:5</w:t>
      </w:r>
      <w:r w:rsidR="00CB4111" w:rsidRPr="006B13FB">
        <w:rPr>
          <w:rFonts w:ascii="Verdana" w:eastAsia="Times New Roman" w:hAnsi="Verdana" w:cs="Arial"/>
          <w:color w:val="0000FF"/>
        </w:rPr>
        <w:t>0 PM</w:t>
      </w:r>
      <w:r w:rsidR="00CB4111" w:rsidRPr="00CB4111">
        <w:rPr>
          <w:rFonts w:ascii="Verdana" w:eastAsia="Times New Roman" w:hAnsi="Verdana" w:cs="Arial"/>
          <w:color w:val="0000FF"/>
        </w:rPr>
        <w:br/>
      </w:r>
      <w:r w:rsidR="00CB4111" w:rsidRPr="00CB4111">
        <w:rPr>
          <w:rFonts w:ascii="Verdana" w:eastAsia="Times New Roman" w:hAnsi="Verdana" w:cs="Arial"/>
          <w:b/>
          <w:bCs/>
          <w:color w:val="000000"/>
        </w:rPr>
        <w:t>Web Site: </w:t>
      </w:r>
    </w:p>
    <w:p w14:paraId="127761FA" w14:textId="77777777" w:rsidR="00CB4111" w:rsidRPr="00CB4111" w:rsidRDefault="003B74CC" w:rsidP="003B74CC">
      <w:pPr>
        <w:spacing w:after="100" w:afterAutospacing="1" w:line="240" w:lineRule="auto"/>
        <w:outlineLvl w:val="3"/>
        <w:rPr>
          <w:rFonts w:ascii="Verdana" w:eastAsia="Times New Roman" w:hAnsi="Verdana" w:cs="Times New Roman"/>
          <w:b/>
          <w:bCs/>
          <w:color w:val="000000"/>
        </w:rPr>
      </w:pPr>
      <w:r>
        <w:rPr>
          <w:rFonts w:ascii="Verdana" w:eastAsia="Times New Roman" w:hAnsi="Verdana" w:cs="Arial"/>
          <w:b/>
          <w:bCs/>
          <w:color w:val="000000"/>
        </w:rPr>
        <w:t>C</w:t>
      </w:r>
      <w:r w:rsidR="00CB4111" w:rsidRPr="00CB4111">
        <w:rPr>
          <w:rFonts w:ascii="Verdana" w:eastAsia="Times New Roman" w:hAnsi="Verdana" w:cs="Arial"/>
          <w:b/>
          <w:bCs/>
          <w:color w:val="000000"/>
        </w:rPr>
        <w:t>lass Home page:</w:t>
      </w:r>
      <w:r w:rsidR="00CB4111" w:rsidRPr="006B13FB">
        <w:rPr>
          <w:rFonts w:ascii="Verdana" w:eastAsia="Times New Roman" w:hAnsi="Verdana" w:cs="Arial"/>
          <w:b/>
          <w:bCs/>
          <w:color w:val="000000"/>
        </w:rPr>
        <w:t> </w:t>
      </w:r>
      <w:r w:rsidR="00CB4111" w:rsidRPr="006B13FB" w:rsidDel="00CB4111">
        <w:rPr>
          <w:rFonts w:ascii="Verdana" w:eastAsia="Times New Roman" w:hAnsi="Verdana" w:cs="Times New Roman"/>
          <w:b/>
          <w:bCs/>
          <w:color w:val="000000"/>
        </w:rPr>
        <w:t xml:space="preserve"> </w:t>
      </w:r>
      <w:hyperlink r:id="rId7" w:history="1">
        <w:r w:rsidR="005F2122" w:rsidRPr="00224B48">
          <w:rPr>
            <w:rStyle w:val="Hyperlink"/>
            <w:rFonts w:ascii="Verdana" w:eastAsia="Times New Roman" w:hAnsi="Verdana" w:cs="Times New Roman"/>
            <w:bCs/>
          </w:rPr>
          <w:t>http://crystal.uta.edu/~dash/db1/</w:t>
        </w:r>
      </w:hyperlink>
    </w:p>
    <w:p w14:paraId="127761FB" w14:textId="77777777" w:rsidR="00CB4111" w:rsidRPr="00CB4111" w:rsidRDefault="00CB4111" w:rsidP="00CE5B08">
      <w:pPr>
        <w:spacing w:before="100" w:beforeAutospacing="1" w:after="100" w:afterAutospacing="1" w:line="240" w:lineRule="auto"/>
        <w:outlineLvl w:val="3"/>
        <w:rPr>
          <w:rFonts w:ascii="Arial" w:eastAsia="Times New Roman" w:hAnsi="Arial" w:cs="Arial"/>
          <w:color w:val="000000"/>
          <w:sz w:val="27"/>
          <w:szCs w:val="27"/>
        </w:rPr>
      </w:pPr>
      <w:bookmarkStart w:id="1" w:name="_x0000_i1027"/>
      <w:bookmarkEnd w:id="1"/>
      <w:r w:rsidRPr="00CB4111">
        <w:rPr>
          <w:rFonts w:ascii="Arial" w:eastAsia="Times New Roman" w:hAnsi="Arial" w:cs="Arial"/>
          <w:noProof/>
          <w:color w:val="000000"/>
          <w:sz w:val="27"/>
          <w:szCs w:val="27"/>
        </w:rPr>
        <w:drawing>
          <wp:inline distT="0" distB="0" distL="0" distR="0" wp14:anchorId="12776225" wp14:editId="12776226">
            <wp:extent cx="5953125" cy="47625"/>
            <wp:effectExtent l="0" t="0" r="9525" b="9525"/>
            <wp:docPr id="2" name="Picture 2" descr="http://crystal.uta.edu/~elmasri/db1/images/UTA_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rystal.uta.edu/~elmasri/db1/images/UTA_b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25" cy="47625"/>
                    </a:xfrm>
                    <a:prstGeom prst="rect">
                      <a:avLst/>
                    </a:prstGeom>
                    <a:noFill/>
                    <a:ln>
                      <a:noFill/>
                    </a:ln>
                  </pic:spPr>
                </pic:pic>
              </a:graphicData>
            </a:graphic>
          </wp:inline>
        </w:drawing>
      </w:r>
    </w:p>
    <w:p w14:paraId="127761FC" w14:textId="40C1F525" w:rsidR="00573AD9" w:rsidRPr="008A5B2C" w:rsidRDefault="00CB4111" w:rsidP="008A5B2C">
      <w:pPr>
        <w:spacing w:after="0" w:line="240" w:lineRule="auto"/>
        <w:outlineLvl w:val="3"/>
        <w:rPr>
          <w:rFonts w:ascii="Verdana" w:eastAsia="Times New Roman" w:hAnsi="Verdana" w:cs="Arial"/>
          <w:b/>
          <w:bCs/>
          <w:color w:val="0000CC"/>
        </w:rPr>
      </w:pPr>
      <w:r w:rsidRPr="00CB4111">
        <w:rPr>
          <w:rFonts w:ascii="Verdana" w:eastAsia="Times New Roman" w:hAnsi="Verdana" w:cs="Arial"/>
          <w:b/>
          <w:bCs/>
          <w:color w:val="000000"/>
        </w:rPr>
        <w:t>GTA:</w:t>
      </w:r>
      <w:r w:rsidRPr="006B13FB">
        <w:rPr>
          <w:rFonts w:ascii="Verdana" w:eastAsia="Times New Roman" w:hAnsi="Verdana" w:cs="Arial"/>
          <w:b/>
          <w:bCs/>
          <w:color w:val="000000"/>
        </w:rPr>
        <w:t> </w:t>
      </w:r>
      <w:r w:rsidRPr="006B13FB" w:rsidDel="00CB4111">
        <w:rPr>
          <w:rFonts w:ascii="Verdana" w:eastAsia="Times New Roman" w:hAnsi="Verdana" w:cs="Arial"/>
          <w:color w:val="0000FF"/>
        </w:rPr>
        <w:t xml:space="preserve"> </w:t>
      </w:r>
      <w:r w:rsidR="00AB4F1D" w:rsidRPr="00AB4F1D">
        <w:rPr>
          <w:rFonts w:ascii="Verdana" w:eastAsia="Times New Roman" w:hAnsi="Verdana" w:cs="Arial"/>
          <w:color w:val="0000FF"/>
        </w:rPr>
        <w:t xml:space="preserve">Sharma, </w:t>
      </w:r>
      <w:proofErr w:type="spellStart"/>
      <w:r w:rsidR="00AB4F1D" w:rsidRPr="00AB4F1D">
        <w:rPr>
          <w:rFonts w:ascii="Verdana" w:eastAsia="Times New Roman" w:hAnsi="Verdana" w:cs="Arial"/>
          <w:color w:val="0000FF"/>
        </w:rPr>
        <w:t>Lakshay</w:t>
      </w:r>
      <w:proofErr w:type="spellEnd"/>
      <w:r w:rsidRPr="00CB4111">
        <w:rPr>
          <w:rFonts w:ascii="Verdana" w:eastAsia="Times New Roman" w:hAnsi="Verdana" w:cs="Arial"/>
          <w:color w:val="0000FF"/>
        </w:rPr>
        <w:br/>
      </w:r>
      <w:r w:rsidR="00CE5B08" w:rsidRPr="006B13FB">
        <w:rPr>
          <w:rFonts w:ascii="Verdana" w:eastAsia="Times New Roman" w:hAnsi="Verdana" w:cs="Arial"/>
          <w:b/>
          <w:bCs/>
          <w:color w:val="000000"/>
        </w:rPr>
        <w:t>Office H</w:t>
      </w:r>
      <w:r w:rsidR="0076048A">
        <w:rPr>
          <w:rFonts w:ascii="Verdana" w:eastAsia="Times New Roman" w:hAnsi="Verdana" w:cs="Arial"/>
          <w:b/>
          <w:bCs/>
          <w:color w:val="000000"/>
        </w:rPr>
        <w:t>ou</w:t>
      </w:r>
      <w:r w:rsidRPr="00CB4111">
        <w:rPr>
          <w:rFonts w:ascii="Verdana" w:eastAsia="Times New Roman" w:hAnsi="Verdana" w:cs="Arial"/>
          <w:b/>
          <w:bCs/>
          <w:color w:val="000000"/>
        </w:rPr>
        <w:t>rs:</w:t>
      </w:r>
      <w:r w:rsidRPr="006B13FB">
        <w:rPr>
          <w:rFonts w:ascii="Verdana" w:eastAsia="Times New Roman" w:hAnsi="Verdana" w:cs="Arial"/>
          <w:b/>
          <w:bCs/>
          <w:color w:val="000000"/>
        </w:rPr>
        <w:t> </w:t>
      </w:r>
      <w:r w:rsidR="0096765E" w:rsidRPr="00CB4111">
        <w:rPr>
          <w:rFonts w:ascii="Verdana" w:eastAsia="Times New Roman" w:hAnsi="Verdana" w:cs="Arial"/>
          <w:b/>
          <w:bCs/>
          <w:color w:val="000000"/>
        </w:rPr>
        <w:t xml:space="preserve"> </w:t>
      </w:r>
      <w:bookmarkStart w:id="2" w:name="_GoBack"/>
      <w:bookmarkEnd w:id="2"/>
    </w:p>
    <w:p w14:paraId="127761FD" w14:textId="61290EE4" w:rsidR="00CB4111" w:rsidRPr="00CB4111" w:rsidRDefault="00573AD9" w:rsidP="008A5B2C">
      <w:pPr>
        <w:spacing w:after="100" w:afterAutospacing="1" w:line="240" w:lineRule="auto"/>
        <w:outlineLvl w:val="3"/>
        <w:rPr>
          <w:rFonts w:ascii="Verdana" w:eastAsia="Times New Roman" w:hAnsi="Verdana" w:cs="Arial"/>
          <w:b/>
          <w:bCs/>
          <w:color w:val="000000"/>
        </w:rPr>
      </w:pPr>
      <w:r>
        <w:rPr>
          <w:rFonts w:ascii="Verdana" w:eastAsia="Times New Roman" w:hAnsi="Verdana" w:cs="Arial"/>
          <w:b/>
          <w:bCs/>
          <w:color w:val="000000"/>
        </w:rPr>
        <w:t xml:space="preserve">Office: </w:t>
      </w:r>
      <w:r w:rsidR="00CB4111" w:rsidRPr="00CB4111">
        <w:rPr>
          <w:rFonts w:ascii="Verdana" w:eastAsia="Times New Roman" w:hAnsi="Verdana" w:cs="Arial"/>
          <w:b/>
          <w:bCs/>
          <w:color w:val="000000"/>
        </w:rPr>
        <w:br/>
        <w:t>E-mail:</w:t>
      </w:r>
      <w:r w:rsidR="00CB4111" w:rsidRPr="006B13FB">
        <w:rPr>
          <w:rFonts w:ascii="Verdana" w:eastAsia="Times New Roman" w:hAnsi="Verdana" w:cs="Arial"/>
          <w:b/>
          <w:bCs/>
          <w:color w:val="000000"/>
        </w:rPr>
        <w:t> </w:t>
      </w:r>
      <w:r w:rsidR="00CB4111" w:rsidRPr="006B13FB" w:rsidDel="00CB4111">
        <w:rPr>
          <w:rFonts w:ascii="Verdana" w:eastAsia="Times New Roman" w:hAnsi="Verdana" w:cs="Arial"/>
          <w:color w:val="0000FF"/>
        </w:rPr>
        <w:t xml:space="preserve"> </w:t>
      </w:r>
    </w:p>
    <w:p w14:paraId="127761FE" w14:textId="77777777" w:rsidR="00CB4111" w:rsidRPr="00CB4111" w:rsidRDefault="00CB4111" w:rsidP="00CE5B08">
      <w:pPr>
        <w:spacing w:before="100" w:beforeAutospacing="1" w:after="100" w:afterAutospacing="1" w:line="240" w:lineRule="auto"/>
        <w:outlineLvl w:val="3"/>
        <w:rPr>
          <w:rFonts w:ascii="Arial" w:eastAsia="Times New Roman" w:hAnsi="Arial" w:cs="Arial"/>
          <w:color w:val="000000"/>
          <w:sz w:val="27"/>
          <w:szCs w:val="27"/>
        </w:rPr>
      </w:pPr>
      <w:bookmarkStart w:id="3" w:name="_x0000_i1026"/>
      <w:bookmarkEnd w:id="3"/>
      <w:r w:rsidRPr="00CB4111">
        <w:rPr>
          <w:rFonts w:ascii="Arial" w:eastAsia="Times New Roman" w:hAnsi="Arial" w:cs="Arial"/>
          <w:noProof/>
          <w:color w:val="000000"/>
          <w:sz w:val="27"/>
          <w:szCs w:val="27"/>
        </w:rPr>
        <w:drawing>
          <wp:inline distT="0" distB="0" distL="0" distR="0" wp14:anchorId="12776227" wp14:editId="12776228">
            <wp:extent cx="5953125" cy="47625"/>
            <wp:effectExtent l="0" t="0" r="9525" b="9525"/>
            <wp:docPr id="1" name="Picture 1" descr="http://crystal.uta.edu/~elmasri/db1/images/UTA_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rystal.uta.edu/~elmasri/db1/images/UTA_b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25" cy="47625"/>
                    </a:xfrm>
                    <a:prstGeom prst="rect">
                      <a:avLst/>
                    </a:prstGeom>
                    <a:noFill/>
                    <a:ln>
                      <a:noFill/>
                    </a:ln>
                  </pic:spPr>
                </pic:pic>
              </a:graphicData>
            </a:graphic>
          </wp:inline>
        </w:drawing>
      </w:r>
    </w:p>
    <w:p w14:paraId="127761FF" w14:textId="2CA21898" w:rsidR="00CB4111" w:rsidRPr="00CB4111" w:rsidRDefault="00CE5B08" w:rsidP="00CB4111">
      <w:pPr>
        <w:spacing w:before="100" w:beforeAutospacing="1" w:after="100" w:afterAutospacing="1" w:line="240" w:lineRule="auto"/>
        <w:rPr>
          <w:rFonts w:ascii="Verdana" w:eastAsia="Times New Roman" w:hAnsi="Verdana" w:cs="Arial"/>
          <w:color w:val="000000"/>
        </w:rPr>
      </w:pPr>
      <w:r w:rsidRPr="0032302C">
        <w:rPr>
          <w:rFonts w:ascii="Verdana" w:eastAsia="Times New Roman" w:hAnsi="Verdana" w:cs="Arial"/>
          <w:b/>
          <w:color w:val="000000"/>
        </w:rPr>
        <w:t>Required</w:t>
      </w:r>
      <w:r w:rsidR="00CB4111" w:rsidRPr="00CB4111">
        <w:rPr>
          <w:rFonts w:ascii="Verdana" w:eastAsia="Times New Roman" w:hAnsi="Verdana" w:cs="Arial"/>
          <w:b/>
          <w:color w:val="000000"/>
        </w:rPr>
        <w:t> </w:t>
      </w:r>
      <w:r w:rsidR="00CB4111" w:rsidRPr="00CB4111">
        <w:rPr>
          <w:rFonts w:ascii="Verdana" w:eastAsia="Times New Roman" w:hAnsi="Verdana" w:cs="Arial"/>
          <w:b/>
          <w:bCs/>
          <w:color w:val="000000"/>
        </w:rPr>
        <w:t>Textbook:</w:t>
      </w:r>
      <w:r w:rsidR="00CB4111" w:rsidRPr="0032302C">
        <w:rPr>
          <w:rFonts w:ascii="Verdana" w:eastAsia="Times New Roman" w:hAnsi="Verdana" w:cs="Arial"/>
          <w:b/>
          <w:bCs/>
          <w:color w:val="000000"/>
        </w:rPr>
        <w:t> </w:t>
      </w:r>
      <w:r w:rsidR="00CB4111" w:rsidRPr="00CB4111">
        <w:rPr>
          <w:rFonts w:ascii="Verdana" w:eastAsia="Times New Roman" w:hAnsi="Verdana" w:cs="Arial"/>
          <w:b/>
          <w:bCs/>
          <w:i/>
          <w:iCs/>
          <w:color w:val="000000"/>
        </w:rPr>
        <w:t>Fundam</w:t>
      </w:r>
      <w:r w:rsidR="00AB2ACA">
        <w:rPr>
          <w:rFonts w:ascii="Verdana" w:eastAsia="Times New Roman" w:hAnsi="Verdana" w:cs="Arial"/>
          <w:b/>
          <w:bCs/>
          <w:i/>
          <w:iCs/>
          <w:color w:val="000000"/>
        </w:rPr>
        <w:t>entals of Database Systems, 7t</w:t>
      </w:r>
      <w:r w:rsidR="00CB4111" w:rsidRPr="00CB4111">
        <w:rPr>
          <w:rFonts w:ascii="Verdana" w:eastAsia="Times New Roman" w:hAnsi="Verdana" w:cs="Arial"/>
          <w:b/>
          <w:bCs/>
          <w:i/>
          <w:iCs/>
          <w:color w:val="000000"/>
        </w:rPr>
        <w:t>h Edition,</w:t>
      </w:r>
      <w:r w:rsidR="00CB4111" w:rsidRPr="0032302C">
        <w:rPr>
          <w:rFonts w:ascii="Verdana" w:eastAsia="Times New Roman" w:hAnsi="Verdana" w:cs="Arial"/>
          <w:color w:val="000000"/>
        </w:rPr>
        <w:t> </w:t>
      </w:r>
      <w:r w:rsidR="00CB4111" w:rsidRPr="00CB4111">
        <w:rPr>
          <w:rFonts w:ascii="Verdana" w:eastAsia="Times New Roman" w:hAnsi="Verdana" w:cs="Arial"/>
          <w:color w:val="000000"/>
        </w:rPr>
        <w:t xml:space="preserve">by </w:t>
      </w:r>
      <w:proofErr w:type="spellStart"/>
      <w:r w:rsidR="00CB4111" w:rsidRPr="00CB4111">
        <w:rPr>
          <w:rFonts w:ascii="Verdana" w:eastAsia="Times New Roman" w:hAnsi="Verdana" w:cs="Arial"/>
          <w:color w:val="000000"/>
        </w:rPr>
        <w:t>Elmasri</w:t>
      </w:r>
      <w:proofErr w:type="spellEnd"/>
      <w:r w:rsidR="00CB4111" w:rsidRPr="00CB4111">
        <w:rPr>
          <w:rFonts w:ascii="Verdana" w:eastAsia="Times New Roman" w:hAnsi="Verdana" w:cs="Arial"/>
          <w:color w:val="000000"/>
        </w:rPr>
        <w:t>/</w:t>
      </w:r>
      <w:proofErr w:type="spellStart"/>
      <w:r w:rsidR="00CB4111" w:rsidRPr="00CB4111">
        <w:rPr>
          <w:rFonts w:ascii="Verdana" w:eastAsia="Times New Roman" w:hAnsi="Verdana" w:cs="Arial"/>
          <w:color w:val="000000"/>
        </w:rPr>
        <w:t>Navathe</w:t>
      </w:r>
      <w:proofErr w:type="spellEnd"/>
      <w:r w:rsidR="00CB4111" w:rsidRPr="00CB4111">
        <w:rPr>
          <w:rFonts w:ascii="Verdana" w:eastAsia="Times New Roman" w:hAnsi="Verdana" w:cs="Arial"/>
          <w:color w:val="000000"/>
        </w:rPr>
        <w:t xml:space="preserve">, published by </w:t>
      </w:r>
      <w:r w:rsidR="00F959C0">
        <w:rPr>
          <w:rFonts w:ascii="Verdana" w:eastAsia="Times New Roman" w:hAnsi="Verdana" w:cs="Arial"/>
          <w:color w:val="000000"/>
        </w:rPr>
        <w:t>PEARSON</w:t>
      </w:r>
      <w:r w:rsidR="00CB4111" w:rsidRPr="00CB4111">
        <w:rPr>
          <w:rFonts w:ascii="Verdana" w:eastAsia="Times New Roman" w:hAnsi="Verdana" w:cs="Arial"/>
          <w:color w:val="000000"/>
        </w:rPr>
        <w:t>.</w:t>
      </w:r>
    </w:p>
    <w:p w14:paraId="12776200"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color w:val="000000"/>
        </w:rPr>
        <w:t> </w:t>
      </w:r>
      <w:r w:rsidRPr="00CB4111">
        <w:rPr>
          <w:rFonts w:ascii="Verdana" w:eastAsia="Times New Roman" w:hAnsi="Verdana" w:cs="Arial"/>
          <w:b/>
          <w:bCs/>
          <w:color w:val="000000"/>
        </w:rPr>
        <w:t>Course Content:</w:t>
      </w:r>
    </w:p>
    <w:p w14:paraId="12776201" w14:textId="3751414A" w:rsidR="00CE5B08" w:rsidRPr="0032302C" w:rsidRDefault="00CB4111" w:rsidP="00CB4111">
      <w:pPr>
        <w:spacing w:before="100" w:beforeAutospacing="1" w:after="100" w:afterAutospacing="1" w:line="240" w:lineRule="auto"/>
        <w:rPr>
          <w:rFonts w:ascii="Verdana" w:eastAsia="Times New Roman" w:hAnsi="Verdana" w:cs="Arial"/>
          <w:color w:val="000000"/>
        </w:rPr>
      </w:pPr>
      <w:r w:rsidRPr="00CB4111">
        <w:rPr>
          <w:rFonts w:ascii="Verdana" w:eastAsia="Times New Roman" w:hAnsi="Verdana" w:cs="Arial"/>
          <w:color w:val="000000"/>
        </w:rPr>
        <w:t xml:space="preserve">This is a first course in database systems. The prerequisites are knowledge of programming and data structures (CSE 2320 or equivalent). </w:t>
      </w:r>
      <w:r w:rsidR="00CE5B08" w:rsidRPr="0032302C">
        <w:rPr>
          <w:rFonts w:ascii="Verdana" w:eastAsia="Times New Roman" w:hAnsi="Verdana" w:cs="Arial"/>
          <w:color w:val="000000"/>
        </w:rPr>
        <w:t xml:space="preserve">The course will provide a good </w:t>
      </w:r>
      <w:r w:rsidR="0032302C" w:rsidRPr="0032302C">
        <w:rPr>
          <w:rFonts w:ascii="Verdana" w:eastAsia="Times New Roman" w:hAnsi="Verdana" w:cs="Arial"/>
          <w:color w:val="000000"/>
        </w:rPr>
        <w:t>understanding of</w:t>
      </w:r>
      <w:r w:rsidR="00CE5B08" w:rsidRPr="0032302C">
        <w:rPr>
          <w:rFonts w:ascii="Verdana" w:eastAsia="Times New Roman" w:hAnsi="Verdana" w:cs="Arial"/>
          <w:color w:val="000000"/>
        </w:rPr>
        <w:t xml:space="preserve"> the </w:t>
      </w:r>
      <w:r w:rsidR="00CE5B08" w:rsidRPr="00336ACC">
        <w:rPr>
          <w:rFonts w:ascii="Verdana" w:eastAsia="Times New Roman" w:hAnsi="Verdana" w:cs="Arial"/>
          <w:i/>
          <w:color w:val="000000"/>
        </w:rPr>
        <w:t>database theory, the relational model</w:t>
      </w:r>
      <w:r w:rsidR="00CE5B08" w:rsidRPr="0032302C">
        <w:rPr>
          <w:rFonts w:ascii="Verdana" w:eastAsia="Times New Roman" w:hAnsi="Verdana" w:cs="Arial"/>
          <w:color w:val="000000"/>
        </w:rPr>
        <w:t xml:space="preserve"> and its </w:t>
      </w:r>
      <w:r w:rsidR="00CE5B08" w:rsidRPr="00336ACC">
        <w:rPr>
          <w:rFonts w:ascii="Verdana" w:eastAsia="Times New Roman" w:hAnsi="Verdana" w:cs="Arial"/>
          <w:i/>
          <w:color w:val="000000"/>
        </w:rPr>
        <w:t>characteristics</w:t>
      </w:r>
      <w:r w:rsidR="0032302C" w:rsidRPr="00336ACC">
        <w:rPr>
          <w:rFonts w:ascii="Verdana" w:eastAsia="Times New Roman" w:hAnsi="Verdana" w:cs="Arial"/>
          <w:i/>
          <w:color w:val="000000"/>
        </w:rPr>
        <w:t xml:space="preserve">. Relational algebra, principles and SQL database language and some programming techniques will also be part of this course. </w:t>
      </w:r>
      <w:r w:rsidR="00CE5B08" w:rsidRPr="00336ACC">
        <w:rPr>
          <w:rFonts w:ascii="Verdana" w:hAnsi="Verdana"/>
          <w:i/>
          <w:color w:val="000000"/>
        </w:rPr>
        <w:t xml:space="preserve">The conceptual database design using the Entity-Relationship model and Extended Entity-Relationship modeling, and mapping to relational model and the file and index structures and search methods for database storage will also be covered in class. </w:t>
      </w:r>
      <w:r w:rsidR="003004E1" w:rsidRPr="00336ACC">
        <w:rPr>
          <w:rFonts w:ascii="Verdana" w:hAnsi="Verdana"/>
          <w:i/>
          <w:color w:val="000000"/>
        </w:rPr>
        <w:t>Finally,</w:t>
      </w:r>
      <w:r w:rsidR="00CE5B08" w:rsidRPr="00336ACC">
        <w:rPr>
          <w:rFonts w:ascii="Verdana" w:hAnsi="Verdana"/>
          <w:i/>
          <w:color w:val="000000"/>
        </w:rPr>
        <w:t xml:space="preserve"> the course content covers the relational database theory the functional dependencies, normalization and the main principles of database security.</w:t>
      </w:r>
      <w:r w:rsidR="00CE5B08" w:rsidRPr="0032302C">
        <w:rPr>
          <w:rFonts w:ascii="Verdana" w:eastAsia="Times New Roman" w:hAnsi="Verdana" w:cs="Arial"/>
          <w:color w:val="000000"/>
        </w:rPr>
        <w:t xml:space="preserve"> </w:t>
      </w:r>
    </w:p>
    <w:p w14:paraId="12776202" w14:textId="0DAC0B7D"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color w:val="000000"/>
        </w:rPr>
        <w:t>We will cover the following chapters from the textbook</w:t>
      </w:r>
      <w:r w:rsidR="00805922">
        <w:rPr>
          <w:rFonts w:ascii="Verdana" w:eastAsia="Times New Roman" w:hAnsi="Verdana" w:cs="Arial"/>
          <w:color w:val="FF0000"/>
        </w:rPr>
        <w:t xml:space="preserve"> (7</w:t>
      </w:r>
      <w:r w:rsidR="00805922" w:rsidRPr="00805922">
        <w:rPr>
          <w:rFonts w:ascii="Verdana" w:eastAsia="Times New Roman" w:hAnsi="Verdana" w:cs="Arial"/>
          <w:color w:val="FF0000"/>
          <w:vertAlign w:val="superscript"/>
        </w:rPr>
        <w:t>th</w:t>
      </w:r>
      <w:r w:rsidR="00805922">
        <w:rPr>
          <w:rFonts w:ascii="Verdana" w:eastAsia="Times New Roman" w:hAnsi="Verdana" w:cs="Arial"/>
          <w:color w:val="FF0000"/>
        </w:rPr>
        <w:t xml:space="preserve"> edition chapters in red)</w:t>
      </w:r>
      <w:r w:rsidRPr="00CB4111">
        <w:rPr>
          <w:rFonts w:ascii="Verdana" w:eastAsia="Times New Roman" w:hAnsi="Verdana" w:cs="Arial"/>
          <w:color w:val="000000"/>
        </w:rPr>
        <w:t>. Parts or all of items 8 through 10 (below) may be omitted if time does not permit to cover all the topics.</w:t>
      </w:r>
    </w:p>
    <w:p w14:paraId="12776203" w14:textId="36C914E0" w:rsidR="00CB4111" w:rsidRPr="009E436F" w:rsidRDefault="00CB4111" w:rsidP="00CB4111">
      <w:pPr>
        <w:spacing w:before="100" w:beforeAutospacing="1" w:after="100" w:afterAutospacing="1" w:line="240" w:lineRule="auto"/>
        <w:ind w:left="360" w:hanging="360"/>
        <w:rPr>
          <w:rFonts w:ascii="Verdana" w:eastAsia="Times New Roman" w:hAnsi="Verdana" w:cs="Times New Roman"/>
          <w:color w:val="FF0000"/>
        </w:rPr>
      </w:pPr>
      <w:r w:rsidRPr="00CB4111">
        <w:rPr>
          <w:rFonts w:ascii="Verdana" w:eastAsia="Times New Roman" w:hAnsi="Verdana" w:cs="Arial"/>
          <w:color w:val="000000"/>
        </w:rPr>
        <w:t>1.</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Chapters 1, 2: Introduction to database concepts and architecture.</w:t>
      </w:r>
      <w:r w:rsidR="009E436F">
        <w:rPr>
          <w:rFonts w:ascii="Verdana" w:eastAsia="Times New Roman" w:hAnsi="Verdana" w:cs="Arial"/>
          <w:color w:val="000000"/>
        </w:rPr>
        <w:t xml:space="preserve"> </w:t>
      </w:r>
      <w:r w:rsidR="009E436F">
        <w:rPr>
          <w:rFonts w:ascii="Verdana" w:eastAsia="Times New Roman" w:hAnsi="Verdana" w:cs="Arial"/>
          <w:color w:val="FF0000"/>
        </w:rPr>
        <w:t>(Chapter</w:t>
      </w:r>
      <w:r w:rsidR="00A723A4">
        <w:rPr>
          <w:rFonts w:ascii="Verdana" w:eastAsia="Times New Roman" w:hAnsi="Verdana" w:cs="Arial"/>
          <w:color w:val="FF0000"/>
        </w:rPr>
        <w:t>s</w:t>
      </w:r>
      <w:r w:rsidR="009E436F">
        <w:rPr>
          <w:rFonts w:ascii="Verdana" w:eastAsia="Times New Roman" w:hAnsi="Verdana" w:cs="Arial"/>
          <w:color w:val="FF0000"/>
        </w:rPr>
        <w:t xml:space="preserve"> 1, 2)</w:t>
      </w:r>
    </w:p>
    <w:p w14:paraId="12776204" w14:textId="0A5D5E53" w:rsidR="00CB4111" w:rsidRPr="00CB4111" w:rsidRDefault="00CB4111" w:rsidP="00CB4111">
      <w:pPr>
        <w:spacing w:before="100" w:beforeAutospacing="1" w:after="100" w:afterAutospacing="1" w:line="240" w:lineRule="auto"/>
        <w:ind w:left="360" w:hanging="360"/>
        <w:rPr>
          <w:rFonts w:ascii="Verdana" w:eastAsia="Times New Roman" w:hAnsi="Verdana" w:cs="Times New Roman"/>
          <w:color w:val="000000"/>
        </w:rPr>
      </w:pPr>
      <w:r w:rsidRPr="00CB4111">
        <w:rPr>
          <w:rFonts w:ascii="Verdana" w:eastAsia="Times New Roman" w:hAnsi="Verdana" w:cs="Arial"/>
          <w:color w:val="000000"/>
        </w:rPr>
        <w:lastRenderedPageBreak/>
        <w:t>2.</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 3: The relational data model.</w:t>
      </w:r>
      <w:r w:rsidR="009E436F">
        <w:rPr>
          <w:rFonts w:ascii="Verdana" w:eastAsia="Times New Roman" w:hAnsi="Verdana" w:cs="Arial"/>
          <w:color w:val="000000"/>
        </w:rPr>
        <w:t xml:space="preserve"> </w:t>
      </w:r>
      <w:r w:rsidR="009E436F" w:rsidRPr="009E436F">
        <w:rPr>
          <w:rFonts w:ascii="Verdana" w:eastAsia="Times New Roman" w:hAnsi="Verdana" w:cs="Arial"/>
          <w:color w:val="FF0000"/>
        </w:rPr>
        <w:t>(Chapter 5)</w:t>
      </w:r>
    </w:p>
    <w:p w14:paraId="65675604" w14:textId="01F3197B" w:rsidR="007443EB" w:rsidRPr="007443EB" w:rsidRDefault="00CB4111" w:rsidP="007443EB">
      <w:pPr>
        <w:spacing w:before="100" w:beforeAutospacing="1" w:after="100" w:afterAutospacing="1" w:line="240" w:lineRule="auto"/>
        <w:ind w:left="360" w:hanging="360"/>
        <w:rPr>
          <w:rFonts w:ascii="Verdana" w:eastAsia="Times New Roman" w:hAnsi="Verdana" w:cs="Arial"/>
          <w:color w:val="000000"/>
        </w:rPr>
      </w:pPr>
      <w:r w:rsidRPr="00CB4111">
        <w:rPr>
          <w:rFonts w:ascii="Verdana" w:eastAsia="Times New Roman" w:hAnsi="Verdana" w:cs="Arial"/>
          <w:color w:val="000000"/>
        </w:rPr>
        <w:t>3.</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Chapters 4, 5: The SQL database language.</w:t>
      </w:r>
      <w:r w:rsidR="007443EB">
        <w:rPr>
          <w:rFonts w:ascii="Verdana" w:eastAsia="Times New Roman" w:hAnsi="Verdana" w:cs="Arial"/>
          <w:color w:val="000000"/>
        </w:rPr>
        <w:t xml:space="preserve"> </w:t>
      </w:r>
      <w:r w:rsidR="007443EB" w:rsidRPr="007443EB">
        <w:rPr>
          <w:rFonts w:ascii="Verdana" w:eastAsia="Times New Roman" w:hAnsi="Verdana" w:cs="Arial"/>
          <w:color w:val="FF0000"/>
        </w:rPr>
        <w:t>(Chapters 6 &amp; 7)</w:t>
      </w:r>
    </w:p>
    <w:p w14:paraId="12776206" w14:textId="3C7FD48B" w:rsidR="00CB4111" w:rsidRPr="007443EB" w:rsidRDefault="00CB4111" w:rsidP="00CB4111">
      <w:pPr>
        <w:spacing w:before="100" w:beforeAutospacing="1" w:after="100" w:afterAutospacing="1" w:line="240" w:lineRule="auto"/>
        <w:ind w:left="360" w:hanging="360"/>
        <w:rPr>
          <w:rFonts w:ascii="Verdana" w:eastAsia="Times New Roman" w:hAnsi="Verdana" w:cs="Arial"/>
          <w:color w:val="FF0000"/>
        </w:rPr>
      </w:pPr>
      <w:r w:rsidRPr="00CB4111">
        <w:rPr>
          <w:rFonts w:ascii="Verdana" w:eastAsia="Times New Roman" w:hAnsi="Verdana" w:cs="Arial"/>
          <w:color w:val="000000"/>
        </w:rPr>
        <w:t>4.</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 6 (Sections 6.1-6.5): The relational algebra</w:t>
      </w:r>
      <w:r w:rsidR="007443EB">
        <w:rPr>
          <w:rFonts w:ascii="Verdana" w:eastAsia="Times New Roman" w:hAnsi="Verdana" w:cs="Arial"/>
          <w:color w:val="000000"/>
        </w:rPr>
        <w:t xml:space="preserve"> </w:t>
      </w:r>
      <w:r w:rsidR="007443EB">
        <w:rPr>
          <w:rFonts w:ascii="Verdana" w:eastAsia="Times New Roman" w:hAnsi="Verdana" w:cs="Arial"/>
          <w:color w:val="FF0000"/>
        </w:rPr>
        <w:t>(Chapter 8)</w:t>
      </w:r>
    </w:p>
    <w:p w14:paraId="12776207" w14:textId="77777777" w:rsidR="00EB7431" w:rsidRPr="00EB7431" w:rsidRDefault="00EB7431" w:rsidP="00CB4111">
      <w:pPr>
        <w:spacing w:before="100" w:beforeAutospacing="1" w:after="100" w:afterAutospacing="1" w:line="240" w:lineRule="auto"/>
        <w:ind w:left="360" w:hanging="360"/>
        <w:rPr>
          <w:rFonts w:ascii="Verdana" w:eastAsia="Times New Roman" w:hAnsi="Verdana" w:cs="Times New Roman"/>
          <w:color w:val="FF0000"/>
        </w:rPr>
      </w:pPr>
      <w:r w:rsidRPr="00EB7431">
        <w:rPr>
          <w:rFonts w:ascii="Verdana" w:eastAsia="Times New Roman" w:hAnsi="Verdana" w:cs="Arial"/>
          <w:color w:val="FF0000"/>
        </w:rPr>
        <w:t>Test I</w:t>
      </w:r>
    </w:p>
    <w:p w14:paraId="12776208" w14:textId="3A5850A4" w:rsidR="00CB4111" w:rsidRPr="007443EB" w:rsidRDefault="00CB4111" w:rsidP="00CB4111">
      <w:pPr>
        <w:spacing w:before="100" w:beforeAutospacing="1" w:after="100" w:afterAutospacing="1" w:line="240" w:lineRule="auto"/>
        <w:ind w:left="360" w:hanging="360"/>
        <w:rPr>
          <w:rFonts w:ascii="Verdana" w:eastAsia="Times New Roman" w:hAnsi="Verdana" w:cs="Times New Roman"/>
          <w:color w:val="FF0000"/>
        </w:rPr>
      </w:pPr>
      <w:r w:rsidRPr="00CB4111">
        <w:rPr>
          <w:rFonts w:ascii="Verdana" w:eastAsia="Times New Roman" w:hAnsi="Verdana" w:cs="Arial"/>
          <w:color w:val="000000"/>
        </w:rPr>
        <w:t>5.</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Chapters 7, 8, 9: Conceptual database design using the Entity-Relationship model and Extended Entity-Relationship modeling, and mapping to relational model.</w:t>
      </w:r>
      <w:r w:rsidR="007443EB">
        <w:rPr>
          <w:rFonts w:ascii="Verdana" w:eastAsia="Times New Roman" w:hAnsi="Verdana" w:cs="Arial"/>
          <w:color w:val="FF0000"/>
        </w:rPr>
        <w:t xml:space="preserve"> (Chapter</w:t>
      </w:r>
      <w:r w:rsidR="00A723A4">
        <w:rPr>
          <w:rFonts w:ascii="Verdana" w:eastAsia="Times New Roman" w:hAnsi="Verdana" w:cs="Arial"/>
          <w:color w:val="FF0000"/>
        </w:rPr>
        <w:t>s</w:t>
      </w:r>
      <w:r w:rsidR="007443EB">
        <w:rPr>
          <w:rFonts w:ascii="Verdana" w:eastAsia="Times New Roman" w:hAnsi="Verdana" w:cs="Arial"/>
          <w:color w:val="FF0000"/>
        </w:rPr>
        <w:t xml:space="preserve"> 3, 4 &amp; 9)</w:t>
      </w:r>
    </w:p>
    <w:p w14:paraId="12776209" w14:textId="38D2D257" w:rsidR="00CB4111" w:rsidRPr="007443EB" w:rsidRDefault="00CB4111" w:rsidP="00CB4111">
      <w:pPr>
        <w:spacing w:before="100" w:beforeAutospacing="1" w:after="100" w:afterAutospacing="1" w:line="240" w:lineRule="auto"/>
        <w:ind w:left="360" w:hanging="360"/>
        <w:rPr>
          <w:rFonts w:ascii="Verdana" w:eastAsia="Times New Roman" w:hAnsi="Verdana" w:cs="Arial"/>
          <w:color w:val="FF0000"/>
        </w:rPr>
      </w:pPr>
      <w:r w:rsidRPr="00CB4111">
        <w:rPr>
          <w:rFonts w:ascii="Verdana" w:eastAsia="Times New Roman" w:hAnsi="Verdana" w:cs="Arial"/>
          <w:color w:val="000000"/>
        </w:rPr>
        <w:t>6.</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Chapters 13, 14: Database programming techniques.</w:t>
      </w:r>
      <w:r w:rsidR="007443EB">
        <w:rPr>
          <w:rFonts w:ascii="Verdana" w:eastAsia="Times New Roman" w:hAnsi="Verdana" w:cs="Arial"/>
          <w:color w:val="000000"/>
        </w:rPr>
        <w:t xml:space="preserve"> </w:t>
      </w:r>
      <w:r w:rsidR="007443EB">
        <w:rPr>
          <w:rFonts w:ascii="Verdana" w:eastAsia="Times New Roman" w:hAnsi="Verdana" w:cs="Arial"/>
          <w:color w:val="FF0000"/>
        </w:rPr>
        <w:t>(Chapter</w:t>
      </w:r>
      <w:r w:rsidR="00A723A4">
        <w:rPr>
          <w:rFonts w:ascii="Verdana" w:eastAsia="Times New Roman" w:hAnsi="Verdana" w:cs="Arial"/>
          <w:color w:val="FF0000"/>
        </w:rPr>
        <w:t>s</w:t>
      </w:r>
      <w:r w:rsidR="007443EB">
        <w:rPr>
          <w:rFonts w:ascii="Verdana" w:eastAsia="Times New Roman" w:hAnsi="Verdana" w:cs="Arial"/>
          <w:color w:val="FF0000"/>
        </w:rPr>
        <w:t xml:space="preserve"> 10 &amp; 11)</w:t>
      </w:r>
    </w:p>
    <w:p w14:paraId="1277620A" w14:textId="77777777" w:rsidR="00EB7431" w:rsidRPr="00EB7431" w:rsidRDefault="00EB7431" w:rsidP="00CB4111">
      <w:pPr>
        <w:spacing w:before="100" w:beforeAutospacing="1" w:after="100" w:afterAutospacing="1" w:line="240" w:lineRule="auto"/>
        <w:ind w:left="360" w:hanging="360"/>
        <w:rPr>
          <w:rFonts w:ascii="Verdana" w:eastAsia="Times New Roman" w:hAnsi="Verdana" w:cs="Times New Roman"/>
          <w:color w:val="FF0000"/>
        </w:rPr>
      </w:pPr>
      <w:r w:rsidRPr="00EB7431">
        <w:rPr>
          <w:rFonts w:ascii="Verdana" w:eastAsia="Times New Roman" w:hAnsi="Verdana" w:cs="Arial"/>
          <w:color w:val="FF0000"/>
        </w:rPr>
        <w:t>Test II</w:t>
      </w:r>
    </w:p>
    <w:p w14:paraId="1277620B" w14:textId="0ADC23DB" w:rsidR="00CB4111" w:rsidRPr="007443EB" w:rsidRDefault="00CB4111" w:rsidP="00CB4111">
      <w:pPr>
        <w:spacing w:before="100" w:beforeAutospacing="1" w:after="100" w:afterAutospacing="1" w:line="240" w:lineRule="auto"/>
        <w:ind w:left="360" w:hanging="360"/>
        <w:rPr>
          <w:rFonts w:ascii="Verdana" w:eastAsia="Times New Roman" w:hAnsi="Verdana" w:cs="Times New Roman"/>
          <w:color w:val="FF0000"/>
        </w:rPr>
      </w:pPr>
      <w:r w:rsidRPr="00CB4111">
        <w:rPr>
          <w:rFonts w:ascii="Verdana" w:eastAsia="Times New Roman" w:hAnsi="Verdana" w:cs="Arial"/>
          <w:color w:val="000000"/>
        </w:rPr>
        <w:t>7.</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Chapters 17, 18: File and index structures and search methods for database storage.</w:t>
      </w:r>
      <w:r w:rsidR="007443EB">
        <w:rPr>
          <w:rFonts w:ascii="Verdana" w:eastAsia="Times New Roman" w:hAnsi="Verdana" w:cs="Arial"/>
          <w:color w:val="FF0000"/>
        </w:rPr>
        <w:t xml:space="preserve"> (Chapter</w:t>
      </w:r>
      <w:r w:rsidR="00A723A4">
        <w:rPr>
          <w:rFonts w:ascii="Verdana" w:eastAsia="Times New Roman" w:hAnsi="Verdana" w:cs="Arial"/>
          <w:color w:val="FF0000"/>
        </w:rPr>
        <w:t>s</w:t>
      </w:r>
      <w:r w:rsidR="007443EB">
        <w:rPr>
          <w:rFonts w:ascii="Verdana" w:eastAsia="Times New Roman" w:hAnsi="Verdana" w:cs="Arial"/>
          <w:color w:val="FF0000"/>
        </w:rPr>
        <w:t xml:space="preserve"> 16 &amp; 17)</w:t>
      </w:r>
    </w:p>
    <w:p w14:paraId="1277620C" w14:textId="691A7360" w:rsidR="00CB4111" w:rsidRPr="007443EB" w:rsidRDefault="00CB4111" w:rsidP="00CB4111">
      <w:pPr>
        <w:spacing w:before="100" w:beforeAutospacing="1" w:after="100" w:afterAutospacing="1" w:line="240" w:lineRule="auto"/>
        <w:ind w:left="360" w:hanging="360"/>
        <w:rPr>
          <w:rFonts w:ascii="Verdana" w:eastAsia="Times New Roman" w:hAnsi="Verdana" w:cs="Times New Roman"/>
          <w:color w:val="FF0000"/>
        </w:rPr>
      </w:pPr>
      <w:r w:rsidRPr="00CB4111">
        <w:rPr>
          <w:rFonts w:ascii="Verdana" w:eastAsia="Times New Roman" w:hAnsi="Verdana" w:cs="Arial"/>
          <w:color w:val="000000"/>
        </w:rPr>
        <w:t>8.</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Chapters 15, 16 (Sections 16.1-16.4): Introduction to relational database theory, functional dependencies, and normalization.</w:t>
      </w:r>
      <w:r w:rsidR="007443EB">
        <w:rPr>
          <w:rFonts w:ascii="Verdana" w:eastAsia="Times New Roman" w:hAnsi="Verdana" w:cs="Arial"/>
          <w:color w:val="000000"/>
        </w:rPr>
        <w:t xml:space="preserve"> </w:t>
      </w:r>
      <w:r w:rsidR="007443EB">
        <w:rPr>
          <w:rFonts w:ascii="Verdana" w:eastAsia="Times New Roman" w:hAnsi="Verdana" w:cs="Arial"/>
          <w:color w:val="FF0000"/>
        </w:rPr>
        <w:t>(Chapter</w:t>
      </w:r>
      <w:r w:rsidR="00A723A4">
        <w:rPr>
          <w:rFonts w:ascii="Verdana" w:eastAsia="Times New Roman" w:hAnsi="Verdana" w:cs="Arial"/>
          <w:color w:val="FF0000"/>
        </w:rPr>
        <w:t>s</w:t>
      </w:r>
      <w:r w:rsidR="007443EB">
        <w:rPr>
          <w:rFonts w:ascii="Verdana" w:eastAsia="Times New Roman" w:hAnsi="Verdana" w:cs="Arial"/>
          <w:color w:val="FF0000"/>
        </w:rPr>
        <w:t xml:space="preserve"> 14 &amp; 15)</w:t>
      </w:r>
    </w:p>
    <w:p w14:paraId="1277620D" w14:textId="486B1AAE" w:rsidR="00CB4111" w:rsidRPr="007443EB" w:rsidRDefault="00CB4111" w:rsidP="00CB4111">
      <w:pPr>
        <w:spacing w:before="100" w:beforeAutospacing="1" w:after="100" w:afterAutospacing="1" w:line="240" w:lineRule="auto"/>
        <w:ind w:left="360" w:hanging="360"/>
        <w:rPr>
          <w:rFonts w:ascii="Verdana" w:eastAsia="Times New Roman" w:hAnsi="Verdana" w:cs="Times New Roman"/>
          <w:color w:val="FF0000"/>
        </w:rPr>
      </w:pPr>
      <w:r w:rsidRPr="00CB4111">
        <w:rPr>
          <w:rFonts w:ascii="Verdana" w:eastAsia="Times New Roman" w:hAnsi="Verdana" w:cs="Arial"/>
          <w:color w:val="000000"/>
        </w:rPr>
        <w:t>9.</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32302C">
        <w:rPr>
          <w:rFonts w:ascii="Verdana" w:eastAsia="Times New Roman" w:hAnsi="Verdana" w:cs="Times New Roman"/>
          <w:color w:val="000000"/>
        </w:rPr>
        <w:t> </w:t>
      </w:r>
      <w:r w:rsidRPr="00CB4111">
        <w:rPr>
          <w:rFonts w:ascii="Verdana" w:eastAsia="Times New Roman" w:hAnsi="Verdana" w:cs="Arial"/>
          <w:color w:val="000000"/>
        </w:rPr>
        <w:t>Sections 24.1, 24.2: Introduction to database security.</w:t>
      </w:r>
      <w:r w:rsidR="007443EB">
        <w:rPr>
          <w:rFonts w:ascii="Verdana" w:eastAsia="Times New Roman" w:hAnsi="Verdana" w:cs="Arial"/>
          <w:color w:val="000000"/>
        </w:rPr>
        <w:t xml:space="preserve"> </w:t>
      </w:r>
      <w:r w:rsidR="007443EB">
        <w:rPr>
          <w:rFonts w:ascii="Verdana" w:eastAsia="Times New Roman" w:hAnsi="Verdana" w:cs="Arial"/>
          <w:color w:val="FF0000"/>
        </w:rPr>
        <w:t>(Chapter 30)</w:t>
      </w:r>
    </w:p>
    <w:p w14:paraId="1277620E" w14:textId="15005802" w:rsidR="00CB4111" w:rsidRPr="007443EB" w:rsidRDefault="00CB4111" w:rsidP="00CB4111">
      <w:pPr>
        <w:spacing w:before="100" w:beforeAutospacing="1" w:after="100" w:afterAutospacing="1" w:line="240" w:lineRule="auto"/>
        <w:ind w:left="360" w:hanging="360"/>
        <w:rPr>
          <w:rFonts w:ascii="Verdana" w:eastAsia="Times New Roman" w:hAnsi="Verdana" w:cs="Times New Roman"/>
          <w:color w:val="FF0000"/>
        </w:rPr>
      </w:pPr>
      <w:r w:rsidRPr="00CB4111">
        <w:rPr>
          <w:rFonts w:ascii="Verdana" w:eastAsia="Times New Roman" w:hAnsi="Verdana" w:cs="Arial"/>
          <w:color w:val="000000"/>
        </w:rPr>
        <w:t>10.</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CB4111">
        <w:rPr>
          <w:rFonts w:ascii="Verdana" w:eastAsia="Times New Roman" w:hAnsi="Verdana" w:cs="Arial"/>
          <w:color w:val="000000"/>
        </w:rPr>
        <w:t>Sections 6.6, 6.7: Relational calculus.</w:t>
      </w:r>
      <w:r w:rsidR="007443EB">
        <w:rPr>
          <w:rFonts w:ascii="Verdana" w:eastAsia="Times New Roman" w:hAnsi="Verdana" w:cs="Arial"/>
          <w:color w:val="000000"/>
        </w:rPr>
        <w:t xml:space="preserve"> </w:t>
      </w:r>
      <w:r w:rsidR="007443EB">
        <w:rPr>
          <w:rFonts w:ascii="Verdana" w:eastAsia="Times New Roman" w:hAnsi="Verdana" w:cs="Arial"/>
          <w:color w:val="FF0000"/>
        </w:rPr>
        <w:t>(8.6, 8.7)</w:t>
      </w:r>
    </w:p>
    <w:p w14:paraId="1277620F" w14:textId="3EA543FC" w:rsidR="00CB4111" w:rsidRPr="009E436F" w:rsidRDefault="00CB4111" w:rsidP="00CB4111">
      <w:pPr>
        <w:spacing w:before="100" w:beforeAutospacing="1" w:after="100" w:afterAutospacing="1" w:line="240" w:lineRule="auto"/>
        <w:ind w:left="360" w:hanging="360"/>
        <w:rPr>
          <w:rFonts w:ascii="Verdana" w:eastAsia="Times New Roman" w:hAnsi="Verdana" w:cs="Arial"/>
          <w:color w:val="FF0000"/>
        </w:rPr>
      </w:pPr>
      <w:r w:rsidRPr="00CB4111">
        <w:rPr>
          <w:rFonts w:ascii="Verdana" w:eastAsia="Times New Roman" w:hAnsi="Verdana" w:cs="Arial"/>
          <w:color w:val="000000"/>
        </w:rPr>
        <w:t>11.</w:t>
      </w:r>
      <w:r w:rsidRPr="0032302C">
        <w:rPr>
          <w:rFonts w:ascii="Verdana" w:eastAsia="Times New Roman" w:hAnsi="Verdana" w:cs="Arial"/>
          <w:color w:val="000000"/>
        </w:rPr>
        <w:t> </w:t>
      </w:r>
      <w:r w:rsidRPr="00CB4111">
        <w:rPr>
          <w:rFonts w:ascii="Verdana" w:eastAsia="Times New Roman" w:hAnsi="Verdana" w:cs="Times New Roman"/>
          <w:color w:val="000000"/>
        </w:rPr>
        <w:t> </w:t>
      </w:r>
      <w:r w:rsidRPr="00CB4111">
        <w:rPr>
          <w:rFonts w:ascii="Verdana" w:eastAsia="Times New Roman" w:hAnsi="Verdana" w:cs="Arial"/>
          <w:color w:val="000000"/>
        </w:rPr>
        <w:t>Sections 19.1, 21.1: Overview of some of the material covered in the second database course (CSE5331). </w:t>
      </w:r>
      <w:r w:rsidR="009E436F">
        <w:rPr>
          <w:rFonts w:ascii="Verdana" w:eastAsia="Times New Roman" w:hAnsi="Verdana" w:cs="Arial"/>
          <w:color w:val="000000"/>
        </w:rPr>
        <w:t xml:space="preserve"> </w:t>
      </w:r>
      <w:r w:rsidR="009E436F" w:rsidRPr="009E436F">
        <w:rPr>
          <w:rFonts w:ascii="Verdana" w:eastAsia="Times New Roman" w:hAnsi="Verdana" w:cs="Arial"/>
          <w:color w:val="FF0000"/>
        </w:rPr>
        <w:t>(</w:t>
      </w:r>
      <w:r w:rsidR="009E436F">
        <w:rPr>
          <w:rFonts w:ascii="Verdana" w:eastAsia="Times New Roman" w:hAnsi="Verdana" w:cs="Arial"/>
          <w:color w:val="FF0000"/>
        </w:rPr>
        <w:t>24.1, 25.1)</w:t>
      </w:r>
    </w:p>
    <w:p w14:paraId="12776210" w14:textId="77777777" w:rsidR="00EB7431" w:rsidRPr="00EB7431" w:rsidRDefault="00EB7431" w:rsidP="00CB4111">
      <w:pPr>
        <w:spacing w:before="100" w:beforeAutospacing="1" w:after="100" w:afterAutospacing="1" w:line="240" w:lineRule="auto"/>
        <w:ind w:left="360" w:hanging="360"/>
        <w:rPr>
          <w:rFonts w:ascii="Verdana" w:eastAsia="Times New Roman" w:hAnsi="Verdana" w:cs="Times New Roman"/>
          <w:color w:val="FF0000"/>
        </w:rPr>
      </w:pPr>
      <w:r w:rsidRPr="00EB7431">
        <w:rPr>
          <w:rFonts w:ascii="Verdana" w:eastAsia="Times New Roman" w:hAnsi="Verdana" w:cs="Arial"/>
          <w:color w:val="FF0000"/>
        </w:rPr>
        <w:t>Test III</w:t>
      </w:r>
    </w:p>
    <w:p w14:paraId="12776211"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b/>
          <w:bCs/>
          <w:color w:val="000000"/>
        </w:rPr>
        <w:t>Grading Policy:</w:t>
      </w:r>
    </w:p>
    <w:p w14:paraId="12776212" w14:textId="14415E52"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color w:val="000000"/>
        </w:rPr>
        <w:t>There will be</w:t>
      </w:r>
      <w:r w:rsidRPr="0032302C">
        <w:rPr>
          <w:rFonts w:ascii="Verdana" w:eastAsia="Times New Roman" w:hAnsi="Verdana" w:cs="Arial"/>
          <w:color w:val="000000"/>
        </w:rPr>
        <w:t> </w:t>
      </w:r>
      <w:r w:rsidRPr="00CB4111">
        <w:rPr>
          <w:rFonts w:ascii="Verdana" w:eastAsia="Times New Roman" w:hAnsi="Verdana" w:cs="Arial"/>
          <w:b/>
          <w:color w:val="000000"/>
          <w:u w:val="single"/>
        </w:rPr>
        <w:t>three tests</w:t>
      </w:r>
      <w:r w:rsidR="00E60A51">
        <w:rPr>
          <w:rFonts w:ascii="Verdana" w:eastAsia="Times New Roman" w:hAnsi="Verdana" w:cs="Arial"/>
          <w:b/>
          <w:color w:val="000000"/>
          <w:u w:val="single"/>
        </w:rPr>
        <w:t xml:space="preserve"> </w:t>
      </w:r>
      <w:r w:rsidR="00E60A51" w:rsidRPr="0076048A">
        <w:rPr>
          <w:rFonts w:ascii="Verdana" w:eastAsia="Times New Roman" w:hAnsi="Verdana" w:cs="Arial"/>
          <w:color w:val="000000"/>
          <w:u w:val="single"/>
        </w:rPr>
        <w:t>(</w:t>
      </w:r>
      <w:r w:rsidR="0076048A" w:rsidRPr="0076048A">
        <w:rPr>
          <w:rFonts w:ascii="Verdana" w:eastAsia="Times New Roman" w:hAnsi="Verdana" w:cs="Arial"/>
          <w:color w:val="000000"/>
          <w:u w:val="single"/>
        </w:rPr>
        <w:t xml:space="preserve">tentatively on </w:t>
      </w:r>
      <w:r w:rsidR="00F37E2E">
        <w:rPr>
          <w:rFonts w:ascii="Verdana" w:eastAsia="Times New Roman" w:hAnsi="Verdana" w:cs="Arial"/>
          <w:color w:val="000000"/>
          <w:u w:val="single"/>
        </w:rPr>
        <w:t>2/</w:t>
      </w:r>
      <w:r w:rsidR="00950B28">
        <w:rPr>
          <w:rFonts w:ascii="Verdana" w:eastAsia="Times New Roman" w:hAnsi="Verdana" w:cs="Arial"/>
          <w:color w:val="000000"/>
          <w:u w:val="single"/>
        </w:rPr>
        <w:t>9</w:t>
      </w:r>
      <w:r w:rsidR="004A5F21">
        <w:rPr>
          <w:rFonts w:ascii="Verdana" w:eastAsia="Times New Roman" w:hAnsi="Verdana" w:cs="Arial"/>
          <w:color w:val="000000"/>
          <w:u w:val="single"/>
        </w:rPr>
        <w:t xml:space="preserve">, </w:t>
      </w:r>
      <w:r w:rsidR="00950B28">
        <w:rPr>
          <w:rFonts w:ascii="Verdana" w:eastAsia="Times New Roman" w:hAnsi="Verdana" w:cs="Arial"/>
          <w:color w:val="000000"/>
          <w:u w:val="single"/>
        </w:rPr>
        <w:t>3/9</w:t>
      </w:r>
      <w:r w:rsidR="00E60A51" w:rsidRPr="0076048A">
        <w:rPr>
          <w:rFonts w:ascii="Verdana" w:eastAsia="Times New Roman" w:hAnsi="Verdana" w:cs="Arial"/>
          <w:color w:val="000000"/>
          <w:u w:val="single"/>
        </w:rPr>
        <w:t xml:space="preserve">, </w:t>
      </w:r>
      <w:r w:rsidR="00950B28">
        <w:rPr>
          <w:rFonts w:ascii="Verdana" w:eastAsia="Times New Roman" w:hAnsi="Verdana" w:cs="Arial"/>
          <w:color w:val="000000"/>
          <w:u w:val="single"/>
        </w:rPr>
        <w:t>4/27</w:t>
      </w:r>
      <w:r w:rsidR="00E60A51" w:rsidRPr="0076048A">
        <w:rPr>
          <w:rFonts w:ascii="Verdana" w:eastAsia="Times New Roman" w:hAnsi="Verdana" w:cs="Arial"/>
          <w:color w:val="000000"/>
          <w:u w:val="single"/>
        </w:rPr>
        <w:t>)</w:t>
      </w:r>
      <w:r w:rsidRPr="0076048A">
        <w:rPr>
          <w:rFonts w:ascii="Verdana" w:eastAsia="Times New Roman" w:hAnsi="Verdana" w:cs="Arial"/>
          <w:color w:val="000000"/>
        </w:rPr>
        <w:t>.</w:t>
      </w:r>
      <w:r w:rsidRPr="00CB4111">
        <w:rPr>
          <w:rFonts w:ascii="Verdana" w:eastAsia="Times New Roman" w:hAnsi="Verdana" w:cs="Arial"/>
          <w:color w:val="000000"/>
        </w:rPr>
        <w:t xml:space="preserve"> </w:t>
      </w:r>
      <w:r w:rsidR="00E60A51">
        <w:rPr>
          <w:rFonts w:ascii="Verdana" w:eastAsia="Times New Roman" w:hAnsi="Verdana" w:cs="Arial"/>
          <w:color w:val="000000"/>
        </w:rPr>
        <w:t>Any change to t</w:t>
      </w:r>
      <w:r w:rsidRPr="00CB4111">
        <w:rPr>
          <w:rFonts w:ascii="Verdana" w:eastAsia="Times New Roman" w:hAnsi="Verdana" w:cs="Arial"/>
          <w:color w:val="000000"/>
        </w:rPr>
        <w:t>h</w:t>
      </w:r>
      <w:r w:rsidR="004A2C39">
        <w:rPr>
          <w:rFonts w:ascii="Verdana" w:eastAsia="Times New Roman" w:hAnsi="Verdana" w:cs="Arial"/>
          <w:color w:val="000000"/>
        </w:rPr>
        <w:t>is</w:t>
      </w:r>
      <w:r w:rsidRPr="00CB4111">
        <w:rPr>
          <w:rFonts w:ascii="Verdana" w:eastAsia="Times New Roman" w:hAnsi="Verdana" w:cs="Arial"/>
          <w:color w:val="000000"/>
        </w:rPr>
        <w:t xml:space="preserve"> schedule for the tests will be posted on the course Web site. There is</w:t>
      </w:r>
      <w:r w:rsidRPr="0032302C">
        <w:rPr>
          <w:rFonts w:ascii="Verdana" w:eastAsia="Times New Roman" w:hAnsi="Verdana" w:cs="Arial"/>
          <w:color w:val="000000"/>
        </w:rPr>
        <w:t> </w:t>
      </w:r>
      <w:r w:rsidRPr="00CB4111">
        <w:rPr>
          <w:rFonts w:ascii="Verdana" w:eastAsia="Times New Roman" w:hAnsi="Verdana" w:cs="Arial"/>
          <w:b/>
          <w:color w:val="000000"/>
          <w:u w:val="single"/>
        </w:rPr>
        <w:t>no final exam</w:t>
      </w:r>
      <w:r w:rsidRPr="00CB4111">
        <w:rPr>
          <w:rFonts w:ascii="Verdana" w:eastAsia="Times New Roman" w:hAnsi="Verdana" w:cs="Arial"/>
          <w:color w:val="000000"/>
        </w:rPr>
        <w:t>. In addition,</w:t>
      </w:r>
      <w:r w:rsidRPr="0032302C">
        <w:rPr>
          <w:rFonts w:ascii="Verdana" w:eastAsia="Times New Roman" w:hAnsi="Verdana" w:cs="Arial"/>
          <w:color w:val="000000"/>
        </w:rPr>
        <w:t> </w:t>
      </w:r>
      <w:r w:rsidRPr="00CB4111">
        <w:rPr>
          <w:rFonts w:ascii="Verdana" w:eastAsia="Times New Roman" w:hAnsi="Verdana" w:cs="Arial"/>
          <w:b/>
          <w:color w:val="000000"/>
          <w:u w:val="single"/>
        </w:rPr>
        <w:t>two projects</w:t>
      </w:r>
      <w:r w:rsidRPr="0032302C">
        <w:rPr>
          <w:rFonts w:ascii="Verdana" w:eastAsia="Times New Roman" w:hAnsi="Verdana" w:cs="Arial"/>
          <w:color w:val="000000"/>
        </w:rPr>
        <w:t> </w:t>
      </w:r>
      <w:r w:rsidRPr="00CB4111">
        <w:rPr>
          <w:rFonts w:ascii="Verdana" w:eastAsia="Times New Roman" w:hAnsi="Verdana" w:cs="Arial"/>
          <w:color w:val="000000"/>
        </w:rPr>
        <w:t>will be given. The final grade will be calculated based on the three tests (60% of grade) and projects (40% of grade). The grade cutoffs are generally as follows: 90-100 A, 75-89 B, 60-74 C. (</w:t>
      </w:r>
      <w:r w:rsidRPr="00CB4111">
        <w:rPr>
          <w:rFonts w:ascii="Verdana" w:eastAsia="Times New Roman" w:hAnsi="Verdana" w:cs="Arial"/>
          <w:color w:val="000000"/>
          <w:u w:val="single"/>
        </w:rPr>
        <w:t>Important Note:</w:t>
      </w:r>
      <w:r w:rsidRPr="0032302C">
        <w:rPr>
          <w:rFonts w:ascii="Verdana" w:eastAsia="Times New Roman" w:hAnsi="Verdana" w:cs="Arial"/>
          <w:color w:val="000000"/>
        </w:rPr>
        <w:t> </w:t>
      </w:r>
      <w:r w:rsidRPr="00CB4111">
        <w:rPr>
          <w:rFonts w:ascii="Verdana" w:eastAsia="Times New Roman" w:hAnsi="Verdana" w:cs="Arial"/>
          <w:color w:val="000000"/>
        </w:rPr>
        <w:t>The exact cutoffs for each letter grade will be determined at the end of the course).</w:t>
      </w:r>
    </w:p>
    <w:p w14:paraId="12776213"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color w:val="000000"/>
        </w:rPr>
        <w:t>Projects will require JAVA programming using JDBC and Oracle or MySQL, or C/C++/C# programming with ODBC/Oracle or MySQL. References to the documentation will be provided on the course Web site. </w:t>
      </w:r>
    </w:p>
    <w:p w14:paraId="12776214" w14:textId="0B903BC3"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color w:val="000000"/>
          <w:u w:val="single"/>
        </w:rPr>
        <w:t>Note:</w:t>
      </w:r>
      <w:r w:rsidRPr="0032302C">
        <w:rPr>
          <w:rFonts w:ascii="Verdana" w:eastAsia="Times New Roman" w:hAnsi="Verdana" w:cs="Arial"/>
          <w:color w:val="000000"/>
        </w:rPr>
        <w:t> </w:t>
      </w:r>
      <w:r w:rsidRPr="00CB4111">
        <w:rPr>
          <w:rFonts w:ascii="Verdana" w:eastAsia="Times New Roman" w:hAnsi="Verdana" w:cs="Arial"/>
          <w:color w:val="000000"/>
        </w:rPr>
        <w:t>The Instructor reserves the right to modify the grading policy, course calendar and all other course policies. Make-ups for Tests may be arranged if your absence is caused by</w:t>
      </w:r>
      <w:r w:rsidRPr="0032302C">
        <w:rPr>
          <w:rFonts w:ascii="Verdana" w:eastAsia="Times New Roman" w:hAnsi="Verdana" w:cs="Arial"/>
          <w:color w:val="000000"/>
        </w:rPr>
        <w:t> </w:t>
      </w:r>
      <w:r w:rsidRPr="00CB4111">
        <w:rPr>
          <w:rFonts w:ascii="Verdana" w:eastAsia="Times New Roman" w:hAnsi="Verdana" w:cs="Arial"/>
          <w:i/>
          <w:iCs/>
          <w:color w:val="000000"/>
        </w:rPr>
        <w:t>documented</w:t>
      </w:r>
      <w:r w:rsidRPr="0032302C">
        <w:rPr>
          <w:rFonts w:ascii="Verdana" w:eastAsia="Times New Roman" w:hAnsi="Verdana" w:cs="Arial"/>
          <w:color w:val="000000"/>
        </w:rPr>
        <w:t> </w:t>
      </w:r>
      <w:r w:rsidRPr="00CB4111">
        <w:rPr>
          <w:rFonts w:ascii="Verdana" w:eastAsia="Times New Roman" w:hAnsi="Verdana" w:cs="Arial"/>
          <w:color w:val="000000"/>
        </w:rPr>
        <w:t xml:space="preserve">illness or emergency and requested in advance if </w:t>
      </w:r>
      <w:r w:rsidRPr="00CB4111">
        <w:rPr>
          <w:rFonts w:ascii="Verdana" w:eastAsia="Times New Roman" w:hAnsi="Verdana" w:cs="Arial"/>
          <w:color w:val="000000"/>
        </w:rPr>
        <w:lastRenderedPageBreak/>
        <w:t xml:space="preserve">possible. </w:t>
      </w:r>
      <w:r w:rsidR="00A00FB4">
        <w:rPr>
          <w:rFonts w:ascii="Verdana" w:eastAsia="Times New Roman" w:hAnsi="Verdana" w:cs="Arial"/>
          <w:color w:val="000000"/>
        </w:rPr>
        <w:t>To</w:t>
      </w:r>
      <w:r w:rsidRPr="00CB4111">
        <w:rPr>
          <w:rFonts w:ascii="Verdana" w:eastAsia="Times New Roman" w:hAnsi="Verdana" w:cs="Arial"/>
          <w:color w:val="000000"/>
        </w:rPr>
        <w:t xml:space="preserve"> get acceptance for make-ups a written explanation along with the supporting documents must be submitted to the Instructor.</w:t>
      </w:r>
      <w:r w:rsidRPr="00CB4111">
        <w:rPr>
          <w:rFonts w:ascii="Verdana" w:eastAsia="Times New Roman" w:hAnsi="Verdana" w:cs="Times New Roman"/>
          <w:color w:val="000000"/>
        </w:rPr>
        <w:t> </w:t>
      </w:r>
    </w:p>
    <w:p w14:paraId="12776215"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b/>
          <w:bCs/>
          <w:color w:val="000000"/>
        </w:rPr>
        <w:t>Student Code Name and Email Account:</w:t>
      </w:r>
    </w:p>
    <w:p w14:paraId="12776216"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color w:val="000000"/>
        </w:rPr>
        <w:t>Each student should send an email to the GTA with the following information:</w:t>
      </w:r>
    </w:p>
    <w:p w14:paraId="12776217" w14:textId="77777777" w:rsidR="00CB4111" w:rsidRPr="00CB4111" w:rsidRDefault="00CB4111" w:rsidP="00CB4111">
      <w:pPr>
        <w:numPr>
          <w:ilvl w:val="0"/>
          <w:numId w:val="1"/>
        </w:numPr>
        <w:spacing w:after="0" w:line="240" w:lineRule="auto"/>
        <w:rPr>
          <w:rFonts w:ascii="Verdana" w:eastAsia="Times New Roman" w:hAnsi="Verdana" w:cs="Times New Roman"/>
          <w:color w:val="0000FF"/>
        </w:rPr>
      </w:pPr>
      <w:r w:rsidRPr="00CB4111">
        <w:rPr>
          <w:rFonts w:ascii="Verdana" w:eastAsia="Times New Roman" w:hAnsi="Verdana" w:cs="Arial"/>
          <w:color w:val="0000FF"/>
        </w:rPr>
        <w:t>The</w:t>
      </w:r>
      <w:r w:rsidRPr="0032302C">
        <w:rPr>
          <w:rFonts w:ascii="Verdana" w:eastAsia="Times New Roman" w:hAnsi="Verdana" w:cs="Arial"/>
        </w:rPr>
        <w:t> </w:t>
      </w:r>
      <w:r w:rsidRPr="00CB4111">
        <w:rPr>
          <w:rFonts w:ascii="Verdana" w:eastAsia="Times New Roman" w:hAnsi="Verdana" w:cs="Arial"/>
          <w:i/>
          <w:iCs/>
          <w:color w:val="0000FF"/>
        </w:rPr>
        <w:t>preferred email account</w:t>
      </w:r>
      <w:r w:rsidRPr="0032302C">
        <w:rPr>
          <w:rFonts w:ascii="Verdana" w:eastAsia="Times New Roman" w:hAnsi="Verdana" w:cs="Arial"/>
        </w:rPr>
        <w:t> </w:t>
      </w:r>
      <w:r w:rsidRPr="00CB4111">
        <w:rPr>
          <w:rFonts w:ascii="Verdana" w:eastAsia="Times New Roman" w:hAnsi="Verdana" w:cs="Arial"/>
          <w:color w:val="0000FF"/>
        </w:rPr>
        <w:t>for the student; the GTA will use this email to notify students of relevant announcements and course information.</w:t>
      </w:r>
    </w:p>
    <w:p w14:paraId="12776218" w14:textId="77777777" w:rsidR="00CB4111" w:rsidRPr="00CB4111" w:rsidRDefault="00CB4111" w:rsidP="00CB4111">
      <w:pPr>
        <w:numPr>
          <w:ilvl w:val="0"/>
          <w:numId w:val="1"/>
        </w:numPr>
        <w:spacing w:after="0" w:line="240" w:lineRule="auto"/>
        <w:rPr>
          <w:rFonts w:ascii="Verdana" w:eastAsia="Times New Roman" w:hAnsi="Verdana" w:cs="Times New Roman"/>
          <w:color w:val="0000FF"/>
        </w:rPr>
      </w:pPr>
      <w:r w:rsidRPr="00CB4111">
        <w:rPr>
          <w:rFonts w:ascii="Verdana" w:eastAsia="Times New Roman" w:hAnsi="Verdana" w:cs="Arial"/>
          <w:color w:val="0000FF"/>
        </w:rPr>
        <w:t>A</w:t>
      </w:r>
      <w:r w:rsidRPr="0032302C">
        <w:rPr>
          <w:rFonts w:ascii="Verdana" w:eastAsia="Times New Roman" w:hAnsi="Verdana" w:cs="Arial"/>
        </w:rPr>
        <w:t> </w:t>
      </w:r>
      <w:r w:rsidRPr="00CB4111">
        <w:rPr>
          <w:rFonts w:ascii="Verdana" w:eastAsia="Times New Roman" w:hAnsi="Verdana" w:cs="Arial"/>
          <w:i/>
          <w:iCs/>
          <w:color w:val="0000FF"/>
        </w:rPr>
        <w:t>secret code name</w:t>
      </w:r>
      <w:r w:rsidRPr="0032302C">
        <w:rPr>
          <w:rFonts w:ascii="Verdana" w:eastAsia="Times New Roman" w:hAnsi="Verdana" w:cs="Arial"/>
        </w:rPr>
        <w:t> </w:t>
      </w:r>
      <w:r w:rsidRPr="00CB4111">
        <w:rPr>
          <w:rFonts w:ascii="Verdana" w:eastAsia="Times New Roman" w:hAnsi="Verdana" w:cs="Arial"/>
          <w:color w:val="0000FF"/>
        </w:rPr>
        <w:t>made of 5 alphanumeric characters (starting with a letter); the student will use this code to access their grades.</w:t>
      </w:r>
    </w:p>
    <w:p w14:paraId="12776219" w14:textId="77777777" w:rsidR="00CB4111" w:rsidRPr="00CB4111" w:rsidRDefault="00CB4111" w:rsidP="00CB4111">
      <w:pPr>
        <w:spacing w:after="0" w:line="240" w:lineRule="auto"/>
        <w:rPr>
          <w:rFonts w:ascii="Verdana" w:eastAsia="Times New Roman" w:hAnsi="Verdana" w:cs="Arial"/>
          <w:color w:val="000000"/>
        </w:rPr>
      </w:pPr>
      <w:r w:rsidRPr="00CB4111">
        <w:rPr>
          <w:rFonts w:ascii="Verdana" w:eastAsia="Times New Roman" w:hAnsi="Verdana" w:cs="Arial"/>
          <w:b/>
          <w:bCs/>
          <w:color w:val="000000"/>
        </w:rPr>
        <w:t>Submission Policy for Assignments:</w:t>
      </w:r>
    </w:p>
    <w:p w14:paraId="1277621A"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color w:val="000000"/>
        </w:rPr>
        <w:t>Assignments are due in their entirety on the due date by 12:00 midnight. There will be a 5% penalty per day late. Lateness is determined</w:t>
      </w:r>
      <w:r w:rsidRPr="0032302C">
        <w:rPr>
          <w:rFonts w:ascii="Verdana" w:eastAsia="Times New Roman" w:hAnsi="Verdana" w:cs="Arial"/>
          <w:color w:val="000000"/>
        </w:rPr>
        <w:t> </w:t>
      </w:r>
      <w:r w:rsidRPr="00CB4111">
        <w:rPr>
          <w:rFonts w:ascii="Verdana" w:eastAsia="Times New Roman" w:hAnsi="Verdana" w:cs="Arial"/>
          <w:i/>
          <w:iCs/>
          <w:color w:val="000000"/>
        </w:rPr>
        <w:t>with respect to your submission time</w:t>
      </w:r>
      <w:r w:rsidRPr="00CB4111">
        <w:rPr>
          <w:rFonts w:ascii="Verdana" w:eastAsia="Times New Roman" w:hAnsi="Verdana" w:cs="Arial"/>
          <w:color w:val="000000"/>
        </w:rPr>
        <w:t>. For instance, an assignment due on Tuesday: if submitted on Wednesday before 12:00 midnight is considered one day late.</w:t>
      </w:r>
      <w:r w:rsidRPr="0032302C">
        <w:rPr>
          <w:rFonts w:ascii="Verdana" w:eastAsia="Times New Roman" w:hAnsi="Verdana" w:cs="Arial"/>
          <w:color w:val="000000"/>
        </w:rPr>
        <w:t> </w:t>
      </w:r>
      <w:r w:rsidRPr="00CB4111">
        <w:rPr>
          <w:rFonts w:ascii="Verdana" w:eastAsia="Times New Roman" w:hAnsi="Verdana" w:cs="Arial"/>
          <w:i/>
          <w:iCs/>
          <w:color w:val="000000"/>
        </w:rPr>
        <w:t>No assignments will be accepted if late more than three days</w:t>
      </w:r>
      <w:r w:rsidRPr="00CB4111">
        <w:rPr>
          <w:rFonts w:ascii="Verdana" w:eastAsia="Times New Roman" w:hAnsi="Verdana" w:cs="Arial"/>
          <w:color w:val="000000"/>
        </w:rPr>
        <w:t>.</w:t>
      </w:r>
    </w:p>
    <w:p w14:paraId="1277621B"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b/>
          <w:bCs/>
          <w:color w:val="000000"/>
        </w:rPr>
        <w:t>Omega Machine:</w:t>
      </w:r>
    </w:p>
    <w:p w14:paraId="1277621C"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color w:val="000000"/>
        </w:rPr>
        <w:t>Make sure you have an account on Omega (omega.uta.edu), the computer offered by OIT that hosts the Oracle and MySQL database systems. This is the machine on which all projects will be implemented. UTA</w:t>
      </w:r>
      <w:r w:rsidR="0032302C">
        <w:rPr>
          <w:rFonts w:ascii="Verdana" w:eastAsia="Times New Roman" w:hAnsi="Verdana" w:cs="Arial"/>
          <w:color w:val="000000"/>
        </w:rPr>
        <w:t>’s</w:t>
      </w:r>
      <w:r w:rsidRPr="00CB4111">
        <w:rPr>
          <w:rFonts w:ascii="Verdana" w:eastAsia="Times New Roman" w:hAnsi="Verdana" w:cs="Arial"/>
          <w:color w:val="000000"/>
        </w:rPr>
        <w:t xml:space="preserve"> OIT (Office of Information Technology) has a help desk and a link from UTA</w:t>
      </w:r>
      <w:r w:rsidR="0032302C">
        <w:rPr>
          <w:rFonts w:ascii="Verdana" w:eastAsia="Times New Roman" w:hAnsi="Verdana" w:cs="Arial"/>
          <w:color w:val="000000"/>
        </w:rPr>
        <w:t>’</w:t>
      </w:r>
      <w:r w:rsidRPr="00CB4111">
        <w:rPr>
          <w:rFonts w:ascii="Verdana" w:eastAsia="Times New Roman" w:hAnsi="Verdana" w:cs="Arial"/>
          <w:color w:val="000000"/>
        </w:rPr>
        <w:t>s Web page if you need assistance with Omega and other OIT managed resources. You will also have an account created for you on the Oracle database system.</w:t>
      </w:r>
    </w:p>
    <w:p w14:paraId="1277621D"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b/>
          <w:bCs/>
          <w:color w:val="000000"/>
        </w:rPr>
        <w:t>Disability:</w:t>
      </w:r>
    </w:p>
    <w:p w14:paraId="1277621E" w14:textId="77777777" w:rsidR="00CB4111" w:rsidRPr="00CB4111" w:rsidRDefault="00CB4111" w:rsidP="00CB4111">
      <w:pPr>
        <w:spacing w:before="100" w:beforeAutospacing="1" w:after="100" w:afterAutospacing="1" w:line="240" w:lineRule="auto"/>
        <w:rPr>
          <w:rFonts w:ascii="Verdana" w:eastAsia="Times New Roman" w:hAnsi="Verdana" w:cs="Arial"/>
          <w:color w:val="000000"/>
        </w:rPr>
      </w:pPr>
      <w:r w:rsidRPr="00CB4111">
        <w:rPr>
          <w:rFonts w:ascii="Verdana" w:eastAsia="Times New Roman" w:hAnsi="Verdana" w:cs="Arial"/>
          <w:color w:val="000000"/>
        </w:rPr>
        <w:t>If any student needs special accommodations because of a disability, please contact the Instructor during the first week of classes.</w:t>
      </w:r>
    </w:p>
    <w:p w14:paraId="1277621F" w14:textId="77777777" w:rsidR="00CB4111" w:rsidRPr="00CB4111" w:rsidRDefault="00CB4111" w:rsidP="00CB4111">
      <w:pPr>
        <w:spacing w:before="100" w:beforeAutospacing="1" w:after="100" w:afterAutospacing="1" w:line="240" w:lineRule="auto"/>
        <w:rPr>
          <w:rFonts w:ascii="Verdana" w:eastAsia="Times New Roman" w:hAnsi="Verdana" w:cs="Times New Roman"/>
          <w:color w:val="000000"/>
        </w:rPr>
      </w:pPr>
      <w:r w:rsidRPr="00CB4111">
        <w:rPr>
          <w:rFonts w:ascii="Verdana" w:eastAsia="Times New Roman" w:hAnsi="Verdana" w:cs="Arial"/>
          <w:b/>
          <w:bCs/>
          <w:color w:val="000000"/>
        </w:rPr>
        <w:t>Academic Honesty:</w:t>
      </w:r>
    </w:p>
    <w:p w14:paraId="12776220" w14:textId="77777777" w:rsidR="00CB4111" w:rsidRPr="00CB4111" w:rsidRDefault="00CB4111" w:rsidP="00CB4111">
      <w:pPr>
        <w:spacing w:after="0" w:line="240" w:lineRule="auto"/>
        <w:rPr>
          <w:rFonts w:ascii="Verdana" w:eastAsia="Times New Roman" w:hAnsi="Verdana" w:cs="Arial"/>
          <w:color w:val="0000FF"/>
        </w:rPr>
      </w:pPr>
      <w:r w:rsidRPr="00CB4111">
        <w:rPr>
          <w:rFonts w:ascii="Verdana" w:eastAsia="Times New Roman" w:hAnsi="Verdana" w:cs="Arial"/>
          <w:color w:val="0000FF"/>
        </w:rPr>
        <w:t>You are expected to adhere to the highest standards of academic integrity. This means that plagiarism in any form is unacceptable. Plagiarism will be assumed, until disproved, on work that is essentially the same as that of other students. Your work must be your own. This refers to tests, quizzes and programming projects. Should you be found to be cheating, at a minimum, you will fail that assignment and a letter will be sent to the Department, the College of Engineering, and to the Graduate School. The Instructor reserves the right to stronger action should the situation warrant it.</w:t>
      </w:r>
    </w:p>
    <w:p w14:paraId="12776221" w14:textId="77777777" w:rsidR="00CB4111" w:rsidRPr="00CB4111" w:rsidRDefault="0032302C" w:rsidP="00CB4111">
      <w:pPr>
        <w:spacing w:before="100" w:beforeAutospacing="1" w:after="100" w:afterAutospacing="1" w:line="240" w:lineRule="auto"/>
        <w:rPr>
          <w:rFonts w:ascii="Times New Roman" w:eastAsia="Times New Roman" w:hAnsi="Times New Roman" w:cs="Times New Roman"/>
          <w:color w:val="000000"/>
          <w:sz w:val="24"/>
          <w:szCs w:val="24"/>
        </w:rPr>
      </w:pPr>
      <w:r w:rsidRPr="00CB4111">
        <w:rPr>
          <w:rFonts w:ascii="Arial" w:eastAsia="Times New Roman" w:hAnsi="Arial" w:cs="Arial"/>
          <w:noProof/>
          <w:color w:val="000000"/>
          <w:sz w:val="27"/>
          <w:szCs w:val="27"/>
        </w:rPr>
        <w:drawing>
          <wp:inline distT="0" distB="0" distL="0" distR="0" wp14:anchorId="12776229" wp14:editId="1277622A">
            <wp:extent cx="5943600" cy="47549"/>
            <wp:effectExtent l="0" t="0" r="0" b="0"/>
            <wp:docPr id="6" name="Picture 6" descr="http://crystal.uta.edu/~elmasri/db1/images/UTA_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rystal.uta.edu/~elmasri/db1/images/UTA_b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49"/>
                    </a:xfrm>
                    <a:prstGeom prst="rect">
                      <a:avLst/>
                    </a:prstGeom>
                    <a:noFill/>
                    <a:ln>
                      <a:noFill/>
                    </a:ln>
                  </pic:spPr>
                </pic:pic>
              </a:graphicData>
            </a:graphic>
          </wp:inline>
        </w:drawing>
      </w:r>
    </w:p>
    <w:p w14:paraId="12776222" w14:textId="77777777" w:rsidR="005C53FF" w:rsidRPr="0076048A" w:rsidRDefault="00E50205" w:rsidP="0076048A">
      <w:pPr>
        <w:spacing w:before="100" w:beforeAutospacing="1" w:after="100" w:afterAutospacing="1" w:line="240" w:lineRule="auto"/>
        <w:jc w:val="center"/>
        <w:outlineLvl w:val="3"/>
        <w:rPr>
          <w:rFonts w:ascii="Arial" w:eastAsia="Times New Roman" w:hAnsi="Arial" w:cs="Arial"/>
          <w:b/>
          <w:bCs/>
          <w:color w:val="000000"/>
          <w:sz w:val="24"/>
          <w:szCs w:val="24"/>
        </w:rPr>
      </w:pPr>
      <w:hyperlink r:id="rId8" w:tgtFrame="_blank" w:history="1">
        <w:r w:rsidR="00CB4111" w:rsidRPr="00CB4111">
          <w:rPr>
            <w:rFonts w:ascii="Arial" w:eastAsia="Times New Roman" w:hAnsi="Arial" w:cs="Arial"/>
            <w:b/>
            <w:bCs/>
            <w:color w:val="0000FF"/>
            <w:sz w:val="24"/>
            <w:szCs w:val="24"/>
            <w:u w:val="single"/>
          </w:rPr>
          <w:t>Computer Science &amp; Engineering Department</w:t>
        </w:r>
      </w:hyperlink>
      <w:r w:rsidR="00CB4111" w:rsidRPr="00CB4111">
        <w:rPr>
          <w:rFonts w:ascii="Arial" w:eastAsia="Times New Roman" w:hAnsi="Arial" w:cs="Arial"/>
          <w:b/>
          <w:bCs/>
          <w:color w:val="000000"/>
          <w:sz w:val="24"/>
          <w:szCs w:val="24"/>
        </w:rPr>
        <w:br/>
      </w:r>
      <w:hyperlink r:id="rId9" w:tgtFrame="_blank" w:history="1">
        <w:r w:rsidR="00CB4111" w:rsidRPr="00CB4111">
          <w:rPr>
            <w:rFonts w:ascii="Arial" w:eastAsia="Times New Roman" w:hAnsi="Arial" w:cs="Arial"/>
            <w:b/>
            <w:bCs/>
            <w:color w:val="0000FF"/>
            <w:sz w:val="24"/>
            <w:szCs w:val="24"/>
            <w:u w:val="single"/>
          </w:rPr>
          <w:t>University of Texas at Arlington</w:t>
        </w:r>
      </w:hyperlink>
      <w:r w:rsidR="00CB4111" w:rsidRPr="00CB4111">
        <w:rPr>
          <w:rFonts w:ascii="Arial" w:eastAsia="Times New Roman" w:hAnsi="Arial" w:cs="Arial"/>
          <w:b/>
          <w:bCs/>
          <w:color w:val="000000"/>
          <w:sz w:val="24"/>
          <w:szCs w:val="24"/>
        </w:rPr>
        <w:br/>
        <w:t>P.O. Box 19015</w:t>
      </w:r>
      <w:r w:rsidR="00CB4111" w:rsidRPr="00CB4111">
        <w:rPr>
          <w:rFonts w:ascii="Arial" w:eastAsia="Times New Roman" w:hAnsi="Arial" w:cs="Arial"/>
          <w:b/>
          <w:bCs/>
          <w:color w:val="000000"/>
          <w:sz w:val="24"/>
          <w:szCs w:val="24"/>
        </w:rPr>
        <w:br/>
        <w:t>Arlington, TX  76019-0015</w:t>
      </w:r>
      <w:r w:rsidR="005124F5" w:rsidRPr="00CB4111">
        <w:rPr>
          <w:rFonts w:ascii="Arial" w:eastAsia="Times New Roman" w:hAnsi="Arial" w:cs="Arial"/>
          <w:b/>
          <w:bCs/>
          <w:color w:val="000000"/>
          <w:sz w:val="24"/>
          <w:szCs w:val="24"/>
        </w:rPr>
        <w:t> USA</w:t>
      </w:r>
    </w:p>
    <w:sectPr w:rsidR="005C53FF" w:rsidRPr="00760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97F83"/>
    <w:multiLevelType w:val="multilevel"/>
    <w:tmpl w:val="2772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4111"/>
    <w:rsid w:val="00022D21"/>
    <w:rsid w:val="001149F4"/>
    <w:rsid w:val="00125C7C"/>
    <w:rsid w:val="001866DC"/>
    <w:rsid w:val="001977B4"/>
    <w:rsid w:val="002014D9"/>
    <w:rsid w:val="00241DFE"/>
    <w:rsid w:val="002E1F7D"/>
    <w:rsid w:val="002F071A"/>
    <w:rsid w:val="003004E1"/>
    <w:rsid w:val="0032302C"/>
    <w:rsid w:val="00336ACC"/>
    <w:rsid w:val="003B74CC"/>
    <w:rsid w:val="003F2E54"/>
    <w:rsid w:val="00464DCA"/>
    <w:rsid w:val="00491D16"/>
    <w:rsid w:val="004A2C39"/>
    <w:rsid w:val="004A5F21"/>
    <w:rsid w:val="00511578"/>
    <w:rsid w:val="005124F5"/>
    <w:rsid w:val="005559CC"/>
    <w:rsid w:val="00573AD9"/>
    <w:rsid w:val="00596B0F"/>
    <w:rsid w:val="005C53FF"/>
    <w:rsid w:val="005F2122"/>
    <w:rsid w:val="00654E2E"/>
    <w:rsid w:val="006B13FB"/>
    <w:rsid w:val="00707F0C"/>
    <w:rsid w:val="007443EB"/>
    <w:rsid w:val="0076048A"/>
    <w:rsid w:val="00805922"/>
    <w:rsid w:val="008315C9"/>
    <w:rsid w:val="008A5B2C"/>
    <w:rsid w:val="00950B28"/>
    <w:rsid w:val="0096765E"/>
    <w:rsid w:val="009E436F"/>
    <w:rsid w:val="00A00FB4"/>
    <w:rsid w:val="00A20E68"/>
    <w:rsid w:val="00A723A4"/>
    <w:rsid w:val="00AB2ACA"/>
    <w:rsid w:val="00AB4F1D"/>
    <w:rsid w:val="00AF5C56"/>
    <w:rsid w:val="00B0517A"/>
    <w:rsid w:val="00BD783B"/>
    <w:rsid w:val="00CB4111"/>
    <w:rsid w:val="00CE5B08"/>
    <w:rsid w:val="00CF530A"/>
    <w:rsid w:val="00D305A4"/>
    <w:rsid w:val="00E50205"/>
    <w:rsid w:val="00E52F55"/>
    <w:rsid w:val="00E534C9"/>
    <w:rsid w:val="00E60A51"/>
    <w:rsid w:val="00EB7431"/>
    <w:rsid w:val="00F37E2E"/>
    <w:rsid w:val="00F959C0"/>
    <w:rsid w:val="00FE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61F5"/>
  <w15:docId w15:val="{FB42B6C9-A230-4F15-BFBA-9606643F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5B08"/>
  </w:style>
  <w:style w:type="paragraph" w:styleId="Heading1">
    <w:name w:val="heading 1"/>
    <w:basedOn w:val="Normal"/>
    <w:next w:val="Normal"/>
    <w:link w:val="Heading1Char"/>
    <w:uiPriority w:val="9"/>
    <w:qFormat/>
    <w:rsid w:val="00CE5B08"/>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CE5B08"/>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CE5B0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CE5B08"/>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CE5B0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CE5B0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CE5B08"/>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CE5B0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CE5B0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5B0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CE5B08"/>
    <w:rPr>
      <w:rFonts w:asciiTheme="majorHAnsi" w:eastAsiaTheme="majorEastAsia" w:hAnsiTheme="majorHAnsi" w:cstheme="majorBidi"/>
      <w:i/>
      <w:iCs/>
      <w:color w:val="2F5496" w:themeColor="accent5" w:themeShade="BF"/>
      <w:sz w:val="25"/>
      <w:szCs w:val="25"/>
    </w:rPr>
  </w:style>
  <w:style w:type="paragraph" w:styleId="NormalWeb">
    <w:name w:val="Normal (Web)"/>
    <w:basedOn w:val="Normal"/>
    <w:uiPriority w:val="99"/>
    <w:semiHidden/>
    <w:unhideWhenUsed/>
    <w:rsid w:val="00CB41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4111"/>
    <w:rPr>
      <w:color w:val="0000FF"/>
      <w:u w:val="single"/>
    </w:rPr>
  </w:style>
  <w:style w:type="character" w:customStyle="1" w:styleId="apple-converted-space">
    <w:name w:val="apple-converted-space"/>
    <w:basedOn w:val="DefaultParagraphFont"/>
    <w:rsid w:val="00CB4111"/>
  </w:style>
  <w:style w:type="paragraph" w:styleId="BodyText">
    <w:name w:val="Body Text"/>
    <w:basedOn w:val="Normal"/>
    <w:link w:val="BodyTextChar"/>
    <w:uiPriority w:val="99"/>
    <w:semiHidden/>
    <w:unhideWhenUsed/>
    <w:rsid w:val="00CB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CB411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41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111"/>
    <w:rPr>
      <w:rFonts w:ascii="Segoe UI" w:hAnsi="Segoe UI" w:cs="Segoe UI"/>
      <w:sz w:val="18"/>
      <w:szCs w:val="18"/>
    </w:rPr>
  </w:style>
  <w:style w:type="character" w:customStyle="1" w:styleId="Heading1Char">
    <w:name w:val="Heading 1 Char"/>
    <w:basedOn w:val="DefaultParagraphFont"/>
    <w:link w:val="Heading1"/>
    <w:uiPriority w:val="9"/>
    <w:rsid w:val="00CE5B08"/>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CE5B08"/>
    <w:rPr>
      <w:rFonts w:asciiTheme="majorHAnsi" w:eastAsiaTheme="majorEastAsia" w:hAnsiTheme="majorHAnsi" w:cstheme="majorBidi"/>
      <w:color w:val="C45911" w:themeColor="accent2" w:themeShade="BF"/>
      <w:sz w:val="28"/>
      <w:szCs w:val="28"/>
    </w:rPr>
  </w:style>
  <w:style w:type="character" w:customStyle="1" w:styleId="Heading5Char">
    <w:name w:val="Heading 5 Char"/>
    <w:basedOn w:val="DefaultParagraphFont"/>
    <w:link w:val="Heading5"/>
    <w:uiPriority w:val="9"/>
    <w:semiHidden/>
    <w:rsid w:val="00CE5B0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CE5B0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CE5B08"/>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CE5B0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CE5B0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CE5B08"/>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CE5B08"/>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CE5B08"/>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CE5B0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E5B08"/>
    <w:rPr>
      <w:rFonts w:asciiTheme="majorHAnsi" w:eastAsiaTheme="majorEastAsia" w:hAnsiTheme="majorHAnsi" w:cstheme="majorBidi"/>
    </w:rPr>
  </w:style>
  <w:style w:type="character" w:styleId="Strong">
    <w:name w:val="Strong"/>
    <w:basedOn w:val="DefaultParagraphFont"/>
    <w:uiPriority w:val="22"/>
    <w:qFormat/>
    <w:rsid w:val="00CE5B08"/>
    <w:rPr>
      <w:b/>
      <w:bCs/>
    </w:rPr>
  </w:style>
  <w:style w:type="character" w:styleId="Emphasis">
    <w:name w:val="Emphasis"/>
    <w:basedOn w:val="DefaultParagraphFont"/>
    <w:uiPriority w:val="20"/>
    <w:qFormat/>
    <w:rsid w:val="00CE5B08"/>
    <w:rPr>
      <w:i/>
      <w:iCs/>
    </w:rPr>
  </w:style>
  <w:style w:type="paragraph" w:styleId="NoSpacing">
    <w:name w:val="No Spacing"/>
    <w:uiPriority w:val="1"/>
    <w:qFormat/>
    <w:rsid w:val="00CE5B08"/>
    <w:pPr>
      <w:spacing w:after="0" w:line="240" w:lineRule="auto"/>
    </w:pPr>
  </w:style>
  <w:style w:type="paragraph" w:styleId="Quote">
    <w:name w:val="Quote"/>
    <w:basedOn w:val="Normal"/>
    <w:next w:val="Normal"/>
    <w:link w:val="QuoteChar"/>
    <w:uiPriority w:val="29"/>
    <w:qFormat/>
    <w:rsid w:val="00CE5B08"/>
    <w:pPr>
      <w:spacing w:before="120"/>
      <w:ind w:left="720" w:right="720"/>
      <w:jc w:val="center"/>
    </w:pPr>
    <w:rPr>
      <w:i/>
      <w:iCs/>
    </w:rPr>
  </w:style>
  <w:style w:type="character" w:customStyle="1" w:styleId="QuoteChar">
    <w:name w:val="Quote Char"/>
    <w:basedOn w:val="DefaultParagraphFont"/>
    <w:link w:val="Quote"/>
    <w:uiPriority w:val="29"/>
    <w:rsid w:val="00CE5B08"/>
    <w:rPr>
      <w:i/>
      <w:iCs/>
    </w:rPr>
  </w:style>
  <w:style w:type="paragraph" w:styleId="IntenseQuote">
    <w:name w:val="Intense Quote"/>
    <w:basedOn w:val="Normal"/>
    <w:next w:val="Normal"/>
    <w:link w:val="IntenseQuoteChar"/>
    <w:uiPriority w:val="30"/>
    <w:qFormat/>
    <w:rsid w:val="00CE5B08"/>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CE5B08"/>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CE5B08"/>
    <w:rPr>
      <w:i/>
      <w:iCs/>
      <w:color w:val="404040" w:themeColor="text1" w:themeTint="BF"/>
    </w:rPr>
  </w:style>
  <w:style w:type="character" w:styleId="IntenseEmphasis">
    <w:name w:val="Intense Emphasis"/>
    <w:basedOn w:val="DefaultParagraphFont"/>
    <w:uiPriority w:val="21"/>
    <w:qFormat/>
    <w:rsid w:val="00CE5B08"/>
    <w:rPr>
      <w:b w:val="0"/>
      <w:bCs w:val="0"/>
      <w:i/>
      <w:iCs/>
      <w:color w:val="5B9BD5" w:themeColor="accent1"/>
    </w:rPr>
  </w:style>
  <w:style w:type="character" w:styleId="SubtleReference">
    <w:name w:val="Subtle Reference"/>
    <w:basedOn w:val="DefaultParagraphFont"/>
    <w:uiPriority w:val="31"/>
    <w:qFormat/>
    <w:rsid w:val="00CE5B0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5B08"/>
    <w:rPr>
      <w:b/>
      <w:bCs/>
      <w:smallCaps/>
      <w:color w:val="5B9BD5" w:themeColor="accent1"/>
      <w:spacing w:val="5"/>
      <w:u w:val="single"/>
    </w:rPr>
  </w:style>
  <w:style w:type="character" w:styleId="BookTitle">
    <w:name w:val="Book Title"/>
    <w:basedOn w:val="DefaultParagraphFont"/>
    <w:uiPriority w:val="33"/>
    <w:qFormat/>
    <w:rsid w:val="00CE5B08"/>
    <w:rPr>
      <w:b/>
      <w:bCs/>
      <w:smallCaps/>
    </w:rPr>
  </w:style>
  <w:style w:type="paragraph" w:styleId="TOCHeading">
    <w:name w:val="TOC Heading"/>
    <w:basedOn w:val="Heading1"/>
    <w:next w:val="Normal"/>
    <w:uiPriority w:val="39"/>
    <w:semiHidden/>
    <w:unhideWhenUsed/>
    <w:qFormat/>
    <w:rsid w:val="00CE5B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82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uta.edu/" TargetMode="External"/><Relationship Id="rId3" Type="http://schemas.openxmlformats.org/officeDocument/2006/relationships/settings" Target="settings.xml"/><Relationship Id="rId7" Type="http://schemas.openxmlformats.org/officeDocument/2006/relationships/hyperlink" Target="http://crystal.uta.edu/~dash/d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njan.Dash@uta.edu"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4</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BNSF Railway</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 Ranjan</dc:creator>
  <cp:keywords/>
  <dc:description/>
  <cp:lastModifiedBy>Akshar Dash</cp:lastModifiedBy>
  <cp:revision>30</cp:revision>
  <cp:lastPrinted>2015-01-21T19:28:00Z</cp:lastPrinted>
  <dcterms:created xsi:type="dcterms:W3CDTF">2015-08-25T01:40:00Z</dcterms:created>
  <dcterms:modified xsi:type="dcterms:W3CDTF">2019-01-14T12:54:00Z</dcterms:modified>
</cp:coreProperties>
</file>