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DSC Agent — User Manual</w:t>
      </w:r>
    </w:p>
    <w:p>
      <w:pPr>
        <w:pStyle w:val="Heading2"/>
        <w:spacing w:lineRule="auto"/>
      </w:pPr>
      <w:r>
        <w:rPr/>
        <w:t xml:space="preserve">Digital Signature Certificate Agent with eSwakshar Integration</w:t>
      </w:r>
    </w:p>
    <w:p>
      <w:pPr>
        <w:spacing w:lineRule="auto"/>
      </w:pPr>
      <w:r>
        <w:rPr/>
        <w:t xml:space="preserve">---</w:t>
      </w:r>
    </w:p>
    <w:p>
      <w:pPr>
        <w:pStyle w:val="Heading1"/>
        <w:spacing w:lineRule="auto"/>
      </w:pPr>
      <w:r>
        <w:rPr/>
        <w:t xml:space="preserve">Table of Contents</w:t>
      </w:r>
    </w:p>
    <w:p>
      <w:pPr>
        <w:spacing w:lineRule="auto"/>
      </w:pPr>
      <w:r>
        <w:rPr/>
        <w:t xml:space="preserve">1. [Overview](#1-overview)</w:t>
      </w:r>
    </w:p>
    <w:p>
      <w:pPr>
        <w:spacing w:lineRule="auto"/>
      </w:pPr>
      <w:r>
        <w:rPr/>
        <w:t xml:space="preserve">2. [System Requirements](#2-system-requirements)</w:t>
      </w:r>
    </w:p>
    <w:p>
      <w:pPr>
        <w:spacing w:lineRule="auto"/>
      </w:pPr>
      <w:r>
        <w:rPr/>
        <w:t xml:space="preserve">3. [Installation](#3-installation)</w:t>
      </w:r>
    </w:p>
    <w:p>
      <w:pPr>
        <w:spacing w:lineRule="auto"/>
      </w:pPr>
      <w:r>
        <w:rPr/>
        <w:t xml:space="preserve">4. [Configuration](#4-configuration)</w:t>
      </w:r>
    </w:p>
    <w:p>
      <w:pPr>
        <w:spacing w:lineRule="auto"/>
      </w:pPr>
      <w:r>
        <w:rPr/>
        <w:t xml:space="preserve">5. [Running the Agent](#5-running-the-agent)</w:t>
      </w:r>
    </w:p>
    <w:p>
      <w:pPr>
        <w:spacing w:lineRule="auto"/>
      </w:pPr>
      <w:r>
        <w:rPr/>
        <w:t xml:space="preserve">6. [HTTP API Reference](#6-http-api-reference)</w:t>
      </w:r>
    </w:p>
    <w:p>
      <w:pPr>
        <w:spacing w:lineRule="auto"/>
      </w:pPr>
      <w:r>
        <w:rPr/>
        <w:t xml:space="preserve">7. [Browser SDK Usage](#7-browser-sdk-usage)</w:t>
      </w:r>
    </w:p>
    <w:p>
      <w:pPr>
        <w:spacing w:lineRule="auto"/>
      </w:pPr>
      <w:r>
        <w:rPr/>
        <w:t xml:space="preserve">8. [Electron Tray Application](#8-electron-tray-application)</w:t>
      </w:r>
    </w:p>
    <w:p>
      <w:pPr>
        <w:spacing w:lineRule="auto"/>
      </w:pPr>
      <w:r>
        <w:rPr/>
        <w:t xml:space="preserve">9. [Signing Workflow](#9-signing-workflow)</w:t>
      </w:r>
    </w:p>
    <w:p>
      <w:pPr>
        <w:spacing w:lineRule="auto"/>
      </w:pPr>
      <w:r>
        <w:rPr/>
        <w:t xml:space="preserve">10. [eSwakshar Time Server Integration](#10-eswakshat-time-server-integration)</w:t>
      </w:r>
    </w:p>
    <w:p>
      <w:pPr>
        <w:spacing w:lineRule="auto"/>
      </w:pPr>
      <w:r>
        <w:rPr/>
        <w:t xml:space="preserve">11. [Security](#11-security)</w:t>
      </w:r>
    </w:p>
    <w:p>
      <w:pPr>
        <w:spacing w:lineRule="auto"/>
      </w:pPr>
      <w:r>
        <w:rPr/>
        <w:t xml:space="preserve">12. [Troubleshooting](#12-troubleshooting)</w:t>
      </w:r>
    </w:p>
    <w:p>
      <w:pPr>
        <w:spacing w:lineRule="auto"/>
      </w:pPr>
      <w:r>
        <w:rPr/>
        <w:t xml:space="preserve">13. [FAQ](#13-faq)</w:t>
      </w:r>
    </w:p>
    <w:p>
      <w:pPr>
        <w:spacing w:lineRule="auto"/>
      </w:pPr>
      <w:r>
        <w:rPr/>
        <w:t xml:space="preserve">---</w:t>
      </w:r>
    </w:p>
    <w:p>
      <w:pPr>
        <w:pStyle w:val="Heading1"/>
        <w:spacing w:lineRule="auto"/>
      </w:pPr>
      <w:r>
        <w:rPr/>
        <w:t xml:space="preserve">1. Overview</w:t>
      </w:r>
    </w:p>
    <w:p>
      <w:pPr>
        <w:pStyle w:val="Heading2"/>
        <w:spacing w:lineRule="auto"/>
      </w:pPr>
      <w:r>
        <w:rPr/>
        <w:t xml:space="preserve">1.1 What is DSC Agent?</w:t>
      </w:r>
    </w:p>
    <w:p>
      <w:pPr>
        <w:spacing w:lineRule="auto"/>
      </w:pPr>
      <w:r>
        <w:rPr>
          <w:b/>
        </w:rPr>
        <w:t xml:space="preserve">DSC Agent</w:t>
      </w:r>
      <w:r>
        <w:rPr/>
        <w:t xml:space="preserve"> is a local HTTP service that acts as a bridge between web applications and USB hardware cryptographic tokens (Digital Signature Certificates / DSCs). It allows any web application to digitally sign PDF documents using a USB DSC token via the PKCS#11 standard — without requiring browser plugins or native installers on the client machine beyond the agent itself.</w:t>
      </w:r>
    </w:p>
    <w:p>
      <w:pPr>
        <w:pStyle w:val="Heading2"/>
        <w:spacing w:lineRule="auto"/>
      </w:pPr>
      <w:r>
        <w:rPr/>
        <w:t xml:space="preserve">1.2 What is eSwakshar?</w:t>
      </w:r>
    </w:p>
    <w:p>
      <w:pPr>
        <w:spacing w:lineRule="auto"/>
      </w:pPr>
      <w:r>
        <w:rPr>
          <w:b/>
        </w:rPr>
        <w:t xml:space="preserve">eSwakshar</w:t>
      </w:r>
      <w:r>
        <w:rPr/>
        <w:t xml:space="preserve"> (also spelled Swakshar / Swakshat) is the e-Signature authorization and trusted timestamp service integrated with this agent. It provides:</w:t>
      </w:r>
    </w:p>
    <w:p>
      <w:pPr>
        <w:spacing w:lineRule="auto"/>
      </w:pPr>
      <w:r>
        <w:rPr/>
        <w:t xml:space="preserve">- </w:t>
      </w:r>
      <w:r>
        <w:rPr>
          <w:b/>
        </w:rPr>
        <w:t xml:space="preserve">Signing authorization</w:t>
      </w:r>
      <w:r>
        <w:rPr/>
        <w:t xml:space="preserve"> — validates the signer's identity and authorizes each signing operation</w:t>
      </w:r>
    </w:p>
    <w:p>
      <w:pPr>
        <w:spacing w:lineRule="auto"/>
      </w:pPr>
      <w:r>
        <w:rPr/>
        <w:t xml:space="preserve">- </w:t>
      </w:r>
      <w:r>
        <w:rPr>
          <w:b/>
        </w:rPr>
        <w:t xml:space="preserve">Trusted timestamps</w:t>
      </w:r>
      <w:r>
        <w:rPr/>
        <w:t xml:space="preserve"> — provides a cryptographically verifiable signing time from a trusted time server</w:t>
      </w:r>
    </w:p>
    <w:p>
      <w:pPr>
        <w:spacing w:lineRule="auto"/>
      </w:pPr>
      <w:r>
        <w:rPr/>
        <w:t xml:space="preserve">- </w:t>
      </w:r>
      <w:r>
        <w:rPr>
          <w:b/>
        </w:rPr>
        <w:t xml:space="preserve">Audit trail</w:t>
      </w:r>
      <w:r>
        <w:rPr/>
        <w:t xml:space="preserve"> — records each signing transaction for compliance</w:t>
      </w:r>
    </w:p>
    <w:p>
      <w:pPr>
        <w:spacing w:lineRule="auto"/>
      </w:pPr>
      <w:r>
        <w:rPr/>
        <w:t xml:space="preserve">The eSwakshar service endpoint is configured at </w:t>
      </w:r>
      <w:r>
        <w:rPr/>
        <w:t xml:space="preserve">https://103.158.204.86/swakshar/</w:t>
      </w:r>
      <w:r>
        <w:rPr/>
        <w:t xml:space="preserve"> (Assam State Data Center).</w:t>
      </w:r>
    </w:p>
    <w:p>
      <w:pPr>
        <w:pStyle w:val="Heading2"/>
        <w:spacing w:lineRule="auto"/>
      </w:pPr>
      <w:r>
        <w:rPr/>
        <w:t xml:space="preserve">1.3 How It Works</w:t>
      </w:r>
    </w:p>
    <w:p>
      <w:pPr>
        <w:spacing w:lineRule="auto"/>
      </w:pPr>
      <w:r>
        <w:rPr>
          <w:rFonts w:ascii="Courier" w:hAnsi="Courier"/>
        </w:rPr>
        <w:t xml:space="preserve">Web Browser (HTML/JS App)         |         | HTTP (fetch) to 127.0.0.1:18080         v +---------------------------+ |    DSC Agent (Node.js)    | |  - Express HTTP Server    | |  - PKCS#11 via pkcs11js   | |  - PDF signing via        | |    @signpdf/signpdf       | |  - eSwakshar client for   | |    authorization &amp; time   | +---------------------------+         |         | PKCS#11         v +---------------------------+ |   USB DSC Token (Hardware) | |   - Private Key (RSA)     | |   - Digital Certificate   | +---------------------------+ </w:t>
      </w:r>
    </w:p>
    <w:p>
      <w:pPr>
        <w:pStyle w:val="Heading2"/>
        <w:spacing w:lineRule="auto"/>
      </w:pPr>
      <w:r>
        <w:rPr/>
        <w:t xml:space="preserve">1.4 Key Features</w:t>
      </w:r>
    </w:p>
    <w:p>
      <w:pPr>
        <w:spacing w:lineRule="auto"/>
      </w:pPr>
      <w:r>
        <w:rPr/>
        <w:t xml:space="preserve">  - </w:t>
      </w:r>
    </w:p>
    <w:p>
      <w:pPr>
        <w:spacing w:lineRule="auto"/>
      </w:pPr>
      <w:r>
        <w:rPr>
          <w:b/>
        </w:rPr>
        <w:t xml:space="preserve">PDF Signing (PAdES)</w:t>
      </w:r>
    </w:p>
    <w:p>
      <w:pPr>
        <w:spacing w:lineRule="auto"/>
      </w:pPr>
      <w:r>
        <w:rPr/>
        <w:t xml:space="preserve"> — Sign PDFs with SHA256-RSA, compliant with PDF Advanced Electronic Signature standards - </w:t>
      </w:r>
    </w:p>
    <w:p>
      <w:pPr>
        <w:spacing w:lineRule="auto"/>
      </w:pPr>
      <w:r>
        <w:rPr>
          <w:b/>
        </w:rPr>
        <w:t xml:space="preserve">Batch Signing</w:t>
      </w:r>
    </w:p>
    <w:p>
      <w:pPr>
        <w:spacing w:lineRule="auto"/>
      </w:pPr>
      <w:r>
        <w:rPr/>
        <w:t xml:space="preserve"> — Sign multiple PDFs with a single PIN prompt - </w:t>
      </w:r>
    </w:p>
    <w:p>
      <w:pPr>
        <w:spacing w:lineRule="auto"/>
      </w:pPr>
      <w:r>
        <w:rPr>
          <w:b/>
        </w:rPr>
        <w:t xml:space="preserve">Re-sign with Flatten</w:t>
      </w:r>
    </w:p>
    <w:p>
      <w:pPr>
        <w:spacing w:lineRule="auto"/>
      </w:pPr>
      <w:r>
        <w:rPr/>
        <w:t xml:space="preserve"> — Strip existing signatures, preserve visual appearance, and re-sign - </w:t>
      </w:r>
    </w:p>
    <w:p>
      <w:pPr>
        <w:spacing w:lineRule="auto"/>
      </w:pPr>
      <w:r>
        <w:rPr>
          <w:b/>
        </w:rPr>
        <w:t xml:space="preserve">Text Signing</w:t>
      </w:r>
    </w:p>
    <w:p>
      <w:pPr>
        <w:spacing w:lineRule="auto"/>
      </w:pPr>
      <w:r>
        <w:rPr/>
        <w:t xml:space="preserve"> — Sign arbitrary text (returns base64-encoded signature) - </w:t>
      </w:r>
    </w:p>
    <w:p>
      <w:pPr>
        <w:spacing w:lineRule="auto"/>
      </w:pPr>
      <w:r>
        <w:rPr>
          <w:b/>
        </w:rPr>
        <w:t xml:space="preserve">Token Auto-Detection</w:t>
      </w:r>
    </w:p>
    <w:p>
      <w:pPr>
        <w:spacing w:lineRule="auto"/>
      </w:pPr>
      <w:r>
        <w:rPr/>
        <w:t xml:space="preserve"> — Automatically detects common PKCS#11 tokens (ProxKey, ePass2003, SafeNet eToken, OpenSC, Watchdata mToken) - </w:t>
      </w:r>
    </w:p>
    <w:p>
      <w:pPr>
        <w:spacing w:lineRule="auto"/>
      </w:pPr>
      <w:r>
        <w:rPr>
          <w:b/>
        </w:rPr>
        <w:t xml:space="preserve">Certificate Chain Embedding</w:t>
      </w:r>
    </w:p>
    <w:p>
      <w:pPr>
        <w:spacing w:lineRule="auto"/>
      </w:pPr>
      <w:r>
        <w:rPr/>
        <w:t xml:space="preserve"> — Fetches intermediate CA certificates via AIA (Authority Information Access) - </w:t>
      </w:r>
    </w:p>
    <w:p>
      <w:pPr>
        <w:spacing w:lineRule="auto"/>
      </w:pPr>
      <w:r>
        <w:rPr>
          <w:b/>
        </w:rPr>
        <w:t xml:space="preserve">LTV (Long-Term Validation)</w:t>
      </w:r>
    </w:p>
    <w:p>
      <w:pPr>
        <w:spacing w:lineRule="auto"/>
      </w:pPr>
      <w:r>
        <w:rPr/>
        <w:t xml:space="preserve"> — Optional OCSP/CRL revocation information embedding - </w:t>
      </w:r>
    </w:p>
    <w:p>
      <w:pPr>
        <w:spacing w:lineRule="auto"/>
      </w:pPr>
      <w:r>
        <w:rPr>
          <w:b/>
        </w:rPr>
        <w:t xml:space="preserve">eSwakshar Integration</w:t>
      </w:r>
    </w:p>
    <w:p>
      <w:pPr>
        <w:spacing w:lineRule="auto"/>
      </w:pPr>
      <w:r>
        <w:rPr/>
        <w:t xml:space="preserve"> — Remote signing authorization and trusted timestamping - </w:t>
      </w:r>
    </w:p>
    <w:p>
      <w:pPr>
        <w:spacing w:lineRule="auto"/>
      </w:pPr>
      <w:r>
        <w:rPr>
          <w:b/>
        </w:rPr>
        <w:t xml:space="preserve">Custom Signature Appearance</w:t>
      </w:r>
    </w:p>
    <w:p>
      <w:pPr>
        <w:spacing w:lineRule="auto"/>
      </w:pPr>
      <w:r>
        <w:rPr/>
        <w:t xml:space="preserve"> — Configurable position, size, anchor, and text - </w:t>
      </w:r>
    </w:p>
    <w:p>
      <w:pPr>
        <w:spacing w:lineRule="auto"/>
      </w:pPr>
      <w:r>
        <w:rPr>
          <w:b/>
        </w:rPr>
        <w:t xml:space="preserve">Browser SDK</w:t>
      </w:r>
    </w:p>
    <w:p>
      <w:pPr>
        <w:spacing w:lineRule="auto"/>
      </w:pPr>
      <w:r>
        <w:rPr/>
        <w:t xml:space="preserve"> — Lightweight JavaScript client for easy web integration - </w:t>
      </w:r>
    </w:p>
    <w:p>
      <w:pPr>
        <w:spacing w:lineRule="auto"/>
      </w:pPr>
      <w:r>
        <w:rPr>
          <w:b/>
        </w:rPr>
        <w:t xml:space="preserve">Electron Tray App</w:t>
      </w:r>
    </w:p>
    <w:p>
      <w:pPr>
        <w:spacing w:lineRule="auto"/>
      </w:pPr>
      <w:r>
        <w:rPr/>
        <w:t xml:space="preserve"> — Desktop system tray UI for managing the agent  ---  </w:t>
      </w:r>
    </w:p>
    <w:p>
      <w:pPr>
        <w:pStyle w:val="Heading1"/>
        <w:spacing w:lineRule="auto"/>
      </w:pPr>
      <w:r>
        <w:rPr/>
        <w:t xml:space="preserve">2. System Requirements</w:t>
      </w:r>
    </w:p>
    <w:p>
      <w:pPr>
        <w:pStyle w:val="Heading2"/>
        <w:spacing w:lineRule="auto"/>
      </w:pPr>
      <w:r>
        <w:rPr/>
        <w:t xml:space="preserve">2.1 Hardware</w:t>
      </w:r>
    </w:p>
    <w:p>
      <w:pPr>
        <w:spacing w:lineRule="auto"/>
      </w:pPr>
      <w:r>
        <w:rPr/>
        <w:t xml:space="preserve">  - Computer with a USB port - USB DSC token (PKCS#11 compliant), e.g.:   - ProxKey   - ePass2003 / HYP 2003   - SafeNet eToken   - OpenSC-compatible token   - Watchdata mToken  </w:t>
      </w:r>
    </w:p>
    <w:p>
      <w:pPr>
        <w:pStyle w:val="Heading2"/>
        <w:spacing w:lineRule="auto"/>
      </w:pPr>
      <w:r>
        <w:rPr/>
        <w:t xml:space="preserve">2.2 Software</w:t>
      </w:r>
    </w:p>
    <w:p>
      <w:pPr>
        <w:spacing w:lineRule="auto"/>
      </w:pPr>
      <w:r>
        <w:rPr/>
        <w:t xml:space="preserve">  | Component | Requirement | |-----------|-------------| | Operating System | Windows 7+ (x64), macOS 10.15+, Linux (x64) | | Node.js | v18+ (for development) OR bundled portable runtime (for end users) | | PKCS#11 Driver | Vendor-provided token middleware DLL/SO/DYLIB | | RAM | Minimum 256 MB | | Disk Space | Minimum 100 MB |  </w:t>
      </w:r>
    </w:p>
    <w:p>
      <w:pPr>
        <w:pStyle w:val="Heading2"/>
        <w:spacing w:lineRule="auto"/>
      </w:pPr>
      <w:r>
        <w:rPr/>
        <w:t xml:space="preserve">2.3 Supported PKCS#11 Modules</w:t>
      </w:r>
    </w:p>
    <w:p>
      <w:pPr>
        <w:spacing w:lineRule="auto"/>
      </w:pPr>
      <w:r>
        <w:rPr/>
        <w:t xml:space="preserve">  The agent auto-detects these common drivers:  | Token | Windows DLL | Linux SO | macOS DYLIB | |-------|-------------|----------|-------------| | ProxKey | </w:t>
      </w:r>
    </w:p>
    <w:p>
      <w:pPr>
        <w:spacing w:lineRule="auto"/>
      </w:pPr>
      <w:r>
        <w:rPr>
          <w:highlight w:val="lightGray"/>
        </w:rPr>
        <w:t xml:space="preserve">SignatureP11.dll</w:t>
      </w:r>
    </w:p>
    <w:p>
      <w:pPr>
        <w:spacing w:lineRule="auto"/>
      </w:pPr>
      <w:r>
        <w:rPr/>
        <w:t xml:space="preserve"> | </w:t>
      </w:r>
    </w:p>
    <w:p>
      <w:pPr>
        <w:spacing w:lineRule="auto"/>
      </w:pPr>
      <w:r>
        <w:rPr>
          <w:highlight w:val="lightGray"/>
        </w:rPr>
        <w:t xml:space="preserve">libSignatureP11.so</w:t>
      </w:r>
    </w:p>
    <w:p>
      <w:pPr>
        <w:spacing w:lineRule="auto"/>
      </w:pPr>
      <w:r>
        <w:rPr/>
        <w:t xml:space="preserve"> | </w:t>
      </w:r>
    </w:p>
    <w:p>
      <w:pPr>
        <w:spacing w:lineRule="auto"/>
      </w:pPr>
      <w:r>
        <w:rPr>
          <w:highlight w:val="lightGray"/>
        </w:rPr>
        <w:t xml:space="preserve">libSignatureP11.dylib</w:t>
      </w:r>
    </w:p>
    <w:p>
      <w:pPr>
        <w:spacing w:lineRule="auto"/>
      </w:pPr>
      <w:r>
        <w:rPr/>
        <w:t xml:space="preserve"> | | ePass2003 | </w:t>
      </w:r>
    </w:p>
    <w:p>
      <w:pPr>
        <w:spacing w:lineRule="auto"/>
      </w:pPr>
      <w:r>
        <w:rPr>
          <w:highlight w:val="lightGray"/>
        </w:rPr>
        <w:t xml:space="preserve">eps2003csp11.dll</w:t>
      </w:r>
    </w:p>
    <w:p>
      <w:pPr>
        <w:spacing w:lineRule="auto"/>
      </w:pPr>
      <w:r>
        <w:rPr/>
        <w:t xml:space="preserve"> | </w:t>
      </w:r>
    </w:p>
    <w:p>
      <w:pPr>
        <w:spacing w:lineRule="auto"/>
      </w:pPr>
      <w:r>
        <w:rPr>
          <w:highlight w:val="lightGray"/>
        </w:rPr>
        <w:t xml:space="preserve">libeps2003csp11.so</w:t>
      </w:r>
    </w:p>
    <w:p>
      <w:pPr>
        <w:spacing w:lineRule="auto"/>
      </w:pPr>
      <w:r>
        <w:rPr/>
        <w:t xml:space="preserve"> | </w:t>
      </w:r>
    </w:p>
    <w:p>
      <w:pPr>
        <w:spacing w:lineRule="auto"/>
      </w:pPr>
      <w:r>
        <w:rPr>
          <w:highlight w:val="lightGray"/>
        </w:rPr>
        <w:t xml:space="preserve">libeps2003csp11.dylib</w:t>
      </w:r>
    </w:p>
    <w:p>
      <w:pPr>
        <w:spacing w:lineRule="auto"/>
      </w:pPr>
      <w:r>
        <w:rPr/>
        <w:t xml:space="preserve"> | | HYP 2003 | </w:t>
      </w:r>
    </w:p>
    <w:p>
      <w:pPr>
        <w:spacing w:lineRule="auto"/>
      </w:pPr>
      <w:r>
        <w:rPr>
          <w:highlight w:val="lightGray"/>
        </w:rPr>
        <w:t xml:space="preserve">eps2003csp11v2.dll</w:t>
      </w:r>
    </w:p>
    <w:p>
      <w:pPr>
        <w:spacing w:lineRule="auto"/>
      </w:pPr>
      <w:r>
        <w:rPr/>
        <w:t xml:space="preserve"> | </w:t>
      </w:r>
    </w:p>
    <w:p>
      <w:pPr>
        <w:spacing w:lineRule="auto"/>
      </w:pPr>
      <w:r>
        <w:rPr>
          <w:highlight w:val="lightGray"/>
        </w:rPr>
        <w:t xml:space="preserve">libeps2003csp11v2.so</w:t>
      </w:r>
    </w:p>
    <w:p>
      <w:pPr>
        <w:spacing w:lineRule="auto"/>
      </w:pPr>
      <w:r>
        <w:rPr/>
        <w:t xml:space="preserve"> | </w:t>
      </w:r>
    </w:p>
    <w:p>
      <w:pPr>
        <w:spacing w:lineRule="auto"/>
      </w:pPr>
      <w:r>
        <w:rPr>
          <w:highlight w:val="lightGray"/>
        </w:rPr>
        <w:t xml:space="preserve">libeps2003csp11v2.dylib</w:t>
      </w:r>
    </w:p>
    <w:p>
      <w:pPr>
        <w:spacing w:lineRule="auto"/>
      </w:pPr>
      <w:r>
        <w:rPr/>
        <w:t xml:space="preserve"> | | SafeNet eToken | </w:t>
      </w:r>
    </w:p>
    <w:p>
      <w:pPr>
        <w:spacing w:lineRule="auto"/>
      </w:pPr>
      <w:r>
        <w:rPr>
          <w:highlight w:val="lightGray"/>
        </w:rPr>
        <w:t xml:space="preserve">eTPKCS11.dll</w:t>
      </w:r>
    </w:p>
    <w:p>
      <w:pPr>
        <w:spacing w:lineRule="auto"/>
      </w:pPr>
      <w:r>
        <w:rPr/>
        <w:t xml:space="preserve"> | </w:t>
      </w:r>
    </w:p>
    <w:p>
      <w:pPr>
        <w:spacing w:lineRule="auto"/>
      </w:pPr>
      <w:r>
        <w:rPr>
          <w:highlight w:val="lightGray"/>
        </w:rPr>
        <w:t xml:space="preserve">libeTPkcs11.so</w:t>
      </w:r>
    </w:p>
    <w:p>
      <w:pPr>
        <w:spacing w:lineRule="auto"/>
      </w:pPr>
      <w:r>
        <w:rPr/>
        <w:t xml:space="preserve"> | </w:t>
      </w:r>
    </w:p>
    <w:p>
      <w:pPr>
        <w:spacing w:lineRule="auto"/>
      </w:pPr>
      <w:r>
        <w:rPr>
          <w:highlight w:val="lightGray"/>
        </w:rPr>
        <w:t xml:space="preserve">libeTPkcs11.dylib</w:t>
      </w:r>
    </w:p>
    <w:p>
      <w:pPr>
        <w:spacing w:lineRule="auto"/>
      </w:pPr>
      <w:r>
        <w:rPr/>
        <w:t xml:space="preserve"> | | OpenSC | </w:t>
      </w:r>
    </w:p>
    <w:p>
      <w:pPr>
        <w:spacing w:lineRule="auto"/>
      </w:pPr>
      <w:r>
        <w:rPr>
          <w:highlight w:val="lightGray"/>
        </w:rPr>
        <w:t xml:space="preserve">opensc-pkcs11.dll</w:t>
      </w:r>
    </w:p>
    <w:p>
      <w:pPr>
        <w:spacing w:lineRule="auto"/>
      </w:pPr>
      <w:r>
        <w:rPr/>
        <w:t xml:space="preserve"> | </w:t>
      </w:r>
    </w:p>
    <w:p>
      <w:pPr>
        <w:spacing w:lineRule="auto"/>
      </w:pPr>
      <w:r>
        <w:rPr>
          <w:highlight w:val="lightGray"/>
        </w:rPr>
        <w:t xml:space="preserve">opensc-pkcs11.so</w:t>
      </w:r>
    </w:p>
    <w:p>
      <w:pPr>
        <w:spacing w:lineRule="auto"/>
      </w:pPr>
      <w:r>
        <w:rPr/>
        <w:t xml:space="preserve"> | </w:t>
      </w:r>
    </w:p>
    <w:p>
      <w:pPr>
        <w:spacing w:lineRule="auto"/>
      </w:pPr>
      <w:r>
        <w:rPr>
          <w:highlight w:val="lightGray"/>
        </w:rPr>
        <w:t xml:space="preserve">opensc-pkcs11.so</w:t>
      </w:r>
    </w:p>
    <w:p>
      <w:pPr>
        <w:spacing w:lineRule="auto"/>
      </w:pPr>
      <w:r>
        <w:rPr/>
        <w:t xml:space="preserve"> | | Watchdata mToken | </w:t>
      </w:r>
    </w:p>
    <w:p>
      <w:pPr>
        <w:spacing w:lineRule="auto"/>
      </w:pPr>
      <w:r>
        <w:rPr>
          <w:highlight w:val="lightGray"/>
        </w:rPr>
        <w:t xml:space="preserve">wdpkcs.dll</w:t>
      </w:r>
    </w:p>
    <w:p>
      <w:pPr>
        <w:spacing w:lineRule="auto"/>
      </w:pPr>
      <w:r>
        <w:rPr/>
        <w:t xml:space="preserve"> | </w:t>
      </w:r>
    </w:p>
    <w:p>
      <w:pPr>
        <w:spacing w:lineRule="auto"/>
      </w:pPr>
      <w:r>
        <w:rPr>
          <w:highlight w:val="lightGray"/>
        </w:rPr>
        <w:t xml:space="preserve">libwdpkcs.so</w:t>
      </w:r>
    </w:p>
    <w:p>
      <w:pPr>
        <w:spacing w:lineRule="auto"/>
      </w:pPr>
      <w:r>
        <w:rPr/>
        <w:t xml:space="preserve"> | </w:t>
      </w:r>
    </w:p>
    <w:p>
      <w:pPr>
        <w:spacing w:lineRule="auto"/>
      </w:pPr>
      <w:r>
        <w:rPr>
          <w:highlight w:val="lightGray"/>
        </w:rPr>
        <w:t xml:space="preserve">libwdpkcs.dylib</w:t>
      </w:r>
    </w:p>
    <w:p>
      <w:pPr>
        <w:spacing w:lineRule="auto"/>
      </w:pPr>
      <w:r>
        <w:rPr/>
        <w:t xml:space="preserve"> |  ---  </w:t>
      </w:r>
    </w:p>
    <w:p>
      <w:pPr>
        <w:pStyle w:val="Heading1"/>
        <w:spacing w:lineRule="auto"/>
      </w:pPr>
      <w:r>
        <w:rPr/>
        <w:t xml:space="preserve">3. Installation</w:t>
      </w:r>
    </w:p>
    <w:p>
      <w:pPr>
        <w:pStyle w:val="Heading2"/>
        <w:spacing w:lineRule="auto"/>
      </w:pPr>
      <w:r>
        <w:rPr/>
        <w:t xml:space="preserve">3.1 Development Installation</w:t>
      </w:r>
    </w:p>
    <w:p>
      <w:pPr>
        <w:spacing w:lineRule="auto"/>
      </w:pPr>
      <w:r>
        <w:rPr>
          <w:rFonts w:ascii="Courier" w:hAnsi="Courier"/>
        </w:rPr>
        <w:t xml:space="preserve">Clone the repository</w:t>
      </w:r>
      <w:r>
        <w:rPr>
          <w:rFonts w:ascii="Courier" w:hAnsi="Courier"/>
        </w:rPr>
        <w:t xml:space="preserve"> git clone &lt;repo-url&gt; cd dsc-agent  </w:t>
      </w:r>
      <w:r>
        <w:rPr>
          <w:rFonts w:ascii="Courier" w:hAnsi="Courier"/>
        </w:rPr>
        <w:t xml:space="preserve">Install dependencies</w:t>
      </w:r>
      <w:r>
        <w:rPr>
          <w:rFonts w:ascii="Courier" w:hAnsi="Courier"/>
        </w:rPr>
        <w:t xml:space="preserve"> npm ci  </w:t>
      </w:r>
      <w:r>
        <w:rPr>
          <w:rFonts w:ascii="Courier" w:hAnsi="Courier"/>
        </w:rPr>
        <w:t xml:space="preserve">Install Electron app dependencies</w:t>
      </w:r>
      <w:r>
        <w:rPr>
          <w:rFonts w:ascii="Courier" w:hAnsi="Courier"/>
        </w:rPr>
        <w:t xml:space="preserve"> cd electron-app npm ci cd .. </w:t>
      </w:r>
    </w:p>
    <w:p>
      <w:pPr>
        <w:pStyle w:val="Heading2"/>
        <w:spacing w:lineRule="auto"/>
      </w:pPr>
      <w:r>
        <w:rPr/>
        <w:t xml:space="preserve">3.2 End-User Installation (Windows Installer)</w:t>
      </w:r>
    </w:p>
    <w:p>
      <w:pPr>
        <w:spacing w:lineRule="auto"/>
      </w:pPr>
      <w:r>
        <w:rPr/>
        <w:t xml:space="preserve">  1. Download the DSC Agent installer (</w:t>
      </w:r>
    </w:p>
    <w:p>
      <w:pPr>
        <w:spacing w:lineRule="auto"/>
      </w:pPr>
      <w:r>
        <w:rPr>
          <w:highlight w:val="lightGray"/>
        </w:rPr>
        <w:t xml:space="preserve">DSC Agent Setup-x.x.x.exe</w:t>
      </w:r>
    </w:p>
    <w:p>
      <w:pPr>
        <w:spacing w:lineRule="auto"/>
      </w:pPr>
      <w:r>
        <w:rPr/>
        <w:t xml:space="preserve">) 2. Double-click the installer and follow the on-screen instructions 3. Launch "DSC Agent" from the Start Menu 4. The agent appears in the system tray  </w:t>
      </w:r>
    </w:p>
    <w:p>
      <w:pPr>
        <w:pStyle w:val="Heading2"/>
        <w:spacing w:lineRule="auto"/>
      </w:pPr>
      <w:r>
        <w:rPr/>
        <w:t xml:space="preserve">3.3 PKCS#11 Driver Installation</w:t>
      </w:r>
    </w:p>
    <w:p>
      <w:pPr>
        <w:spacing w:lineRule="auto"/>
      </w:pPr>
      <w:r>
        <w:rPr/>
        <w:t xml:space="preserve">  Before using the agent, install the middleware/driver for your USB token:  - </w:t>
      </w:r>
    </w:p>
    <w:p>
      <w:pPr>
        <w:spacing w:lineRule="auto"/>
      </w:pPr>
      <w:r>
        <w:rPr>
          <w:b/>
        </w:rPr>
        <w:t xml:space="preserve">ProxKey</w:t>
      </w:r>
    </w:p>
    <w:p>
      <w:pPr>
        <w:spacing w:lineRule="auto"/>
      </w:pPr>
      <w:r>
        <w:rPr/>
        <w:t xml:space="preserve">: Install ProxKey middleware from your token provider - </w:t>
      </w:r>
    </w:p>
    <w:p>
      <w:pPr>
        <w:spacing w:lineRule="auto"/>
      </w:pPr>
      <w:r>
        <w:rPr>
          <w:b/>
        </w:rPr>
        <w:t xml:space="preserve">ePass2003</w:t>
      </w:r>
    </w:p>
    <w:p>
      <w:pPr>
        <w:spacing w:lineRule="auto"/>
      </w:pPr>
      <w:r>
        <w:rPr/>
        <w:t xml:space="preserve">: Install Feitian ePass2003 driver - </w:t>
      </w:r>
    </w:p>
    <w:p>
      <w:pPr>
        <w:spacing w:lineRule="auto"/>
      </w:pPr>
      <w:r>
        <w:rPr>
          <w:b/>
        </w:rPr>
        <w:t xml:space="preserve">SafeNet eToken</w:t>
      </w:r>
    </w:p>
    <w:p>
      <w:pPr>
        <w:spacing w:lineRule="auto"/>
      </w:pPr>
      <w:r>
        <w:rPr/>
        <w:t xml:space="preserve">: Install SafeNet Authentication Client - </w:t>
      </w:r>
    </w:p>
    <w:p>
      <w:pPr>
        <w:spacing w:lineRule="auto"/>
      </w:pPr>
      <w:r>
        <w:rPr>
          <w:b/>
        </w:rPr>
        <w:t xml:space="preserve">OpenSC</w:t>
      </w:r>
    </w:p>
    <w:p>
      <w:pPr>
        <w:spacing w:lineRule="auto"/>
      </w:pPr>
      <w:r>
        <w:rPr/>
        <w:t xml:space="preserve">: Install OpenSC from https://github.com/OpenSC/OpenSC/wiki - </w:t>
      </w:r>
    </w:p>
    <w:p>
      <w:pPr>
        <w:spacing w:lineRule="auto"/>
      </w:pPr>
      <w:r>
        <w:rPr>
          <w:b/>
        </w:rPr>
        <w:t xml:space="preserve">Watchdata mToken</w:t>
      </w:r>
    </w:p>
    <w:p>
      <w:pPr>
        <w:spacing w:lineRule="auto"/>
      </w:pPr>
      <w:r>
        <w:rPr/>
        <w:t xml:space="preserve">: Install Watchdata driver  ---  </w:t>
      </w:r>
    </w:p>
    <w:p>
      <w:pPr>
        <w:pStyle w:val="Heading1"/>
        <w:spacing w:lineRule="auto"/>
      </w:pPr>
      <w:r>
        <w:rPr/>
        <w:t xml:space="preserve">4. Configuration</w:t>
      </w:r>
    </w:p>
    <w:p>
      <w:pPr>
        <w:pStyle w:val="Heading2"/>
        <w:spacing w:lineRule="auto"/>
      </w:pPr>
      <w:r>
        <w:rPr/>
        <w:t xml:space="preserve">4.1 Configuration File (</w:t>
      </w:r>
      <w:r>
        <w:rPr/>
        <w:t xml:space="preserve">dsc-agent.config.json</w:t>
      </w:r>
      <w:r>
        <w:rPr/>
        <w:t xml:space="preserve">)</w:t>
      </w:r>
    </w:p>
    <w:p>
      <w:pPr>
        <w:spacing w:lineRule="auto"/>
      </w:pPr>
      <w:r>
        <w:rPr>
          <w:rFonts w:ascii="Courier" w:hAnsi="Courier"/>
        </w:rPr>
        <w:t xml:space="preserve">{   "requirePinPerSign": true,   "timeServerUrl": "https://103.158.204.86/swakshar/",   "timeServerEndpoint": "/api/time",   "timeServerMethod": "POST",   "timeServerTimeField": "server_time",   "timeServerAllowSelfSigned": true,   "allowOrigins": "*",   "port": 18080,   "signRect": [250, 40, 600, 90],   "maxBodyMb": 100,   "ltv": false,   "ltvStrict": false } </w:t>
      </w:r>
    </w:p>
    <w:p>
      <w:pPr>
        <w:pStyle w:val="Heading3"/>
        <w:spacing w:lineRule="auto"/>
      </w:pPr>
      <w:r>
        <w:rPr/>
        <w:t xml:space="preserve">Configuration Options</w:t>
      </w:r>
    </w:p>
    <w:p>
      <w:pPr>
        <w:spacing w:lineRule="auto"/>
      </w:pPr>
      <w:r>
        <w:rPr/>
        <w:t xml:space="preserve">  | Option | Type | Default | Description | |--------|------|---------|-------------| | </w:t>
      </w:r>
    </w:p>
    <w:p>
      <w:pPr>
        <w:spacing w:lineRule="auto"/>
      </w:pPr>
      <w:r>
        <w:rPr>
          <w:highlight w:val="lightGray"/>
        </w:rPr>
        <w:t xml:space="preserve">requirePinPerSign</w:t>
      </w:r>
    </w:p>
    <w:p>
      <w:pPr>
        <w:spacing w:lineRule="auto"/>
      </w:pPr>
      <w:r>
        <w:rPr/>
        <w:t xml:space="preserve"> | boolean | </w:t>
      </w:r>
    </w:p>
    <w:p>
      <w:pPr>
        <w:spacing w:lineRule="auto"/>
      </w:pPr>
      <w:r>
        <w:rPr>
          <w:highlight w:val="lightGray"/>
        </w:rPr>
        <w:t xml:space="preserve">true</w:t>
      </w:r>
    </w:p>
    <w:p>
      <w:pPr>
        <w:spacing w:lineRule="auto"/>
      </w:pPr>
      <w:r>
        <w:rPr/>
        <w:t xml:space="preserve"> | Require PIN entry for each signing operation | | </w:t>
      </w:r>
    </w:p>
    <w:p>
      <w:pPr>
        <w:spacing w:lineRule="auto"/>
      </w:pPr>
      <w:r>
        <w:rPr>
          <w:highlight w:val="lightGray"/>
        </w:rPr>
        <w:t xml:space="preserve">timeServerUrl</w:t>
      </w:r>
    </w:p>
    <w:p>
      <w:pPr>
        <w:spacing w:lineRule="auto"/>
      </w:pPr>
      <w:r>
        <w:rPr/>
        <w:t xml:space="preserve"> | string | — | eSwakshar time server base URL | | </w:t>
      </w:r>
    </w:p>
    <w:p>
      <w:pPr>
        <w:spacing w:lineRule="auto"/>
      </w:pPr>
      <w:r>
        <w:rPr>
          <w:highlight w:val="lightGray"/>
        </w:rPr>
        <w:t xml:space="preserve">timeServerEndpoint</w:t>
      </w:r>
    </w:p>
    <w:p>
      <w:pPr>
        <w:spacing w:lineRule="auto"/>
      </w:pPr>
      <w:r>
        <w:rPr/>
        <w:t xml:space="preserve"> | string | </w:t>
      </w:r>
    </w:p>
    <w:p>
      <w:pPr>
        <w:spacing w:lineRule="auto"/>
      </w:pPr>
      <w:r>
        <w:rPr>
          <w:highlight w:val="lightGray"/>
        </w:rPr>
        <w:t xml:space="preserve">/api/time</w:t>
      </w:r>
    </w:p>
    <w:p>
      <w:pPr>
        <w:spacing w:lineRule="auto"/>
      </w:pPr>
      <w:r>
        <w:rPr/>
        <w:t xml:space="preserve"> | Time server authorization endpoint | | </w:t>
      </w:r>
    </w:p>
    <w:p>
      <w:pPr>
        <w:spacing w:lineRule="auto"/>
      </w:pPr>
      <w:r>
        <w:rPr>
          <w:highlight w:val="lightGray"/>
        </w:rPr>
        <w:t xml:space="preserve">timeServerMethod</w:t>
      </w:r>
    </w:p>
    <w:p>
      <w:pPr>
        <w:spacing w:lineRule="auto"/>
      </w:pPr>
      <w:r>
        <w:rPr/>
        <w:t xml:space="preserve"> | string | </w:t>
      </w:r>
    </w:p>
    <w:p>
      <w:pPr>
        <w:spacing w:lineRule="auto"/>
      </w:pPr>
      <w:r>
        <w:rPr>
          <w:highlight w:val="lightGray"/>
        </w:rPr>
        <w:t xml:space="preserve">POST</w:t>
      </w:r>
    </w:p>
    <w:p>
      <w:pPr>
        <w:spacing w:lineRule="auto"/>
      </w:pPr>
      <w:r>
        <w:rPr/>
        <w:t xml:space="preserve"> | HTTP method for time server (GET or POST) | | </w:t>
      </w:r>
    </w:p>
    <w:p>
      <w:pPr>
        <w:spacing w:lineRule="auto"/>
      </w:pPr>
      <w:r>
        <w:rPr>
          <w:highlight w:val="lightGray"/>
        </w:rPr>
        <w:t xml:space="preserve">timeServerTimeField</w:t>
      </w:r>
    </w:p>
    <w:p>
      <w:pPr>
        <w:spacing w:lineRule="auto"/>
      </w:pPr>
      <w:r>
        <w:rPr/>
        <w:t xml:space="preserve"> | string | </w:t>
      </w:r>
    </w:p>
    <w:p>
      <w:pPr>
        <w:spacing w:lineRule="auto"/>
      </w:pPr>
      <w:r>
        <w:rPr>
          <w:highlight w:val="lightGray"/>
        </w:rPr>
        <w:t xml:space="preserve">server_time</w:t>
      </w:r>
    </w:p>
    <w:p>
      <w:pPr>
        <w:spacing w:lineRule="auto"/>
      </w:pPr>
      <w:r>
        <w:rPr/>
        <w:t xml:space="preserve"> | JSON field name for signing time in response | | </w:t>
      </w:r>
    </w:p>
    <w:p>
      <w:pPr>
        <w:spacing w:lineRule="auto"/>
      </w:pPr>
      <w:r>
        <w:rPr>
          <w:highlight w:val="lightGray"/>
        </w:rPr>
        <w:t xml:space="preserve">timeServerAllowSelfSigned</w:t>
      </w:r>
    </w:p>
    <w:p>
      <w:pPr>
        <w:spacing w:lineRule="auto"/>
      </w:pPr>
      <w:r>
        <w:rPr/>
        <w:t xml:space="preserve"> | boolean | </w:t>
      </w:r>
    </w:p>
    <w:p>
      <w:pPr>
        <w:spacing w:lineRule="auto"/>
      </w:pPr>
      <w:r>
        <w:rPr>
          <w:highlight w:val="lightGray"/>
        </w:rPr>
        <w:t xml:space="preserve">true</w:t>
      </w:r>
    </w:p>
    <w:p>
      <w:pPr>
        <w:spacing w:lineRule="auto"/>
      </w:pPr>
      <w:r>
        <w:rPr/>
        <w:t xml:space="preserve"> | Allow self-signed TLS certificates for time server | | </w:t>
      </w:r>
    </w:p>
    <w:p>
      <w:pPr>
        <w:spacing w:lineRule="auto"/>
      </w:pPr>
      <w:r>
        <w:rPr>
          <w:highlight w:val="lightGray"/>
        </w:rPr>
        <w:t xml:space="preserve">allowOrigins</w:t>
      </w:r>
    </w:p>
    <w:p>
      <w:pPr>
        <w:spacing w:lineRule="auto"/>
      </w:pPr>
      <w:r>
        <w:rPr/>
        <w:t xml:space="preserve"> | string/array | </w:t>
      </w:r>
    </w:p>
    <w:p>
      <w:pPr>
        <w:spacing w:lineRule="auto"/>
      </w:pPr>
      <w:r>
        <w:rPr>
          <w:highlight w:val="lightGray"/>
        </w:rPr>
        <w:t xml:space="preserve">*</w:t>
      </w:r>
    </w:p>
    <w:p>
      <w:pPr>
        <w:spacing w:lineRule="auto"/>
      </w:pPr>
      <w:r>
        <w:rPr/>
        <w:t xml:space="preserve"> | CORS allowed origins (comma-separated) | | </w:t>
      </w:r>
    </w:p>
    <w:p>
      <w:pPr>
        <w:spacing w:lineRule="auto"/>
      </w:pPr>
      <w:r>
        <w:rPr>
          <w:highlight w:val="lightGray"/>
        </w:rPr>
        <w:t xml:space="preserve">port</w:t>
      </w:r>
    </w:p>
    <w:p>
      <w:pPr>
        <w:spacing w:lineRule="auto"/>
      </w:pPr>
      <w:r>
        <w:rPr/>
        <w:t xml:space="preserve"> | number | </w:t>
      </w:r>
    </w:p>
    <w:p>
      <w:pPr>
        <w:spacing w:lineRule="auto"/>
      </w:pPr>
      <w:r>
        <w:rPr>
          <w:highlight w:val="lightGray"/>
        </w:rPr>
        <w:t xml:space="preserve">18080</w:t>
      </w:r>
    </w:p>
    <w:p>
      <w:pPr>
        <w:spacing w:lineRule="auto"/>
      </w:pPr>
      <w:r>
        <w:rPr/>
        <w:t xml:space="preserve"> | Agent HTTP server port | | </w:t>
      </w:r>
    </w:p>
    <w:p>
      <w:pPr>
        <w:spacing w:lineRule="auto"/>
      </w:pPr>
      <w:r>
        <w:rPr>
          <w:highlight w:val="lightGray"/>
        </w:rPr>
        <w:t xml:space="preserve">signRect</w:t>
      </w:r>
    </w:p>
    <w:p>
      <w:pPr>
        <w:spacing w:lineRule="auto"/>
      </w:pPr>
      <w:r>
        <w:rPr/>
        <w:t xml:space="preserve"> | array | </w:t>
      </w:r>
    </w:p>
    <w:p>
      <w:pPr>
        <w:spacing w:lineRule="auto"/>
      </w:pPr>
      <w:r>
        <w:rPr>
          <w:highlight w:val="lightGray"/>
        </w:rPr>
        <w:t xml:space="preserve">[250,40,600,90]</w:t>
      </w:r>
    </w:p>
    <w:p>
      <w:pPr>
        <w:spacing w:lineRule="auto"/>
      </w:pPr>
      <w:r>
        <w:rPr/>
        <w:t xml:space="preserve"> | Default signature rectangle </w:t>
      </w:r>
    </w:p>
    <w:p>
      <w:pPr>
        <w:spacing w:lineRule="auto"/>
      </w:pPr>
      <w:r>
        <w:rPr>
          <w:highlight w:val="lightGray"/>
        </w:rPr>
        <w:t xml:space="preserve">[x1,y1,x2,y2]</w:t>
      </w:r>
    </w:p>
    <w:p>
      <w:pPr>
        <w:spacing w:lineRule="auto"/>
      </w:pPr>
      <w:r>
        <w:rPr/>
        <w:t xml:space="preserve"> | | </w:t>
      </w:r>
    </w:p>
    <w:p>
      <w:pPr>
        <w:spacing w:lineRule="auto"/>
      </w:pPr>
      <w:r>
        <w:rPr>
          <w:highlight w:val="lightGray"/>
        </w:rPr>
        <w:t xml:space="preserve">maxBodyMb</w:t>
      </w:r>
    </w:p>
    <w:p>
      <w:pPr>
        <w:spacing w:lineRule="auto"/>
      </w:pPr>
      <w:r>
        <w:rPr/>
        <w:t xml:space="preserve"> | number | </w:t>
      </w:r>
    </w:p>
    <w:p>
      <w:pPr>
        <w:spacing w:lineRule="auto"/>
      </w:pPr>
      <w:r>
        <w:rPr>
          <w:highlight w:val="lightGray"/>
        </w:rPr>
        <w:t xml:space="preserve">100</w:t>
      </w:r>
    </w:p>
    <w:p>
      <w:pPr>
        <w:spacing w:lineRule="auto"/>
      </w:pPr>
      <w:r>
        <w:rPr/>
        <w:t xml:space="preserve"> | Maximum request body size in MB | | </w:t>
      </w:r>
    </w:p>
    <w:p>
      <w:pPr>
        <w:spacing w:lineRule="auto"/>
      </w:pPr>
      <w:r>
        <w:rPr>
          <w:highlight w:val="lightGray"/>
        </w:rPr>
        <w:t xml:space="preserve">ltv</w:t>
      </w:r>
    </w:p>
    <w:p>
      <w:pPr>
        <w:spacing w:lineRule="auto"/>
      </w:pPr>
      <w:r>
        <w:rPr/>
        <w:t xml:space="preserve"> | boolean | </w:t>
      </w:r>
    </w:p>
    <w:p>
      <w:pPr>
        <w:spacing w:lineRule="auto"/>
      </w:pPr>
      <w:r>
        <w:rPr>
          <w:highlight w:val="lightGray"/>
        </w:rPr>
        <w:t xml:space="preserve">false</w:t>
      </w:r>
    </w:p>
    <w:p>
      <w:pPr>
        <w:spacing w:lineRule="auto"/>
      </w:pPr>
      <w:r>
        <w:rPr/>
        <w:t xml:space="preserve"> | Enable LTV (OCSP/CRL) revocation info embedding | | </w:t>
      </w:r>
    </w:p>
    <w:p>
      <w:pPr>
        <w:spacing w:lineRule="auto"/>
      </w:pPr>
      <w:r>
        <w:rPr>
          <w:highlight w:val="lightGray"/>
        </w:rPr>
        <w:t xml:space="preserve">ltvStrict</w:t>
      </w:r>
    </w:p>
    <w:p>
      <w:pPr>
        <w:spacing w:lineRule="auto"/>
      </w:pPr>
      <w:r>
        <w:rPr/>
        <w:t xml:space="preserve"> | boolean | </w:t>
      </w:r>
    </w:p>
    <w:p>
      <w:pPr>
        <w:spacing w:lineRule="auto"/>
      </w:pPr>
      <w:r>
        <w:rPr>
          <w:highlight w:val="lightGray"/>
        </w:rPr>
        <w:t xml:space="preserve">false</w:t>
      </w:r>
    </w:p>
    <w:p>
      <w:pPr>
        <w:spacing w:lineRule="auto"/>
      </w:pPr>
      <w:r>
        <w:rPr/>
        <w:t xml:space="preserve"> | Enable ETSI revocation values format | | </w:t>
      </w:r>
    </w:p>
    <w:p>
      <w:pPr>
        <w:spacing w:lineRule="auto"/>
      </w:pPr>
      <w:r>
        <w:rPr>
          <w:highlight w:val="lightGray"/>
        </w:rPr>
        <w:t xml:space="preserve">pin</w:t>
      </w:r>
    </w:p>
    <w:p>
      <w:pPr>
        <w:spacing w:lineRule="auto"/>
      </w:pPr>
      <w:r>
        <w:rPr/>
        <w:t xml:space="preserve"> | string | — | Default PIN (not recommended for production) | | </w:t>
      </w:r>
    </w:p>
    <w:p>
      <w:pPr>
        <w:spacing w:lineRule="auto"/>
      </w:pPr>
      <w:r>
        <w:rPr>
          <w:highlight w:val="lightGray"/>
        </w:rPr>
        <w:t xml:space="preserve">authToken</w:t>
      </w:r>
    </w:p>
    <w:p>
      <w:pPr>
        <w:spacing w:lineRule="auto"/>
      </w:pPr>
      <w:r>
        <w:rPr/>
        <w:t xml:space="preserve"> | string | — | Shared auth token for API authentication | | </w:t>
      </w:r>
    </w:p>
    <w:p>
      <w:pPr>
        <w:spacing w:lineRule="auto"/>
      </w:pPr>
      <w:r>
        <w:rPr>
          <w:highlight w:val="lightGray"/>
        </w:rPr>
        <w:t xml:space="preserve">pkcs11Dll</w:t>
      </w:r>
    </w:p>
    <w:p>
      <w:pPr>
        <w:spacing w:lineRule="auto"/>
      </w:pPr>
      <w:r>
        <w:rPr/>
        <w:t xml:space="preserve"> | string | — | Explicit PKCS#11 DLL path |  </w:t>
      </w:r>
    </w:p>
    <w:p>
      <w:pPr>
        <w:pStyle w:val="Heading2"/>
        <w:spacing w:lineRule="auto"/>
      </w:pPr>
      <w:r>
        <w:rPr/>
        <w:t xml:space="preserve">4.2 Environment Variables</w:t>
      </w:r>
    </w:p>
    <w:p>
      <w:pPr>
        <w:spacing w:lineRule="auto"/>
      </w:pPr>
      <w:r>
        <w:rPr/>
        <w:t xml:space="preserve">  | Variable | Description | |----------|-------------| | </w:t>
      </w:r>
    </w:p>
    <w:p>
      <w:pPr>
        <w:spacing w:lineRule="auto"/>
      </w:pPr>
      <w:r>
        <w:rPr>
          <w:highlight w:val="lightGray"/>
        </w:rPr>
        <w:t xml:space="preserve">PKCS11_DLL</w:t>
      </w:r>
    </w:p>
    <w:p>
      <w:pPr>
        <w:spacing w:lineRule="auto"/>
      </w:pPr>
      <w:r>
        <w:rPr/>
        <w:t xml:space="preserve"> | Path to PKCS#11 DLL | | </w:t>
      </w:r>
    </w:p>
    <w:p>
      <w:pPr>
        <w:spacing w:lineRule="auto"/>
      </w:pPr>
      <w:r>
        <w:rPr>
          <w:highlight w:val="lightGray"/>
        </w:rPr>
        <w:t xml:space="preserve">DSC_PIN</w:t>
      </w:r>
    </w:p>
    <w:p>
      <w:pPr>
        <w:spacing w:lineRule="auto"/>
      </w:pPr>
      <w:r>
        <w:rPr/>
        <w:t xml:space="preserve"> | Default PIN (use only for testing) | | </w:t>
      </w:r>
    </w:p>
    <w:p>
      <w:pPr>
        <w:spacing w:lineRule="auto"/>
      </w:pPr>
      <w:r>
        <w:rPr>
          <w:highlight w:val="lightGray"/>
        </w:rPr>
        <w:t xml:space="preserve">DSC_AGENT_PORT</w:t>
      </w:r>
    </w:p>
    <w:p>
      <w:pPr>
        <w:spacing w:lineRule="auto"/>
      </w:pPr>
      <w:r>
        <w:rPr/>
        <w:t xml:space="preserve"> | HTTP port (default: 18080) | | </w:t>
      </w:r>
    </w:p>
    <w:p>
      <w:pPr>
        <w:spacing w:lineRule="auto"/>
      </w:pPr>
      <w:r>
        <w:rPr>
          <w:highlight w:val="lightGray"/>
        </w:rPr>
        <w:t xml:space="preserve">ALLOW_ORIGINS</w:t>
      </w:r>
    </w:p>
    <w:p>
      <w:pPr>
        <w:spacing w:lineRule="auto"/>
      </w:pPr>
      <w:r>
        <w:rPr/>
        <w:t xml:space="preserve"> | CORS allowlist (comma-separated) | | </w:t>
      </w:r>
    </w:p>
    <w:p>
      <w:pPr>
        <w:spacing w:lineRule="auto"/>
      </w:pPr>
      <w:r>
        <w:rPr>
          <w:highlight w:val="lightGray"/>
        </w:rPr>
        <w:t xml:space="preserve">DSC_AUTH_TOKEN</w:t>
      </w:r>
    </w:p>
    <w:p>
      <w:pPr>
        <w:spacing w:lineRule="auto"/>
      </w:pPr>
      <w:r>
        <w:rPr/>
        <w:t xml:space="preserve"> | Shared API auth token | | </w:t>
      </w:r>
    </w:p>
    <w:p>
      <w:pPr>
        <w:spacing w:lineRule="auto"/>
      </w:pPr>
      <w:r>
        <w:rPr>
          <w:highlight w:val="lightGray"/>
        </w:rPr>
        <w:t xml:space="preserve">DSC_REQUIRE_PIN_PER_SIGN</w:t>
      </w:r>
    </w:p>
    <w:p>
      <w:pPr>
        <w:spacing w:lineRule="auto"/>
      </w:pPr>
      <w:r>
        <w:rPr/>
        <w:t xml:space="preserve"> | Force PIN per sign (</w:t>
      </w:r>
    </w:p>
    <w:p>
      <w:pPr>
        <w:spacing w:lineRule="auto"/>
      </w:pPr>
      <w:r>
        <w:rPr>
          <w:highlight w:val="lightGray"/>
        </w:rPr>
        <w:t xml:space="preserve">1</w:t>
      </w:r>
    </w:p>
    <w:p>
      <w:pPr>
        <w:spacing w:lineRule="auto"/>
      </w:pPr>
      <w:r>
        <w:rPr/>
        <w:t xml:space="preserve">/</w:t>
      </w:r>
    </w:p>
    <w:p>
      <w:pPr>
        <w:spacing w:lineRule="auto"/>
      </w:pPr>
      <w:r>
        <w:rPr>
          <w:highlight w:val="lightGray"/>
        </w:rPr>
        <w:t xml:space="preserve">0</w:t>
      </w:r>
    </w:p>
    <w:p>
      <w:pPr>
        <w:spacing w:lineRule="auto"/>
      </w:pPr>
      <w:r>
        <w:rPr/>
        <w:t xml:space="preserve">) | | </w:t>
      </w:r>
    </w:p>
    <w:p>
      <w:pPr>
        <w:spacing w:lineRule="auto"/>
      </w:pPr>
      <w:r>
        <w:rPr>
          <w:highlight w:val="lightGray"/>
        </w:rPr>
        <w:t xml:space="preserve">DSC_SIGN_RECT</w:t>
      </w:r>
    </w:p>
    <w:p>
      <w:pPr>
        <w:spacing w:lineRule="auto"/>
      </w:pPr>
      <w:r>
        <w:rPr/>
        <w:t xml:space="preserve"> | Default signature rect </w:t>
      </w:r>
    </w:p>
    <w:p>
      <w:pPr>
        <w:spacing w:lineRule="auto"/>
      </w:pPr>
      <w:r>
        <w:rPr>
          <w:highlight w:val="lightGray"/>
        </w:rPr>
        <w:t xml:space="preserve">"x1,y1,x2,y2"</w:t>
      </w:r>
    </w:p>
    <w:p>
      <w:pPr>
        <w:spacing w:lineRule="auto"/>
      </w:pPr>
      <w:r>
        <w:rPr/>
        <w:t xml:space="preserve"> | | </w:t>
      </w:r>
    </w:p>
    <w:p>
      <w:pPr>
        <w:spacing w:lineRule="auto"/>
      </w:pPr>
      <w:r>
        <w:rPr>
          <w:highlight w:val="lightGray"/>
        </w:rPr>
        <w:t xml:space="preserve">DSC_MAX_BODY_MB</w:t>
      </w:r>
    </w:p>
    <w:p>
      <w:pPr>
        <w:spacing w:lineRule="auto"/>
      </w:pPr>
      <w:r>
        <w:rPr/>
        <w:t xml:space="preserve"> | Max body size in MB | | </w:t>
      </w:r>
    </w:p>
    <w:p>
      <w:pPr>
        <w:spacing w:lineRule="auto"/>
      </w:pPr>
      <w:r>
        <w:rPr>
          <w:highlight w:val="lightGray"/>
        </w:rPr>
        <w:t xml:space="preserve">DSC_LTV</w:t>
      </w:r>
    </w:p>
    <w:p>
      <w:pPr>
        <w:spacing w:lineRule="auto"/>
      </w:pPr>
      <w:r>
        <w:rPr/>
        <w:t xml:space="preserve"> | Enable LTV (</w:t>
      </w:r>
    </w:p>
    <w:p>
      <w:pPr>
        <w:spacing w:lineRule="auto"/>
      </w:pPr>
      <w:r>
        <w:rPr>
          <w:highlight w:val="lightGray"/>
        </w:rPr>
        <w:t xml:space="preserve">1</w:t>
      </w:r>
    </w:p>
    <w:p>
      <w:pPr>
        <w:spacing w:lineRule="auto"/>
      </w:pPr>
      <w:r>
        <w:rPr/>
        <w:t xml:space="preserve">/</w:t>
      </w:r>
    </w:p>
    <w:p>
      <w:pPr>
        <w:spacing w:lineRule="auto"/>
      </w:pPr>
      <w:r>
        <w:rPr>
          <w:highlight w:val="lightGray"/>
        </w:rPr>
        <w:t xml:space="preserve">0</w:t>
      </w:r>
    </w:p>
    <w:p>
      <w:pPr>
        <w:spacing w:lineRule="auto"/>
      </w:pPr>
      <w:r>
        <w:rPr/>
        <w:t xml:space="preserve">) | | </w:t>
      </w:r>
    </w:p>
    <w:p>
      <w:pPr>
        <w:spacing w:lineRule="auto"/>
      </w:pPr>
      <w:r>
        <w:rPr>
          <w:highlight w:val="lightGray"/>
        </w:rPr>
        <w:t xml:space="preserve">DSC_CONFIG_PATH</w:t>
      </w:r>
    </w:p>
    <w:p>
      <w:pPr>
        <w:spacing w:lineRule="auto"/>
      </w:pPr>
      <w:r>
        <w:rPr/>
        <w:t xml:space="preserve"> | Custom config file path | | </w:t>
      </w:r>
    </w:p>
    <w:p>
      <w:pPr>
        <w:spacing w:lineRule="auto"/>
      </w:pPr>
      <w:r>
        <w:rPr>
          <w:highlight w:val="lightGray"/>
        </w:rPr>
        <w:t xml:space="preserve">TIMESERVER_API_KEY</w:t>
      </w:r>
    </w:p>
    <w:p>
      <w:pPr>
        <w:spacing w:lineRule="auto"/>
      </w:pPr>
      <w:r>
        <w:rPr/>
        <w:t xml:space="preserve"> | API key for eSwakshar time server (read from </w:t>
      </w:r>
    </w:p>
    <w:p>
      <w:pPr>
        <w:spacing w:lineRule="auto"/>
      </w:pPr>
      <w:r>
        <w:rPr>
          <w:highlight w:val="lightGray"/>
        </w:rPr>
        <w:t xml:space="preserve">env</w:t>
      </w:r>
    </w:p>
    <w:p>
      <w:pPr>
        <w:spacing w:lineRule="auto"/>
      </w:pPr>
      <w:r>
        <w:rPr/>
        <w:t xml:space="preserve"> file) |  </w:t>
      </w:r>
    </w:p>
    <w:p>
      <w:pPr>
        <w:pStyle w:val="Heading2"/>
        <w:spacing w:lineRule="auto"/>
      </w:pPr>
      <w:r>
        <w:rPr/>
        <w:t xml:space="preserve">4.3 Configuration Precedence</w:t>
      </w:r>
    </w:p>
    <w:p>
      <w:pPr>
        <w:spacing w:lineRule="auto"/>
      </w:pPr>
      <w:r>
        <w:rPr/>
        <w:t xml:space="preserve">  1. Environment variables (highest priority) 2. Command-line arguments 3. </w:t>
      </w:r>
    </w:p>
    <w:p>
      <w:pPr>
        <w:spacing w:lineRule="auto"/>
      </w:pPr>
      <w:r>
        <w:rPr>
          <w:highlight w:val="lightGray"/>
        </w:rPr>
        <w:t xml:space="preserve">dsc-agent.config.json</w:t>
      </w:r>
    </w:p>
    <w:p>
      <w:pPr>
        <w:spacing w:lineRule="auto"/>
      </w:pPr>
      <w:r>
        <w:rPr/>
        <w:t xml:space="preserve"> 4. Built-in defaults (lowest priority)  ---  </w:t>
      </w:r>
    </w:p>
    <w:p>
      <w:pPr>
        <w:pStyle w:val="Heading1"/>
        <w:spacing w:lineRule="auto"/>
      </w:pPr>
      <w:r>
        <w:rPr/>
        <w:t xml:space="preserve">5. Running the Agent</w:t>
      </w:r>
    </w:p>
    <w:p>
      <w:pPr>
        <w:pStyle w:val="Heading2"/>
        <w:spacing w:lineRule="auto"/>
      </w:pPr>
      <w:r>
        <w:rPr/>
        <w:t xml:space="preserve">5.1 Running via Node.js (Development)</w:t>
      </w:r>
    </w:p>
    <w:p>
      <w:pPr>
        <w:spacing w:lineRule="auto"/>
      </w:pPr>
      <w:r>
        <w:rPr>
          <w:rFonts w:ascii="Courier" w:hAnsi="Courier"/>
        </w:rPr>
        <w:t xml:space="preserve">From the project root</w:t>
      </w:r>
      <w:r>
        <w:rPr>
          <w:rFonts w:ascii="Courier" w:hAnsi="Courier"/>
        </w:rPr>
        <w:t xml:space="preserve"> npm start </w:t>
      </w:r>
      <w:r>
        <w:rPr>
          <w:rFonts w:ascii="Courier" w:hAnsi="Courier"/>
        </w:rPr>
        <w:t xml:space="preserve">or</w:t>
      </w:r>
      <w:r>
        <w:rPr>
          <w:rFonts w:ascii="Courier" w:hAnsi="Courier"/>
        </w:rPr>
        <w:t xml:space="preserve"> node agent/dsc-agent.js </w:t>
      </w:r>
    </w:p>
    <w:p>
      <w:pPr>
        <w:spacing w:lineRule="auto"/>
      </w:pPr>
      <w:r>
        <w:rPr/>
        <w:t xml:space="preserve">  Expected output: </w:t>
      </w:r>
    </w:p>
    <w:p>
      <w:pPr>
        <w:spacing w:lineRule="auto"/>
      </w:pPr>
      <w:r>
        <w:rPr>
          <w:rFonts w:ascii="Courier" w:hAnsi="Courier"/>
        </w:rPr>
        <w:t xml:space="preserve">[dsc-agent] v0.1.0 listening on http://127.0.0.1:18080 </w:t>
      </w:r>
    </w:p>
    <w:p>
      <w:pPr>
        <w:pStyle w:val="Heading2"/>
        <w:spacing w:lineRule="auto"/>
      </w:pPr>
      <w:r>
        <w:rPr/>
        <w:t xml:space="preserve">5.2 Running via Electron Tray App (Production)</w:t>
      </w:r>
    </w:p>
    <w:p>
      <w:pPr>
        <w:spacing w:lineRule="auto"/>
      </w:pPr>
      <w:r>
        <w:rPr/>
        <w:t xml:space="preserve">  1. Launch "DSC Agent" from the Start Menu 2. The agent icon appears in the system tray 3. Click the tray icon to:    - Start/Stop the agent    - Open the Control Panel    - View logs    - Configure settings  </w:t>
      </w:r>
    </w:p>
    <w:p>
      <w:pPr>
        <w:pStyle w:val="Heading2"/>
        <w:spacing w:lineRule="auto"/>
      </w:pPr>
      <w:r>
        <w:rPr/>
        <w:t xml:space="preserve">5.3 Health Check</w:t>
      </w:r>
    </w:p>
    <w:p>
      <w:pPr>
        <w:spacing w:lineRule="auto"/>
      </w:pPr>
      <w:r>
        <w:rPr/>
        <w:t xml:space="preserve">  Verify the agent is running:  </w:t>
      </w:r>
    </w:p>
    <w:p>
      <w:pPr>
        <w:spacing w:lineRule="auto"/>
      </w:pPr>
      <w:r>
        <w:rPr>
          <w:rFonts w:ascii="Courier" w:hAnsi="Courier"/>
        </w:rPr>
        <w:t xml:space="preserve">curl http://127.0.0.1:18080/health </w:t>
      </w:r>
    </w:p>
    <w:p>
      <w:pPr>
        <w:spacing w:lineRule="auto"/>
      </w:pPr>
      <w:r>
        <w:rPr/>
        <w:t xml:space="preserve">  Response: </w:t>
      </w:r>
    </w:p>
    <w:p>
      <w:pPr>
        <w:spacing w:lineRule="auto"/>
      </w:pPr>
      <w:r>
        <w:rPr>
          <w:rFonts w:ascii="Courier" w:hAnsi="Courier"/>
        </w:rPr>
        <w:t xml:space="preserve">{   "ok": true,   "version": "0.1.0",   "dll": "C:/Windows/System32/eps2003csp11.dll",   "slotPresent": true,   "requirePinPerSign": true,   "promptAvailable": true } </w:t>
      </w:r>
    </w:p>
    <w:p>
      <w:pPr>
        <w:spacing w:lineRule="auto"/>
      </w:pPr>
      <w:r>
        <w:rPr/>
        <w:t xml:space="preserve">  ---  </w:t>
      </w:r>
    </w:p>
    <w:p>
      <w:pPr>
        <w:pStyle w:val="Heading1"/>
        <w:spacing w:lineRule="auto"/>
      </w:pPr>
      <w:r>
        <w:rPr/>
        <w:t xml:space="preserve">6. HTTP API Reference</w:t>
      </w:r>
    </w:p>
    <w:p>
      <w:pPr>
        <w:spacing w:lineRule="auto"/>
      </w:pPr>
      <w:r>
        <w:rPr/>
        <w:t xml:space="preserve">  The agent runs on </w:t>
      </w:r>
    </w:p>
    <w:p>
      <w:pPr>
        <w:spacing w:lineRule="auto"/>
      </w:pPr>
      <w:r>
        <w:rPr>
          <w:highlight w:val="lightGray"/>
        </w:rPr>
        <w:t xml:space="preserve">http://127.0.0.1:18080</w:t>
      </w:r>
    </w:p>
    <w:p>
      <w:pPr>
        <w:spacing w:lineRule="auto"/>
      </w:pPr>
      <w:r>
        <w:rPr/>
        <w:t xml:space="preserve"> (localhost only).  </w:t>
      </w:r>
    </w:p>
    <w:p>
      <w:pPr>
        <w:pStyle w:val="Heading2"/>
        <w:spacing w:lineRule="auto"/>
      </w:pPr>
      <w:r>
        <w:rPr/>
        <w:t xml:space="preserve">6.1 GET /health</w:t>
      </w:r>
    </w:p>
    <w:p>
      <w:pPr>
        <w:spacing w:lineRule="auto"/>
      </w:pPr>
      <w:r>
        <w:rPr/>
        <w:t xml:space="preserve">  Check agent status and token presence.  </w:t>
      </w:r>
    </w:p>
    <w:p>
      <w:pPr>
        <w:spacing w:lineRule="auto"/>
      </w:pPr>
      <w:r>
        <w:rPr>
          <w:b/>
        </w:rPr>
        <w:t xml:space="preserve">Response:</w:t>
      </w:r>
    </w:p>
    <w:p>
      <w:pPr>
        <w:spacing w:lineRule="auto"/>
      </w:pPr>
      <w:r>
        <w:rPr>
          <w:rFonts w:ascii="Courier" w:hAnsi="Courier"/>
        </w:rPr>
        <w:t xml:space="preserve">{   "ok": true,   "version": "0.1.0",   "dll": "path/to/pkcs11.dll",   "slotPresent": true,   "requirePinPerSign": true,   "promptAvailable": true } </w:t>
      </w:r>
    </w:p>
    <w:p>
      <w:pPr>
        <w:pStyle w:val="Heading2"/>
        <w:spacing w:lineRule="auto"/>
      </w:pPr>
      <w:r>
        <w:rPr/>
        <w:t xml:space="preserve">6.2 GET /certs</w:t>
      </w:r>
    </w:p>
    <w:p>
      <w:pPr>
        <w:spacing w:lineRule="auto"/>
      </w:pPr>
      <w:r>
        <w:rPr/>
        <w:t xml:space="preserve">  List certificate/key pairs on the token.  </w:t>
      </w:r>
    </w:p>
    <w:p>
      <w:pPr>
        <w:spacing w:lineRule="auto"/>
      </w:pPr>
      <w:r>
        <w:rPr>
          <w:b/>
        </w:rPr>
        <w:t xml:space="preserve">Headers:</w:t>
      </w:r>
    </w:p>
    <w:p>
      <w:pPr>
        <w:spacing w:lineRule="auto"/>
      </w:pPr>
      <w:r>
        <w:rPr>
          <w:highlight w:val="lightGray"/>
        </w:rPr>
        <w:t xml:space="preserve">x-dsc-auth: &lt;token&gt;</w:t>
      </w:r>
    </w:p>
    <w:p>
      <w:pPr>
        <w:spacing w:lineRule="auto"/>
      </w:pPr>
      <w:r>
        <w:rPr/>
        <w:t xml:space="preserve"> (if </w:t>
      </w:r>
    </w:p>
    <w:p>
      <w:pPr>
        <w:spacing w:lineRule="auto"/>
      </w:pPr>
      <w:r>
        <w:rPr>
          <w:highlight w:val="lightGray"/>
        </w:rPr>
        <w:t xml:space="preserve">authToken</w:t>
      </w:r>
    </w:p>
    <w:p>
      <w:pPr>
        <w:spacing w:lineRule="auto"/>
      </w:pPr>
      <w:r>
        <w:rPr/>
        <w:t xml:space="preserve"> configured)  </w:t>
      </w:r>
    </w:p>
    <w:p>
      <w:pPr>
        <w:spacing w:lineRule="auto"/>
      </w:pPr>
      <w:r>
        <w:rPr>
          <w:b/>
        </w:rPr>
        <w:t xml:space="preserve">Response:</w:t>
      </w:r>
    </w:p>
    <w:p>
      <w:pPr>
        <w:spacing w:lineRule="auto"/>
      </w:pPr>
      <w:r>
        <w:rPr>
          <w:rFonts w:ascii="Courier" w:hAnsi="Courier"/>
        </w:rPr>
        <w:t xml:space="preserve">{   "ok": true,   "pairs": [     {       "ckaIdHex": "abcd1234...",       "subjectCN": "John Doe",       "label": "My Certificate"     }   ] } </w:t>
      </w:r>
    </w:p>
    <w:p>
      <w:pPr>
        <w:pStyle w:val="Heading2"/>
        <w:spacing w:lineRule="auto"/>
      </w:pPr>
      <w:r>
        <w:rPr/>
        <w:t xml:space="preserve">6.3 POST /sign/pdf</w:t>
      </w:r>
    </w:p>
    <w:p>
      <w:pPr>
        <w:spacing w:lineRule="auto"/>
      </w:pPr>
      <w:r>
        <w:rPr/>
        <w:t xml:space="preserve">  Sign a single PDF.  </w:t>
      </w:r>
    </w:p>
    <w:p>
      <w:pPr>
        <w:spacing w:lineRule="auto"/>
      </w:pPr>
      <w:r>
        <w:rPr>
          <w:b/>
        </w:rPr>
        <w:t xml:space="preserve">Headers:</w:t>
      </w:r>
    </w:p>
    <w:p>
      <w:pPr>
        <w:spacing w:lineRule="auto"/>
      </w:pPr>
      <w:r>
        <w:rPr>
          <w:highlight w:val="lightGray"/>
        </w:rPr>
        <w:t xml:space="preserve">Content-Type: application/json</w:t>
      </w:r>
    </w:p>
    <w:p>
      <w:pPr>
        <w:spacing w:lineRule="auto"/>
      </w:pPr>
      <w:r>
        <w:rPr/>
        <w:t xml:space="preserve">, </w:t>
      </w:r>
    </w:p>
    <w:p>
      <w:pPr>
        <w:spacing w:lineRule="auto"/>
      </w:pPr>
      <w:r>
        <w:rPr>
          <w:highlight w:val="lightGray"/>
        </w:rPr>
        <w:t xml:space="preserve">x-dsc-auth: &lt;token&gt;</w:t>
      </w:r>
    </w:p>
    <w:p>
      <w:pPr>
        <w:spacing w:lineRule="auto"/>
      </w:pPr>
      <w:r>
        <w:rPr/>
        <w:t xml:space="preserve"> (optional)  </w:t>
      </w:r>
    </w:p>
    <w:p>
      <w:pPr>
        <w:spacing w:lineRule="auto"/>
      </w:pPr>
      <w:r>
        <w:rPr>
          <w:b/>
        </w:rPr>
        <w:t xml:space="preserve">Request Body:</w:t>
      </w:r>
    </w:p>
    <w:p>
      <w:pPr>
        <w:spacing w:lineRule="auto"/>
      </w:pPr>
      <w:r>
        <w:rPr>
          <w:rFonts w:ascii="Courier" w:hAnsi="Courier"/>
        </w:rPr>
        <w:t xml:space="preserve">{   "pdfBase64": "&lt;base64-encoded PDF&gt;",   "reason": "Signed via DSC Agent",   "includeESS": true,   "embedIntermediates": false,   "pin": "123456",   "requirePin": true,   "rememberSessionPin": true,   "rect": [250, 40, 600, 90],   "rectMode": "pdf",   "anchor": "top-left",   "page": "last",   "stampAllPages": false,   "signingTime": "2024-01-15 10:30:00",   "x": 50,   "y": 50 } </w:t>
      </w:r>
    </w:p>
    <w:p>
      <w:pPr>
        <w:spacing w:lineRule="auto"/>
      </w:pPr>
      <w:r>
        <w:rPr>
          <w:b/>
        </w:rPr>
        <w:t xml:space="preserve">Response:</w:t>
      </w:r>
    </w:p>
    <w:p>
      <w:pPr>
        <w:spacing w:lineRule="auto"/>
      </w:pPr>
      <w:r>
        <w:rPr>
          <w:rFonts w:ascii="Courier" w:hAnsi="Courier"/>
        </w:rPr>
        <w:t xml:space="preserve">{   "ok": true,   "signedPdfBase64": "&lt;base64-encoded signed PDF&gt;" } </w:t>
      </w:r>
    </w:p>
    <w:p>
      <w:pPr>
        <w:spacing w:lineRule="auto"/>
      </w:pPr>
      <w:r>
        <w:rPr>
          <w:b/>
        </w:rPr>
        <w:t xml:space="preserve">Parameters:</w:t>
      </w:r>
    </w:p>
    <w:p>
      <w:pPr>
        <w:spacing w:lineRule="auto"/>
      </w:pPr>
      <w:r>
        <w:rPr/>
        <w:t xml:space="preserve">  | Parameter | Type | Default | Description | |-----------|------|---------|-------------| | </w:t>
      </w:r>
    </w:p>
    <w:p>
      <w:pPr>
        <w:spacing w:lineRule="auto"/>
      </w:pPr>
      <w:r>
        <w:rPr>
          <w:highlight w:val="lightGray"/>
        </w:rPr>
        <w:t xml:space="preserve">pdfBase64</w:t>
      </w:r>
    </w:p>
    <w:p>
      <w:pPr>
        <w:spacing w:lineRule="auto"/>
      </w:pPr>
      <w:r>
        <w:rPr/>
        <w:t xml:space="preserve"> | string | — | Base64-encoded PDF to sign | | </w:t>
      </w:r>
    </w:p>
    <w:p>
      <w:pPr>
        <w:spacing w:lineRule="auto"/>
      </w:pPr>
      <w:r>
        <w:rPr>
          <w:highlight w:val="lightGray"/>
        </w:rPr>
        <w:t xml:space="preserve">reason</w:t>
      </w:r>
    </w:p>
    <w:p>
      <w:pPr>
        <w:spacing w:lineRule="auto"/>
      </w:pPr>
      <w:r>
        <w:rPr/>
        <w:t xml:space="preserve"> | string | </w:t>
      </w:r>
    </w:p>
    <w:p>
      <w:pPr>
        <w:spacing w:lineRule="auto"/>
      </w:pPr>
      <w:r>
        <w:rPr>
          <w:highlight w:val="lightGray"/>
        </w:rPr>
        <w:t xml:space="preserve">"Signed via DSC Agent"</w:t>
      </w:r>
    </w:p>
    <w:p>
      <w:pPr>
        <w:spacing w:lineRule="auto"/>
      </w:pPr>
      <w:r>
        <w:rPr/>
        <w:t xml:space="preserve"> | Signing reason displayed in the signature | | </w:t>
      </w:r>
    </w:p>
    <w:p>
      <w:pPr>
        <w:spacing w:lineRule="auto"/>
      </w:pPr>
      <w:r>
        <w:rPr>
          <w:highlight w:val="lightGray"/>
        </w:rPr>
        <w:t xml:space="preserve">includeESS</w:t>
      </w:r>
    </w:p>
    <w:p>
      <w:pPr>
        <w:spacing w:lineRule="auto"/>
      </w:pPr>
      <w:r>
        <w:rPr/>
        <w:t xml:space="preserve"> | boolean | </w:t>
      </w:r>
    </w:p>
    <w:p>
      <w:pPr>
        <w:spacing w:lineRule="auto"/>
      </w:pPr>
      <w:r>
        <w:rPr>
          <w:highlight w:val="lightGray"/>
        </w:rPr>
        <w:t xml:space="preserve">true</w:t>
      </w:r>
    </w:p>
    <w:p>
      <w:pPr>
        <w:spacing w:lineRule="auto"/>
      </w:pPr>
      <w:r>
        <w:rPr/>
        <w:t xml:space="preserve"> | Embed ESSCertIDv2 signed attribute | | </w:t>
      </w:r>
    </w:p>
    <w:p>
      <w:pPr>
        <w:spacing w:lineRule="auto"/>
      </w:pPr>
      <w:r>
        <w:rPr>
          <w:highlight w:val="lightGray"/>
        </w:rPr>
        <w:t xml:space="preserve">embedIntermediates</w:t>
      </w:r>
    </w:p>
    <w:p>
      <w:pPr>
        <w:spacing w:lineRule="auto"/>
      </w:pPr>
      <w:r>
        <w:rPr/>
        <w:t xml:space="preserve"> | boolean | </w:t>
      </w:r>
    </w:p>
    <w:p>
      <w:pPr>
        <w:spacing w:lineRule="auto"/>
      </w:pPr>
      <w:r>
        <w:rPr>
          <w:highlight w:val="lightGray"/>
        </w:rPr>
        <w:t xml:space="preserve">false</w:t>
      </w:r>
    </w:p>
    <w:p>
      <w:pPr>
        <w:spacing w:lineRule="auto"/>
      </w:pPr>
      <w:r>
        <w:rPr/>
        <w:t xml:space="preserve"> | Fetch and embed intermediate CA certificates | | </w:t>
      </w:r>
    </w:p>
    <w:p>
      <w:pPr>
        <w:spacing w:lineRule="auto"/>
      </w:pPr>
      <w:r>
        <w:rPr>
          <w:highlight w:val="lightGray"/>
        </w:rPr>
        <w:t xml:space="preserve">pin</w:t>
      </w:r>
    </w:p>
    <w:p>
      <w:pPr>
        <w:spacing w:lineRule="auto"/>
      </w:pPr>
      <w:r>
        <w:rPr/>
        <w:t xml:space="preserve"> | string | — | Token PIN (omit to trigger PIN prompt) | | </w:t>
      </w:r>
    </w:p>
    <w:p>
      <w:pPr>
        <w:spacing w:lineRule="auto"/>
      </w:pPr>
      <w:r>
        <w:rPr>
          <w:highlight w:val="lightGray"/>
        </w:rPr>
        <w:t xml:space="preserve">requirePin</w:t>
      </w:r>
    </w:p>
    <w:p>
      <w:pPr>
        <w:spacing w:lineRule="auto"/>
      </w:pPr>
      <w:r>
        <w:rPr/>
        <w:t xml:space="preserve"> | boolean | — | Force PIN prompt even if session PIN exists | | </w:t>
      </w:r>
    </w:p>
    <w:p>
      <w:pPr>
        <w:spacing w:lineRule="auto"/>
      </w:pPr>
      <w:r>
        <w:rPr>
          <w:highlight w:val="lightGray"/>
        </w:rPr>
        <w:t xml:space="preserve">rememberSessionPin</w:t>
      </w:r>
    </w:p>
    <w:p>
      <w:pPr>
        <w:spacing w:lineRule="auto"/>
      </w:pPr>
      <w:r>
        <w:rPr/>
        <w:t xml:space="preserve"> | boolean | </w:t>
      </w:r>
    </w:p>
    <w:p>
      <w:pPr>
        <w:spacing w:lineRule="auto"/>
      </w:pPr>
      <w:r>
        <w:rPr>
          <w:highlight w:val="lightGray"/>
        </w:rPr>
        <w:t xml:space="preserve">false</w:t>
      </w:r>
    </w:p>
    <w:p>
      <w:pPr>
        <w:spacing w:lineRule="auto"/>
      </w:pPr>
      <w:r>
        <w:rPr/>
        <w:t xml:space="preserve"> | Cache PIN in memory for session | | </w:t>
      </w:r>
    </w:p>
    <w:p>
      <w:pPr>
        <w:spacing w:lineRule="auto"/>
      </w:pPr>
      <w:r>
        <w:rPr>
          <w:highlight w:val="lightGray"/>
        </w:rPr>
        <w:t xml:space="preserve">rect</w:t>
      </w:r>
    </w:p>
    <w:p>
      <w:pPr>
        <w:spacing w:lineRule="auto"/>
      </w:pPr>
      <w:r>
        <w:rPr/>
        <w:t xml:space="preserve"> | array | config default | Signature rectangle </w:t>
      </w:r>
    </w:p>
    <w:p>
      <w:pPr>
        <w:spacing w:lineRule="auto"/>
      </w:pPr>
      <w:r>
        <w:rPr>
          <w:highlight w:val="lightGray"/>
        </w:rPr>
        <w:t xml:space="preserve">[x1,y1,x2,y2]</w:t>
      </w:r>
    </w:p>
    <w:p>
      <w:pPr>
        <w:spacing w:lineRule="auto"/>
      </w:pPr>
      <w:r>
        <w:rPr/>
        <w:t xml:space="preserve"> or </w:t>
      </w:r>
    </w:p>
    <w:p>
      <w:pPr>
        <w:spacing w:lineRule="auto"/>
      </w:pPr>
      <w:r>
        <w:rPr>
          <w:highlight w:val="lightGray"/>
        </w:rPr>
        <w:t xml:space="preserve">[left,top]</w:t>
      </w:r>
    </w:p>
    <w:p>
      <w:pPr>
        <w:spacing w:lineRule="auto"/>
      </w:pPr>
      <w:r>
        <w:rPr/>
        <w:t xml:space="preserve"> | | </w:t>
      </w:r>
    </w:p>
    <w:p>
      <w:pPr>
        <w:spacing w:lineRule="auto"/>
      </w:pPr>
      <w:r>
        <w:rPr>
          <w:highlight w:val="lightGray"/>
        </w:rPr>
        <w:t xml:space="preserve">rectMode</w:t>
      </w:r>
    </w:p>
    <w:p>
      <w:pPr>
        <w:spacing w:lineRule="auto"/>
      </w:pPr>
      <w:r>
        <w:rPr/>
        <w:t xml:space="preserve"> | string | </w:t>
      </w:r>
    </w:p>
    <w:p>
      <w:pPr>
        <w:spacing w:lineRule="auto"/>
      </w:pPr>
      <w:r>
        <w:rPr>
          <w:highlight w:val="lightGray"/>
        </w:rPr>
        <w:t xml:space="preserve">"pdf"</w:t>
      </w:r>
    </w:p>
    <w:p>
      <w:pPr>
        <w:spacing w:lineRule="auto"/>
      </w:pPr>
      <w:r>
        <w:rPr/>
        <w:t xml:space="preserve"> | </w:t>
      </w:r>
    </w:p>
    <w:p>
      <w:pPr>
        <w:spacing w:lineRule="auto"/>
      </w:pPr>
      <w:r>
        <w:rPr>
          <w:highlight w:val="lightGray"/>
        </w:rPr>
        <w:t xml:space="preserve">"pdf"</w:t>
      </w:r>
    </w:p>
    <w:p>
      <w:pPr>
        <w:spacing w:lineRule="auto"/>
      </w:pPr>
      <w:r>
        <w:rPr/>
        <w:t xml:space="preserve"> (absolute coords) or </w:t>
      </w:r>
    </w:p>
    <w:p>
      <w:pPr>
        <w:spacing w:lineRule="auto"/>
      </w:pPr>
      <w:r>
        <w:rPr>
          <w:highlight w:val="lightGray"/>
        </w:rPr>
        <w:t xml:space="preserve">"top-left"</w:t>
      </w:r>
    </w:p>
    <w:p>
      <w:pPr>
        <w:spacing w:lineRule="auto"/>
      </w:pPr>
      <w:r>
        <w:rPr/>
        <w:t xml:space="preserve"> (relative) | | </w:t>
      </w:r>
    </w:p>
    <w:p>
      <w:pPr>
        <w:spacing w:lineRule="auto"/>
      </w:pPr>
      <w:r>
        <w:rPr>
          <w:highlight w:val="lightGray"/>
        </w:rPr>
        <w:t xml:space="preserve">anchor</w:t>
      </w:r>
    </w:p>
    <w:p>
      <w:pPr>
        <w:spacing w:lineRule="auto"/>
      </w:pPr>
      <w:r>
        <w:rPr/>
        <w:t xml:space="preserve"> | string | </w:t>
      </w:r>
    </w:p>
    <w:p>
      <w:pPr>
        <w:spacing w:lineRule="auto"/>
      </w:pPr>
      <w:r>
        <w:rPr>
          <w:highlight w:val="lightGray"/>
        </w:rPr>
        <w:t xml:space="preserve">"top-left"</w:t>
      </w:r>
    </w:p>
    <w:p>
      <w:pPr>
        <w:spacing w:lineRule="auto"/>
      </w:pPr>
      <w:r>
        <w:rPr/>
        <w:t xml:space="preserve"> | Anchor position: </w:t>
      </w:r>
    </w:p>
    <w:p>
      <w:pPr>
        <w:spacing w:lineRule="auto"/>
      </w:pPr>
      <w:r>
        <w:rPr>
          <w:highlight w:val="lightGray"/>
        </w:rPr>
        <w:t xml:space="preserve">top-left</w:t>
      </w:r>
    </w:p>
    <w:p>
      <w:pPr>
        <w:spacing w:lineRule="auto"/>
      </w:pPr>
      <w:r>
        <w:rPr/>
        <w:t xml:space="preserve">, </w:t>
      </w:r>
    </w:p>
    <w:p>
      <w:pPr>
        <w:spacing w:lineRule="auto"/>
      </w:pPr>
      <w:r>
        <w:rPr>
          <w:highlight w:val="lightGray"/>
        </w:rPr>
        <w:t xml:space="preserve">top-right</w:t>
      </w:r>
    </w:p>
    <w:p>
      <w:pPr>
        <w:spacing w:lineRule="auto"/>
      </w:pPr>
      <w:r>
        <w:rPr/>
        <w:t xml:space="preserve">, </w:t>
      </w:r>
    </w:p>
    <w:p>
      <w:pPr>
        <w:spacing w:lineRule="auto"/>
      </w:pPr>
      <w:r>
        <w:rPr>
          <w:highlight w:val="lightGray"/>
        </w:rPr>
        <w:t xml:space="preserve">bottom-left</w:t>
      </w:r>
    </w:p>
    <w:p>
      <w:pPr>
        <w:spacing w:lineRule="auto"/>
      </w:pPr>
      <w:r>
        <w:rPr/>
        <w:t xml:space="preserve">, </w:t>
      </w:r>
    </w:p>
    <w:p>
      <w:pPr>
        <w:spacing w:lineRule="auto"/>
      </w:pPr>
      <w:r>
        <w:rPr>
          <w:highlight w:val="lightGray"/>
        </w:rPr>
        <w:t xml:space="preserve">bottom-right</w:t>
      </w:r>
    </w:p>
    <w:p>
      <w:pPr>
        <w:spacing w:lineRule="auto"/>
      </w:pPr>
      <w:r>
        <w:rPr/>
        <w:t xml:space="preserve"> | | </w:t>
      </w:r>
    </w:p>
    <w:p>
      <w:pPr>
        <w:spacing w:lineRule="auto"/>
      </w:pPr>
      <w:r>
        <w:rPr>
          <w:highlight w:val="lightGray"/>
        </w:rPr>
        <w:t xml:space="preserve">page</w:t>
      </w:r>
    </w:p>
    <w:p>
      <w:pPr>
        <w:spacing w:lineRule="auto"/>
      </w:pPr>
      <w:r>
        <w:rPr/>
        <w:t xml:space="preserve"> | string/number | </w:t>
      </w:r>
    </w:p>
    <w:p>
      <w:pPr>
        <w:spacing w:lineRule="auto"/>
      </w:pPr>
      <w:r>
        <w:rPr>
          <w:highlight w:val="lightGray"/>
        </w:rPr>
        <w:t xml:space="preserve">"last"</w:t>
      </w:r>
    </w:p>
    <w:p>
      <w:pPr>
        <w:spacing w:lineRule="auto"/>
      </w:pPr>
      <w:r>
        <w:rPr/>
        <w:t xml:space="preserve"> | Page to sign: </w:t>
      </w:r>
    </w:p>
    <w:p>
      <w:pPr>
        <w:spacing w:lineRule="auto"/>
      </w:pPr>
      <w:r>
        <w:rPr>
          <w:highlight w:val="lightGray"/>
        </w:rPr>
        <w:t xml:space="preserve">"last"</w:t>
      </w:r>
    </w:p>
    <w:p>
      <w:pPr>
        <w:spacing w:lineRule="auto"/>
      </w:pPr>
      <w:r>
        <w:rPr/>
        <w:t xml:space="preserve"> or 1-based page number | | </w:t>
      </w:r>
    </w:p>
    <w:p>
      <w:pPr>
        <w:spacing w:lineRule="auto"/>
      </w:pPr>
      <w:r>
        <w:rPr>
          <w:highlight w:val="lightGray"/>
        </w:rPr>
        <w:t xml:space="preserve">stampAllPages</w:t>
      </w:r>
    </w:p>
    <w:p>
      <w:pPr>
        <w:spacing w:lineRule="auto"/>
      </w:pPr>
      <w:r>
        <w:rPr/>
        <w:t xml:space="preserve"> | boolean | </w:t>
      </w:r>
    </w:p>
    <w:p>
      <w:pPr>
        <w:spacing w:lineRule="auto"/>
      </w:pPr>
      <w:r>
        <w:rPr>
          <w:highlight w:val="lightGray"/>
        </w:rPr>
        <w:t xml:space="preserve">false</w:t>
      </w:r>
    </w:p>
    <w:p>
      <w:pPr>
        <w:spacing w:lineRule="auto"/>
      </w:pPr>
      <w:r>
        <w:rPr/>
        <w:t xml:space="preserve"> | Duplicate signature visual on all pages | | </w:t>
      </w:r>
    </w:p>
    <w:p>
      <w:pPr>
        <w:spacing w:lineRule="auto"/>
      </w:pPr>
      <w:r>
        <w:rPr>
          <w:highlight w:val="lightGray"/>
        </w:rPr>
        <w:t xml:space="preserve">signingTime</w:t>
      </w:r>
    </w:p>
    <w:p>
      <w:pPr>
        <w:spacing w:lineRule="auto"/>
      </w:pPr>
      <w:r>
        <w:rPr/>
        <w:t xml:space="preserve"> | string | — | Custom signing time (</w:t>
      </w:r>
    </w:p>
    <w:p>
      <w:pPr>
        <w:spacing w:lineRule="auto"/>
      </w:pPr>
      <w:r>
        <w:rPr>
          <w:highlight w:val="lightGray"/>
        </w:rPr>
        <w:t xml:space="preserve">"YYYY-MM-DD HH:mm:ss"</w:t>
      </w:r>
    </w:p>
    <w:p>
      <w:pPr>
        <w:spacing w:lineRule="auto"/>
      </w:pPr>
      <w:r>
        <w:rPr/>
        <w:t xml:space="preserve">) | | </w:t>
      </w:r>
    </w:p>
    <w:p>
      <w:pPr>
        <w:spacing w:lineRule="auto"/>
      </w:pPr>
      <w:r>
        <w:rPr>
          <w:highlight w:val="lightGray"/>
        </w:rPr>
        <w:t xml:space="preserve">x</w:t>
      </w:r>
    </w:p>
    <w:p>
      <w:pPr>
        <w:spacing w:lineRule="auto"/>
      </w:pPr>
      <w:r>
        <w:rPr/>
        <w:t xml:space="preserve"> / </w:t>
      </w:r>
    </w:p>
    <w:p>
      <w:pPr>
        <w:spacing w:lineRule="auto"/>
      </w:pPr>
      <w:r>
        <w:rPr>
          <w:highlight w:val="lightGray"/>
        </w:rPr>
        <w:t xml:space="preserve">y</w:t>
      </w:r>
    </w:p>
    <w:p>
      <w:pPr>
        <w:spacing w:lineRule="auto"/>
      </w:pPr>
      <w:r>
        <w:rPr/>
        <w:t xml:space="preserve"> | number | — | Shortcut for </w:t>
      </w:r>
    </w:p>
    <w:p>
      <w:pPr>
        <w:spacing w:lineRule="auto"/>
      </w:pPr>
      <w:r>
        <w:rPr>
          <w:highlight w:val="lightGray"/>
        </w:rPr>
        <w:t xml:space="preserve">rect</w:t>
      </w:r>
    </w:p>
    <w:p>
      <w:pPr>
        <w:spacing w:lineRule="auto"/>
      </w:pPr>
      <w:r>
        <w:rPr/>
        <w:t xml:space="preserve"> with </w:t>
      </w:r>
    </w:p>
    <w:p>
      <w:pPr>
        <w:spacing w:lineRule="auto"/>
      </w:pPr>
      <w:r>
        <w:rPr>
          <w:highlight w:val="lightGray"/>
        </w:rPr>
        <w:t xml:space="preserve">rectMode: "top-left"</w:t>
      </w:r>
    </w:p>
    <w:p>
      <w:pPr>
        <w:spacing w:lineRule="auto"/>
      </w:pPr>
      <w:r>
        <w:rPr/>
        <w:t xml:space="preserve"> | | </w:t>
      </w:r>
    </w:p>
    <w:p>
      <w:pPr>
        <w:spacing w:lineRule="auto"/>
      </w:pPr>
      <w:r>
        <w:rPr>
          <w:highlight w:val="lightGray"/>
        </w:rPr>
        <w:t xml:space="preserve">apiKey</w:t>
      </w:r>
    </w:p>
    <w:p>
      <w:pPr>
        <w:spacing w:lineRule="auto"/>
      </w:pPr>
      <w:r>
        <w:rPr/>
        <w:t xml:space="preserve"> | string | — | eSwakshar API key |  </w:t>
      </w:r>
    </w:p>
    <w:p>
      <w:pPr>
        <w:pStyle w:val="Heading2"/>
        <w:spacing w:lineRule="auto"/>
      </w:pPr>
      <w:r>
        <w:rPr/>
        <w:t xml:space="preserve">6.4 POST /sign/pdf-batch</w:t>
      </w:r>
    </w:p>
    <w:p>
      <w:pPr>
        <w:spacing w:lineRule="auto"/>
      </w:pPr>
      <w:r>
        <w:rPr/>
        <w:t xml:space="preserve">  Sign multiple PDFs with a single PIN prompt.  </w:t>
      </w:r>
    </w:p>
    <w:p>
      <w:pPr>
        <w:spacing w:lineRule="auto"/>
      </w:pPr>
      <w:r>
        <w:rPr>
          <w:b/>
        </w:rPr>
        <w:t xml:space="preserve">Request Body:</w:t>
      </w:r>
    </w:p>
    <w:p>
      <w:pPr>
        <w:spacing w:lineRule="auto"/>
      </w:pPr>
      <w:r>
        <w:rPr>
          <w:rFonts w:ascii="Courier" w:hAnsi="Courier"/>
        </w:rPr>
        <w:t xml:space="preserve">{   "pdfs": ["&lt;base64-pdf-1&gt;", "&lt;base64-pdf-2&gt;"],   "reason": "Batch signing",   "requirePin": true,   "rememberSessionPin": true } </w:t>
      </w:r>
    </w:p>
    <w:p>
      <w:pPr>
        <w:spacing w:lineRule="auto"/>
      </w:pPr>
      <w:r>
        <w:rPr>
          <w:b/>
        </w:rPr>
        <w:t xml:space="preserve">Response:</w:t>
      </w:r>
    </w:p>
    <w:p>
      <w:pPr>
        <w:spacing w:lineRule="auto"/>
      </w:pPr>
      <w:r>
        <w:rPr>
          <w:rFonts w:ascii="Courier" w:hAnsi="Courier"/>
        </w:rPr>
        <w:t xml:space="preserve">{   "ok": true,   "results": [     { "ok": true, "signedPdfBase64": "&lt;base64&gt;" },     { "ok": false, "message": "Error description" }   ] } </w:t>
      </w:r>
    </w:p>
    <w:p>
      <w:pPr>
        <w:pStyle w:val="Heading2"/>
        <w:spacing w:lineRule="auto"/>
      </w:pPr>
      <w:r>
        <w:rPr/>
        <w:t xml:space="preserve">6.5 POST /sign/pdf-resign-flatten</w:t>
      </w:r>
    </w:p>
    <w:p>
      <w:pPr>
        <w:spacing w:lineRule="auto"/>
      </w:pPr>
      <w:r>
        <w:rPr/>
        <w:t xml:space="preserve">  Strip existing signatures, preserve their visual appearance, and re-sign the PDF.  </w:t>
      </w:r>
    </w:p>
    <w:p>
      <w:pPr>
        <w:spacing w:lineRule="auto"/>
      </w:pPr>
      <w:r>
        <w:rPr>
          <w:b/>
        </w:rPr>
        <w:t xml:space="preserve">Request Body:</w:t>
      </w:r>
    </w:p>
    <w:p>
      <w:pPr>
        <w:spacing w:lineRule="auto"/>
      </w:pPr>
      <w:r>
        <w:rPr/>
        <w:t xml:space="preserve"> Same as </w:t>
      </w:r>
    </w:p>
    <w:p>
      <w:pPr>
        <w:spacing w:lineRule="auto"/>
      </w:pPr>
      <w:r>
        <w:rPr>
          <w:highlight w:val="lightGray"/>
        </w:rPr>
        <w:t xml:space="preserve">/sign/pdf</w:t>
      </w:r>
    </w:p>
    <w:p>
      <w:pPr>
        <w:spacing w:lineRule="auto"/>
      </w:pPr>
      <w:r>
        <w:rPr/>
        <w:t xml:space="preserve"> with additional parameters:  | Parameter | Type | Default | Description | |-----------|------|---------|-------------| | </w:t>
      </w:r>
    </w:p>
    <w:p>
      <w:pPr>
        <w:spacing w:lineRule="auto"/>
      </w:pPr>
      <w:r>
        <w:rPr>
          <w:highlight w:val="lightGray"/>
        </w:rPr>
        <w:t xml:space="preserve">stampPrevious</w:t>
      </w:r>
    </w:p>
    <w:p>
      <w:pPr>
        <w:spacing w:lineRule="auto"/>
      </w:pPr>
      <w:r>
        <w:rPr/>
        <w:t xml:space="preserve"> | boolean | </w:t>
      </w:r>
    </w:p>
    <w:p>
      <w:pPr>
        <w:spacing w:lineRule="auto"/>
      </w:pPr>
      <w:r>
        <w:rPr>
          <w:highlight w:val="lightGray"/>
        </w:rPr>
        <w:t xml:space="preserve">false</w:t>
      </w:r>
    </w:p>
    <w:p>
      <w:pPr>
        <w:spacing w:lineRule="auto"/>
      </w:pPr>
      <w:r>
        <w:rPr/>
        <w:t xml:space="preserve"> | Preserve previous signature text in page content | | </w:t>
      </w:r>
    </w:p>
    <w:p>
      <w:pPr>
        <w:spacing w:lineRule="auto"/>
      </w:pPr>
      <w:r>
        <w:rPr>
          <w:highlight w:val="lightGray"/>
        </w:rPr>
        <w:t xml:space="preserve">useViewerAppearance</w:t>
      </w:r>
    </w:p>
    <w:p>
      <w:pPr>
        <w:spacing w:lineRule="auto"/>
      </w:pPr>
      <w:r>
        <w:rPr/>
        <w:t xml:space="preserve"> | boolean | </w:t>
      </w:r>
    </w:p>
    <w:p>
      <w:pPr>
        <w:spacing w:lineRule="auto"/>
      </w:pPr>
      <w:r>
        <w:rPr>
          <w:highlight w:val="lightGray"/>
        </w:rPr>
        <w:t xml:space="preserve">false</w:t>
      </w:r>
    </w:p>
    <w:p>
      <w:pPr>
        <w:spacing w:lineRule="auto"/>
      </w:pPr>
      <w:r>
        <w:rPr/>
        <w:t xml:space="preserve"> | Let PDF viewer render appearances |  </w:t>
      </w:r>
    </w:p>
    <w:p>
      <w:pPr>
        <w:pStyle w:val="Heading2"/>
        <w:spacing w:lineRule="auto"/>
      </w:pPr>
      <w:r>
        <w:rPr/>
        <w:t xml:space="preserve">6.6 POST /sign/text</w:t>
      </w:r>
    </w:p>
    <w:p>
      <w:pPr>
        <w:spacing w:lineRule="auto"/>
      </w:pPr>
      <w:r>
        <w:rPr/>
        <w:t xml:space="preserve">  Sign arbitrary text (returns the raw signature).  </w:t>
      </w:r>
    </w:p>
    <w:p>
      <w:pPr>
        <w:spacing w:lineRule="auto"/>
      </w:pPr>
      <w:r>
        <w:rPr>
          <w:b/>
        </w:rPr>
        <w:t xml:space="preserve">Request Body:</w:t>
      </w:r>
    </w:p>
    <w:p>
      <w:pPr>
        <w:spacing w:lineRule="auto"/>
      </w:pPr>
      <w:r>
        <w:rPr>
          <w:rFonts w:ascii="Courier" w:hAnsi="Courier"/>
        </w:rPr>
        <w:t xml:space="preserve">{   "text": "Data to sign",   "pin": "123456" } </w:t>
      </w:r>
    </w:p>
    <w:p>
      <w:pPr>
        <w:spacing w:lineRule="auto"/>
      </w:pPr>
      <w:r>
        <w:rPr>
          <w:b/>
        </w:rPr>
        <w:t xml:space="preserve">Response:</w:t>
      </w:r>
    </w:p>
    <w:p>
      <w:pPr>
        <w:spacing w:lineRule="auto"/>
      </w:pPr>
      <w:r>
        <w:rPr>
          <w:rFonts w:ascii="Courier" w:hAnsi="Courier"/>
        </w:rPr>
        <w:t xml:space="preserve">{   "ok": true,   "signature": "&lt;base64-encoded RSA signature&gt;",   "signingTime": "2024-01-15T10:30:00.000Z" } </w:t>
      </w:r>
    </w:p>
    <w:p>
      <w:pPr>
        <w:pStyle w:val="Heading2"/>
        <w:spacing w:lineRule="auto"/>
      </w:pPr>
      <w:r>
        <w:rPr/>
        <w:t xml:space="preserve">6.7 POST /token/details</w:t>
      </w:r>
    </w:p>
    <w:p>
      <w:pPr>
        <w:spacing w:lineRule="auto"/>
      </w:pPr>
      <w:r>
        <w:rPr/>
        <w:t xml:space="preserve">  Get detailed token and certificate information.  </w:t>
      </w:r>
    </w:p>
    <w:p>
      <w:pPr>
        <w:spacing w:lineRule="auto"/>
      </w:pPr>
      <w:r>
        <w:rPr>
          <w:b/>
        </w:rPr>
        <w:t xml:space="preserve">Request Body:</w:t>
      </w:r>
    </w:p>
    <w:p>
      <w:pPr>
        <w:spacing w:lineRule="auto"/>
      </w:pPr>
      <w:r>
        <w:rPr>
          <w:rFonts w:ascii="Courier" w:hAnsi="Courier"/>
        </w:rPr>
        <w:t xml:space="preserve">{   "pin": "123456",   "requirePin": true } </w:t>
      </w:r>
    </w:p>
    <w:p>
      <w:pPr>
        <w:spacing w:lineRule="auto"/>
      </w:pPr>
      <w:r>
        <w:rPr>
          <w:b/>
        </w:rPr>
        <w:t xml:space="preserve">Response:</w:t>
      </w:r>
    </w:p>
    <w:p>
      <w:pPr>
        <w:spacing w:lineRule="auto"/>
      </w:pPr>
      <w:r>
        <w:rPr>
          <w:rFonts w:ascii="Courier" w:hAnsi="Courier"/>
        </w:rPr>
        <w:t xml:space="preserve">{   "ok": true,   "serialNumber": "0123456789",   "name": "John Doe",   "validFrom": "Jan 1 00:00:00 2024 GMT",   "validTo": "Dec 31 23:59:59 2025 GMT",   "subject": "CN=John Doe, O=Organization, C=IN",   "token": {     "label": "My Token",     "manufacturer": "Feitian",     "model": "ePass2003",     "serial": "0123456789"   } } </w:t>
      </w:r>
    </w:p>
    <w:p>
      <w:pPr>
        <w:pStyle w:val="Heading2"/>
        <w:spacing w:lineRule="auto"/>
      </w:pPr>
      <w:r>
        <w:rPr/>
        <w:t xml:space="preserve">6.8 GET /tokens</w:t>
      </w:r>
    </w:p>
    <w:p>
      <w:pPr>
        <w:spacing w:lineRule="auto"/>
      </w:pPr>
      <w:r>
        <w:rPr/>
        <w:t xml:space="preserve">  List known token types and detect available DLLs.  </w:t>
      </w:r>
    </w:p>
    <w:p>
      <w:pPr>
        <w:spacing w:lineRule="auto"/>
      </w:pPr>
      <w:r>
        <w:rPr>
          <w:b/>
        </w:rPr>
        <w:t xml:space="preserve">Headers:</w:t>
      </w:r>
    </w:p>
    <w:p>
      <w:pPr>
        <w:spacing w:lineRule="auto"/>
      </w:pPr>
      <w:r>
        <w:rPr>
          <w:highlight w:val="lightGray"/>
        </w:rPr>
        <w:t xml:space="preserve">x-dsc-auth: &lt;token&gt;</w:t>
      </w:r>
    </w:p>
    <w:p>
      <w:pPr>
        <w:spacing w:lineRule="auto"/>
      </w:pPr>
      <w:r>
        <w:rPr/>
        <w:t xml:space="preserve"> (if configured)  </w:t>
      </w:r>
    </w:p>
    <w:p>
      <w:pPr>
        <w:pStyle w:val="Heading2"/>
        <w:spacing w:lineRule="auto"/>
      </w:pPr>
      <w:r>
        <w:rPr/>
        <w:t xml:space="preserve">6.9 POST /token/select</w:t>
      </w:r>
    </w:p>
    <w:p>
      <w:pPr>
        <w:spacing w:lineRule="auto"/>
      </w:pPr>
      <w:r>
        <w:rPr/>
        <w:t xml:space="preserve">  Select a specific token or DLL path.  </w:t>
      </w:r>
    </w:p>
    <w:p>
      <w:pPr>
        <w:spacing w:lineRule="auto"/>
      </w:pPr>
      <w:r>
        <w:rPr>
          <w:b/>
        </w:rPr>
        <w:t xml:space="preserve">Request Body:</w:t>
      </w:r>
    </w:p>
    <w:p>
      <w:pPr>
        <w:spacing w:lineRule="auto"/>
      </w:pPr>
      <w:r>
        <w:rPr>
          <w:rFonts w:ascii="Courier" w:hAnsi="Courier"/>
        </w:rPr>
        <w:t xml:space="preserve">{ "tokenName": "ePass2003" } // OR { "dll": "C:/path/to/pkcs11.dll" } </w:t>
      </w:r>
    </w:p>
    <w:p>
      <w:pPr>
        <w:pStyle w:val="Heading2"/>
        <w:spacing w:lineRule="auto"/>
      </w:pPr>
      <w:r>
        <w:rPr/>
        <w:t xml:space="preserve">6.10 POST /token/clear</w:t>
      </w:r>
    </w:p>
    <w:p>
      <w:pPr>
        <w:spacing w:lineRule="auto"/>
      </w:pPr>
      <w:r>
        <w:rPr/>
        <w:t xml:space="preserve">  Clear any user token/DLL selection (resets to auto-detection).  </w:t>
      </w:r>
    </w:p>
    <w:p>
      <w:pPr>
        <w:pStyle w:val="Heading2"/>
        <w:spacing w:lineRule="auto"/>
      </w:pPr>
      <w:r>
        <w:rPr/>
        <w:t xml:space="preserve">6.11 POST /shutdown</w:t>
      </w:r>
    </w:p>
    <w:p>
      <w:pPr>
        <w:spacing w:lineRule="auto"/>
      </w:pPr>
      <w:r>
        <w:rPr/>
        <w:t xml:space="preserve">  Shut down the agent (only when </w:t>
      </w:r>
    </w:p>
    <w:p>
      <w:pPr>
        <w:spacing w:lineRule="auto"/>
      </w:pPr>
      <w:r>
        <w:rPr>
          <w:highlight w:val="lightGray"/>
        </w:rPr>
        <w:t xml:space="preserve">DSC_ALLOW_SHUTDOWN=1</w:t>
      </w:r>
    </w:p>
    <w:p>
      <w:pPr>
        <w:spacing w:lineRule="auto"/>
      </w:pPr>
      <w:r>
        <w:rPr/>
        <w:t xml:space="preserve"> and from localhost).  </w:t>
      </w:r>
    </w:p>
    <w:p>
      <w:pPr>
        <w:pStyle w:val="Heading2"/>
        <w:spacing w:lineRule="auto"/>
      </w:pPr>
      <w:r>
        <w:rPr/>
        <w:t xml:space="preserve">6.12 Error Codes</w:t>
      </w:r>
    </w:p>
    <w:p>
      <w:pPr>
        <w:spacing w:lineRule="auto"/>
      </w:pPr>
      <w:r>
        <w:rPr/>
        <w:t xml:space="preserve">  | HTTP Status | Meaning | |-------------|---------| | 400 | Bad request (missing fields, invalid parameters) | | 401 | Invalid PIN | | 423 | PIN locked | | 500 | Internal server error | | 502 | Time server / authorization error | | 503 | Token not detected |  Error responses: </w:t>
      </w:r>
    </w:p>
    <w:p>
      <w:pPr>
        <w:spacing w:lineRule="auto"/>
      </w:pPr>
      <w:r>
        <w:rPr>
          <w:rFonts w:ascii="Courier" w:hAnsi="Courier"/>
        </w:rPr>
        <w:t xml:space="preserve">{   "ok": false,   "message": "Human-readable error description" } </w:t>
      </w:r>
    </w:p>
    <w:p>
      <w:pPr>
        <w:spacing w:lineRule="auto"/>
      </w:pPr>
      <w:r>
        <w:rPr/>
        <w:t xml:space="preserve">  ---  </w:t>
      </w:r>
    </w:p>
    <w:p>
      <w:pPr>
        <w:pStyle w:val="Heading1"/>
        <w:spacing w:lineRule="auto"/>
      </w:pPr>
      <w:r>
        <w:rPr/>
        <w:t xml:space="preserve">7. Browser SDK Usage</w:t>
      </w:r>
    </w:p>
    <w:p>
      <w:pPr>
        <w:pStyle w:val="Heading2"/>
        <w:spacing w:lineRule="auto"/>
      </w:pPr>
      <w:r>
        <w:rPr/>
        <w:t xml:space="preserve">7.1 Quick Start (ES Module)</w:t>
      </w:r>
    </w:p>
    <w:p>
      <w:pPr>
        <w:spacing w:lineRule="auto"/>
      </w:pPr>
      <w:r>
        <w:rPr>
          <w:rFonts w:ascii="Courier" w:hAnsi="Courier"/>
        </w:rPr>
        <w:t xml:space="preserve">&lt;script type="module"&gt;   import { discover } from './client/dsc-agent-client.js';    const agent = await discover();   const health = await agent.health();   console.log('Agent status:', health); &lt;/script&gt; </w:t>
      </w:r>
    </w:p>
    <w:p>
      <w:pPr>
        <w:pStyle w:val="Heading2"/>
        <w:spacing w:lineRule="auto"/>
      </w:pPr>
      <w:r>
        <w:rPr/>
        <w:t xml:space="preserve">7.2 Sign a PDF</w:t>
      </w:r>
    </w:p>
    <w:p>
      <w:pPr>
        <w:spacing w:lineRule="auto"/>
      </w:pPr>
      <w:r>
        <w:rPr>
          <w:rFonts w:ascii="Courier" w:hAnsi="Courier"/>
        </w:rPr>
        <w:t xml:space="preserve">&lt;script type="module"&gt;   import { discover, utils } from './client/dsc-agent-client.js';    const agent = await discover();    document.querySelector('#signBtn').onclick = async () =&gt; {     const file = document.querySelector('#pdfFile').files[0];     const ab = await utils.fileToArrayBuffer(file);      const result = await agent.signPdf(ab, {       reason: 'Signed via DSC Agent',       includeESS: true,       requirePin: true,       rememberSessionPin: true     });      // Download the signed PDF     const link = document.createElement('a');     link.href = 'data:application/pdf;base64,' + result.signedPdfBase64;     link.download = 'signed.pdf';     link.click();   }; &lt;/script&gt; </w:t>
      </w:r>
    </w:p>
    <w:p>
      <w:pPr>
        <w:pStyle w:val="Heading2"/>
        <w:spacing w:lineRule="auto"/>
      </w:pPr>
      <w:r>
        <w:rPr/>
        <w:t xml:space="preserve">7.3 Auto-Wire (No JavaScript Required)</w:t>
      </w:r>
    </w:p>
    <w:p>
      <w:pPr>
        <w:spacing w:lineRule="auto"/>
      </w:pPr>
      <w:r>
        <w:rPr/>
        <w:t xml:space="preserve">  For the simplest integration, just add HTML elements with default IDs:  </w:t>
      </w:r>
    </w:p>
    <w:p>
      <w:pPr>
        <w:spacing w:lineRule="auto"/>
      </w:pPr>
      <w:r>
        <w:rPr>
          <w:rFonts w:ascii="Courier" w:hAnsi="Courier"/>
        </w:rPr>
        <w:t xml:space="preserve">&lt;input id="dsc-file" type="file" accept="application/pdf"&gt; &lt;button id="dsc-sign"&gt;Sign PDF&lt;/button&gt; &lt;div id="dsc-status"&gt;&lt;/div&gt; &lt;a id="dsc-download" style="display:none"&gt;Download Signed PDF&lt;/a&gt; &lt;object id="dsc-viewer" type="application/pdf"         style="width:100%;height:380px"&gt;&lt;/object&gt;  &lt;script src="./client/dsc-agent-client.iife.js"&gt;&lt;/script&gt; &lt;script src="./client/dsc-agent-autowire.js"&gt;&lt;/script&gt; </w:t>
      </w:r>
    </w:p>
    <w:p>
      <w:pPr>
        <w:pStyle w:val="Heading2"/>
        <w:spacing w:lineRule="auto"/>
      </w:pPr>
      <w:r>
        <w:rPr/>
        <w:t xml:space="preserve">7.4 SDK API Reference</w:t>
      </w:r>
    </w:p>
    <w:p>
      <w:pPr>
        <w:pStyle w:val="Heading3"/>
        <w:spacing w:lineRule="auto"/>
      </w:pPr>
      <w:r>
        <w:rPr/>
        <w:t xml:space="preserve">discover(port?, timeout?)</w:t>
      </w:r>
    </w:p>
    <w:p>
      <w:pPr>
        <w:spacing w:lineRule="auto"/>
      </w:pPr>
      <w:r>
        <w:rPr/>
        <w:t xml:space="preserve"> Discover the DSC Agent on localhost. Returns an </w:t>
      </w:r>
    </w:p>
    <w:p>
      <w:pPr>
        <w:spacing w:lineRule="auto"/>
      </w:pPr>
      <w:r>
        <w:rPr>
          <w:highlight w:val="lightGray"/>
        </w:rPr>
        <w:t xml:space="preserve">agent</w:t>
      </w:r>
    </w:p>
    <w:p>
      <w:pPr>
        <w:spacing w:lineRule="auto"/>
      </w:pPr>
      <w:r>
        <w:rPr/>
        <w:t xml:space="preserve"> instance.  - </w:t>
      </w:r>
    </w:p>
    <w:p>
      <w:pPr>
        <w:spacing w:lineRule="auto"/>
      </w:pPr>
      <w:r>
        <w:rPr>
          <w:highlight w:val="lightGray"/>
        </w:rPr>
        <w:t xml:space="preserve">port</w:t>
      </w:r>
    </w:p>
    <w:p>
      <w:pPr>
        <w:spacing w:lineRule="auto"/>
      </w:pPr>
      <w:r>
        <w:rPr/>
        <w:t xml:space="preserve">: Port number or array of ports (default: </w:t>
      </w:r>
    </w:p>
    <w:p>
      <w:pPr>
        <w:spacing w:lineRule="auto"/>
      </w:pPr>
      <w:r>
        <w:rPr>
          <w:highlight w:val="lightGray"/>
        </w:rPr>
        <w:t xml:space="preserve">[18080, 18081, 18082]</w:t>
      </w:r>
    </w:p>
    <w:p>
      <w:pPr>
        <w:spacing w:lineRule="auto"/>
      </w:pPr>
      <w:r>
        <w:rPr/>
        <w:t xml:space="preserve">) - </w:t>
      </w:r>
    </w:p>
    <w:p>
      <w:pPr>
        <w:spacing w:lineRule="auto"/>
      </w:pPr>
      <w:r>
        <w:rPr>
          <w:highlight w:val="lightGray"/>
        </w:rPr>
        <w:t xml:space="preserve">timeout</w:t>
      </w:r>
    </w:p>
    <w:p>
      <w:pPr>
        <w:spacing w:lineRule="auto"/>
      </w:pPr>
      <w:r>
        <w:rPr/>
        <w:t xml:space="preserve">: Discovery timeout in ms (default: </w:t>
      </w:r>
    </w:p>
    <w:p>
      <w:pPr>
        <w:spacing w:lineRule="auto"/>
      </w:pPr>
      <w:r>
        <w:rPr>
          <w:highlight w:val="lightGray"/>
        </w:rPr>
        <w:t xml:space="preserve">500</w:t>
      </w:r>
    </w:p>
    <w:p>
      <w:pPr>
        <w:spacing w:lineRule="auto"/>
      </w:pPr>
      <w:r>
        <w:rPr/>
        <w:t xml:space="preserve">)  </w:t>
      </w:r>
    </w:p>
    <w:p>
      <w:pPr>
        <w:pStyle w:val="Heading3"/>
        <w:spacing w:lineRule="auto"/>
      </w:pPr>
      <w:r>
        <w:rPr/>
        <w:t xml:space="preserve">agent.health()</w:t>
      </w:r>
    </w:p>
    <w:p>
      <w:pPr>
        <w:spacing w:lineRule="auto"/>
      </w:pPr>
      <w:r>
        <w:rPr/>
        <w:t xml:space="preserve"> GET </w:t>
      </w:r>
    </w:p>
    <w:p>
      <w:pPr>
        <w:spacing w:lineRule="auto"/>
      </w:pPr>
      <w:r>
        <w:rPr>
          <w:highlight w:val="lightGray"/>
        </w:rPr>
        <w:t xml:space="preserve">/health</w:t>
      </w:r>
    </w:p>
    <w:p>
      <w:pPr>
        <w:spacing w:lineRule="auto"/>
      </w:pPr>
      <w:r>
        <w:rPr/>
        <w:t xml:space="preserve">. Returns agent status object.  </w:t>
      </w:r>
    </w:p>
    <w:p>
      <w:pPr>
        <w:pStyle w:val="Heading3"/>
        <w:spacing w:lineRule="auto"/>
      </w:pPr>
      <w:r>
        <w:rPr/>
        <w:t xml:space="preserve">agent.certs()</w:t>
      </w:r>
    </w:p>
    <w:p>
      <w:pPr>
        <w:spacing w:lineRule="auto"/>
      </w:pPr>
      <w:r>
        <w:rPr/>
        <w:t xml:space="preserve"> GET </w:t>
      </w:r>
    </w:p>
    <w:p>
      <w:pPr>
        <w:spacing w:lineRule="auto"/>
      </w:pPr>
      <w:r>
        <w:rPr>
          <w:highlight w:val="lightGray"/>
        </w:rPr>
        <w:t xml:space="preserve">/certs</w:t>
      </w:r>
    </w:p>
    <w:p>
      <w:pPr>
        <w:spacing w:lineRule="auto"/>
      </w:pPr>
      <w:r>
        <w:rPr/>
        <w:t xml:space="preserve">. Returns certificate list.  </w:t>
      </w:r>
    </w:p>
    <w:p>
      <w:pPr>
        <w:pStyle w:val="Heading3"/>
        <w:spacing w:lineRule="auto"/>
      </w:pPr>
      <w:r>
        <w:rPr/>
        <w:t xml:space="preserve">agent.signPdf(pdfArrayBuffer, options)</w:t>
      </w:r>
    </w:p>
    <w:p>
      <w:pPr>
        <w:spacing w:lineRule="auto"/>
      </w:pPr>
      <w:r>
        <w:rPr/>
        <w:t xml:space="preserve"> POST </w:t>
      </w:r>
    </w:p>
    <w:p>
      <w:pPr>
        <w:spacing w:lineRule="auto"/>
      </w:pPr>
      <w:r>
        <w:rPr>
          <w:highlight w:val="lightGray"/>
        </w:rPr>
        <w:t xml:space="preserve">/sign/pdf</w:t>
      </w:r>
    </w:p>
    <w:p>
      <w:pPr>
        <w:spacing w:lineRule="auto"/>
      </w:pPr>
      <w:r>
        <w:rPr/>
        <w:t xml:space="preserve">. Signs a single PDF.  </w:t>
      </w:r>
    </w:p>
    <w:p>
      <w:pPr>
        <w:pStyle w:val="Heading3"/>
        <w:spacing w:lineRule="auto"/>
      </w:pPr>
      <w:r>
        <w:rPr/>
        <w:t xml:space="preserve">agent.signPdfBatch(files, options)</w:t>
      </w:r>
    </w:p>
    <w:p>
      <w:pPr>
        <w:spacing w:lineRule="auto"/>
      </w:pPr>
      <w:r>
        <w:rPr/>
        <w:t xml:space="preserve"> POST </w:t>
      </w:r>
    </w:p>
    <w:p>
      <w:pPr>
        <w:spacing w:lineRule="auto"/>
      </w:pPr>
      <w:r>
        <w:rPr>
          <w:highlight w:val="lightGray"/>
        </w:rPr>
        <w:t xml:space="preserve">/sign/pdf-batch</w:t>
      </w:r>
    </w:p>
    <w:p>
      <w:pPr>
        <w:spacing w:lineRule="auto"/>
      </w:pPr>
      <w:r>
        <w:rPr/>
        <w:t xml:space="preserve">. Signs multiple PDFs.  </w:t>
      </w:r>
    </w:p>
    <w:p>
      <w:pPr>
        <w:pStyle w:val="Heading3"/>
        <w:spacing w:lineRule="auto"/>
      </w:pPr>
      <w:r>
        <w:rPr/>
        <w:t xml:space="preserve">agent.signText(text, options)</w:t>
      </w:r>
    </w:p>
    <w:p>
      <w:pPr>
        <w:spacing w:lineRule="auto"/>
      </w:pPr>
      <w:r>
        <w:rPr/>
        <w:t xml:space="preserve"> POST </w:t>
      </w:r>
    </w:p>
    <w:p>
      <w:pPr>
        <w:spacing w:lineRule="auto"/>
      </w:pPr>
      <w:r>
        <w:rPr>
          <w:highlight w:val="lightGray"/>
        </w:rPr>
        <w:t xml:space="preserve">/sign/text</w:t>
      </w:r>
    </w:p>
    <w:p>
      <w:pPr>
        <w:spacing w:lineRule="auto"/>
      </w:pPr>
      <w:r>
        <w:rPr/>
        <w:t xml:space="preserve">. Signs arbitrary text.  ---  </w:t>
      </w:r>
    </w:p>
    <w:p>
      <w:pPr>
        <w:pStyle w:val="Heading1"/>
        <w:spacing w:lineRule="auto"/>
      </w:pPr>
      <w:r>
        <w:rPr/>
        <w:t xml:space="preserve">8. Electron Tray Application</w:t>
      </w:r>
    </w:p>
    <w:p>
      <w:pPr>
        <w:pStyle w:val="Heading2"/>
        <w:spacing w:lineRule="auto"/>
      </w:pPr>
      <w:r>
        <w:rPr/>
        <w:t xml:space="preserve">8.1 Overview</w:t>
      </w:r>
    </w:p>
    <w:p>
      <w:pPr>
        <w:spacing w:lineRule="auto"/>
      </w:pPr>
      <w:r>
        <w:rPr/>
        <w:t xml:space="preserve">  The Electron tray app provides a desktop interface for managing the DSC Agent:  - </w:t>
      </w:r>
    </w:p>
    <w:p>
      <w:pPr>
        <w:spacing w:lineRule="auto"/>
      </w:pPr>
      <w:r>
        <w:rPr>
          <w:b/>
        </w:rPr>
        <w:t xml:space="preserve">System Tray Icon</w:t>
      </w:r>
    </w:p>
    <w:p>
      <w:pPr>
        <w:spacing w:lineRule="auto"/>
      </w:pPr>
      <w:r>
        <w:rPr/>
        <w:t xml:space="preserve"> — Quick access to agent controls - </w:t>
      </w:r>
    </w:p>
    <w:p>
      <w:pPr>
        <w:spacing w:lineRule="auto"/>
      </w:pPr>
      <w:r>
        <w:rPr>
          <w:b/>
        </w:rPr>
        <w:t xml:space="preserve">Start/Stop Agent</w:t>
      </w:r>
    </w:p>
    <w:p>
      <w:pPr>
        <w:spacing w:lineRule="auto"/>
      </w:pPr>
      <w:r>
        <w:rPr/>
        <w:t xml:space="preserve"> — Control the agent process - </w:t>
      </w:r>
    </w:p>
    <w:p>
      <w:pPr>
        <w:spacing w:lineRule="auto"/>
      </w:pPr>
      <w:r>
        <w:rPr>
          <w:b/>
        </w:rPr>
        <w:t xml:space="preserve">Control Panel</w:t>
      </w:r>
    </w:p>
    <w:p>
      <w:pPr>
        <w:spacing w:lineRule="auto"/>
      </w:pPr>
      <w:r>
        <w:rPr/>
        <w:t xml:space="preserve"> — View status, configure settings - </w:t>
      </w:r>
    </w:p>
    <w:p>
      <w:pPr>
        <w:spacing w:lineRule="auto"/>
      </w:pPr>
      <w:r>
        <w:rPr>
          <w:b/>
        </w:rPr>
        <w:t xml:space="preserve">Logs</w:t>
      </w:r>
    </w:p>
    <w:p>
      <w:pPr>
        <w:spacing w:lineRule="auto"/>
      </w:pPr>
      <w:r>
        <w:rPr/>
        <w:t xml:space="preserve"> — View real-time agent logs - </w:t>
      </w:r>
    </w:p>
    <w:p>
      <w:pPr>
        <w:spacing w:lineRule="auto"/>
      </w:pPr>
      <w:r>
        <w:rPr>
          <w:b/>
        </w:rPr>
        <w:t xml:space="preserve">PIN Prompt</w:t>
      </w:r>
    </w:p>
    <w:p>
      <w:pPr>
        <w:spacing w:lineRule="auto"/>
      </w:pPr>
      <w:r>
        <w:rPr/>
        <w:t xml:space="preserve"> — Secure PIN entry dialog  </w:t>
      </w:r>
    </w:p>
    <w:p>
      <w:pPr>
        <w:pStyle w:val="Heading2"/>
        <w:spacing w:lineRule="auto"/>
      </w:pPr>
      <w:r>
        <w:rPr/>
        <w:t xml:space="preserve">8.2 Control Panel</w:t>
      </w:r>
    </w:p>
    <w:p>
      <w:pPr>
        <w:spacing w:lineRule="auto"/>
      </w:pPr>
      <w:r>
        <w:rPr/>
        <w:t xml:space="preserve">  The control panel allows you to:  - View agent health status - List certificates on the token - Configure PKCS#11 DLL path - Change port number - Set CORS allowed origins - Select token type - View agent logs  </w:t>
      </w:r>
    </w:p>
    <w:p>
      <w:pPr>
        <w:pStyle w:val="Heading2"/>
        <w:spacing w:lineRule="auto"/>
      </w:pPr>
      <w:r>
        <w:rPr/>
        <w:t xml:space="preserve">8.3 PIN Prompt</w:t>
      </w:r>
    </w:p>
    <w:p>
      <w:pPr>
        <w:spacing w:lineRule="auto"/>
      </w:pPr>
      <w:r>
        <w:rPr/>
        <w:t xml:space="preserve">  When </w:t>
      </w:r>
    </w:p>
    <w:p>
      <w:pPr>
        <w:spacing w:lineRule="auto"/>
      </w:pPr>
      <w:r>
        <w:rPr>
          <w:highlight w:val="lightGray"/>
        </w:rPr>
        <w:t xml:space="preserve">requirePinPerSign</w:t>
      </w:r>
    </w:p>
    <w:p>
      <w:pPr>
        <w:spacing w:lineRule="auto"/>
      </w:pPr>
      <w:r>
        <w:rPr/>
        <w:t xml:space="preserve"> is enabled:  1. The web app requests a sign operation 2. The agent sends a prompt request to the Electron PIN prompt server 3. A modal dialog appears asking for the token PIN 4. The PIN is sent back to the agent securely (never logged) 5. The agent uses the PIN for the signing operation  ---  </w:t>
      </w:r>
    </w:p>
    <w:p>
      <w:pPr>
        <w:pStyle w:val="Heading1"/>
        <w:spacing w:lineRule="auto"/>
      </w:pPr>
      <w:r>
        <w:rPr/>
        <w:t xml:space="preserve">9. Signing Workflow</w:t>
      </w:r>
    </w:p>
    <w:p>
      <w:pPr>
        <w:pStyle w:val="Heading2"/>
        <w:spacing w:lineRule="auto"/>
      </w:pPr>
      <w:r>
        <w:rPr/>
        <w:t xml:space="preserve">9.1 Standard PDF Signing Flow</w:t>
      </w:r>
    </w:p>
    <w:p>
      <w:pPr>
        <w:spacing w:lineRule="auto"/>
      </w:pPr>
      <w:r>
        <w:rPr>
          <w:rFonts w:ascii="Courier" w:hAnsi="Courier"/>
        </w:rPr>
        <w:t xml:space="preserve">1. User inserts USB DSC token          | 2. Web app discovers DSC Agent via SDK          | 3. User selects PDF and clicks "Sign"          | 4. Agent validates token presence          | 5. Agent requests PIN (via Electron prompt or API body)          | 6. Agent contacts eSwakshar time server:    a. Sends signer identity + API key    b. Receives authorization + trusted timestamp          | 7. Agent detects signing key on token          | 8. Agent builds PDF placeholder:    a. Inserts signature field    b. Configures appearance (rect, text, checkmark)    c. Optionally stamps all pages          | 9. Agent signs using PKCS#11:    a. Creates CMS/PAdES signature    b. Embeds certificate chain    c. Adds signed attributes (ESS, signing time)          | 10. Agent returns signed PDF (base64) to web app          | 11. Web app offers download to user </w:t>
      </w:r>
    </w:p>
    <w:p>
      <w:pPr>
        <w:pStyle w:val="Heading2"/>
        <w:spacing w:lineRule="auto"/>
      </w:pPr>
      <w:r>
        <w:rPr/>
        <w:t xml:space="preserve">9.2 Batch Signing Flow</w:t>
      </w:r>
    </w:p>
    <w:p>
      <w:pPr>
        <w:spacing w:lineRule="auto"/>
      </w:pPr>
      <w:r>
        <w:rPr/>
        <w:t xml:space="preserve">  Same as above, but: - PIN is prompted once for the entire batch - eSwakshar authorization is obtained per PDF - PIN is reused across all PDFs in the batch (or cached in session)  </w:t>
      </w:r>
    </w:p>
    <w:p>
      <w:pPr>
        <w:pStyle w:val="Heading2"/>
        <w:spacing w:lineRule="auto"/>
      </w:pPr>
      <w:r>
        <w:rPr/>
        <w:t xml:space="preserve">9.3 Re-sign with Flatten Flow</w:t>
      </w:r>
    </w:p>
    <w:p>
      <w:pPr>
        <w:spacing w:lineRule="auto"/>
      </w:pPr>
      <w:r>
        <w:rPr/>
        <w:t xml:space="preserve">  1. Load PDF with existing signature(s) 2. Strip all AcroForm signature fields 3. Remove DocMDP permissions 4. Optionally preserve previous signature visuals in page content 5. Create fresh PDF without signatures 6. Sign as a new signature  ---  </w:t>
      </w:r>
    </w:p>
    <w:p>
      <w:pPr>
        <w:pStyle w:val="Heading1"/>
        <w:spacing w:lineRule="auto"/>
      </w:pPr>
      <w:r>
        <w:rPr/>
        <w:t xml:space="preserve">10. eSwakshar Time Server Integration</w:t>
      </w:r>
    </w:p>
    <w:p>
      <w:pPr>
        <w:pStyle w:val="Heading2"/>
        <w:spacing w:lineRule="auto"/>
      </w:pPr>
      <w:r>
        <w:rPr/>
        <w:t xml:space="preserve">10.1 Overview</w:t>
      </w:r>
    </w:p>
    <w:p>
      <w:pPr>
        <w:spacing w:lineRule="auto"/>
      </w:pPr>
      <w:r>
        <w:rPr/>
        <w:t xml:space="preserve">  The eSwakshar integration provides:  - </w:t>
      </w:r>
    </w:p>
    <w:p>
      <w:pPr>
        <w:spacing w:lineRule="auto"/>
      </w:pPr>
      <w:r>
        <w:rPr>
          <w:b/>
        </w:rPr>
        <w:t xml:space="preserve">Signing Authorization</w:t>
      </w:r>
    </w:p>
    <w:p>
      <w:pPr>
        <w:spacing w:lineRule="auto"/>
      </w:pPr>
      <w:r>
        <w:rPr/>
        <w:t xml:space="preserve"> — Validates each signing request before the signature is created - </w:t>
      </w:r>
    </w:p>
    <w:p>
      <w:pPr>
        <w:spacing w:lineRule="auto"/>
      </w:pPr>
      <w:r>
        <w:rPr>
          <w:b/>
        </w:rPr>
        <w:t xml:space="preserve">Trusted Timestamp</w:t>
      </w:r>
    </w:p>
    <w:p>
      <w:pPr>
        <w:spacing w:lineRule="auto"/>
      </w:pPr>
      <w:r>
        <w:rPr/>
        <w:t xml:space="preserve"> — Returns a cryptographically verifiable signing time - </w:t>
      </w:r>
    </w:p>
    <w:p>
      <w:pPr>
        <w:spacing w:lineRule="auto"/>
      </w:pPr>
      <w:r>
        <w:rPr>
          <w:b/>
        </w:rPr>
        <w:t xml:space="preserve">Audit Trail</w:t>
      </w:r>
    </w:p>
    <w:p>
      <w:pPr>
        <w:spacing w:lineRule="auto"/>
      </w:pPr>
      <w:r>
        <w:rPr/>
        <w:t xml:space="preserve"> — Records transaction details for compliance  </w:t>
      </w:r>
    </w:p>
    <w:p>
      <w:pPr>
        <w:pStyle w:val="Heading2"/>
        <w:spacing w:lineRule="auto"/>
      </w:pPr>
      <w:r>
        <w:rPr/>
        <w:t xml:space="preserve">10.2 Configuration</w:t>
      </w:r>
    </w:p>
    <w:p>
      <w:pPr>
        <w:spacing w:lineRule="auto"/>
      </w:pPr>
      <w:r>
        <w:rPr/>
        <w:t xml:space="preserve">  Configure the time server in </w:t>
      </w:r>
    </w:p>
    <w:p>
      <w:pPr>
        <w:spacing w:lineRule="auto"/>
      </w:pPr>
      <w:r>
        <w:rPr>
          <w:highlight w:val="lightGray"/>
        </w:rPr>
        <w:t xml:space="preserve">dsc-agent.config.json</w:t>
      </w:r>
    </w:p>
    <w:p>
      <w:pPr>
        <w:spacing w:lineRule="auto"/>
      </w:pPr>
      <w:r>
        <w:rPr/>
        <w:t xml:space="preserve">:  </w:t>
      </w:r>
    </w:p>
    <w:p>
      <w:pPr>
        <w:spacing w:lineRule="auto"/>
      </w:pPr>
      <w:r>
        <w:rPr>
          <w:rFonts w:ascii="Courier" w:hAnsi="Courier"/>
        </w:rPr>
        <w:t xml:space="preserve">{   "timeServerUrl": "https://103.158.204.86/swakshar/",   "timeServerEndpoint": "/api/time",   "timeServerMethod": "POST",   "timeServerTimeField": "server_time",   "timeServerAllowSelfSigned": true } </w:t>
      </w:r>
    </w:p>
    <w:p>
      <w:pPr>
        <w:pStyle w:val="Heading2"/>
        <w:spacing w:lineRule="auto"/>
      </w:pPr>
      <w:r>
        <w:rPr/>
        <w:t xml:space="preserve">10.3 API Key</w:t>
      </w:r>
    </w:p>
    <w:p>
      <w:pPr>
        <w:spacing w:lineRule="auto"/>
      </w:pPr>
      <w:r>
        <w:rPr/>
        <w:t xml:space="preserve">  Set the API key in the </w:t>
      </w:r>
    </w:p>
    <w:p>
      <w:pPr>
        <w:spacing w:lineRule="auto"/>
      </w:pPr>
      <w:r>
        <w:rPr>
          <w:highlight w:val="lightGray"/>
        </w:rPr>
        <w:t xml:space="preserve">env</w:t>
      </w:r>
    </w:p>
    <w:p>
      <w:pPr>
        <w:spacing w:lineRule="auto"/>
      </w:pPr>
      <w:r>
        <w:rPr/>
        <w:t xml:space="preserve"> file:  </w:t>
      </w:r>
    </w:p>
    <w:p>
      <w:pPr>
        <w:spacing w:lineRule="auto"/>
      </w:pPr>
      <w:r>
        <w:rPr>
          <w:rFonts w:ascii="Courier" w:hAnsi="Courier"/>
        </w:rPr>
        <w:t xml:space="preserve">TIMESERVER_API_KEY=6d801253672ab113218b1c799fe113e4dbcec8b7b9d5433d9398f48cb8633b76 </w:t>
      </w:r>
    </w:p>
    <w:p>
      <w:pPr>
        <w:spacing w:lineRule="auto"/>
      </w:pPr>
      <w:r>
        <w:rPr/>
        <w:t xml:space="preserve">  Or send it per-request via: - </w:t>
      </w:r>
    </w:p>
    <w:p>
      <w:pPr>
        <w:spacing w:lineRule="auto"/>
      </w:pPr>
      <w:r>
        <w:rPr>
          <w:highlight w:val="lightGray"/>
        </w:rPr>
        <w:t xml:space="preserve">x-api-key</w:t>
      </w:r>
    </w:p>
    <w:p>
      <w:pPr>
        <w:spacing w:lineRule="auto"/>
      </w:pPr>
      <w:r>
        <w:rPr/>
        <w:t xml:space="preserve"> HTTP header - </w:t>
      </w:r>
    </w:p>
    <w:p>
      <w:pPr>
        <w:spacing w:lineRule="auto"/>
      </w:pPr>
      <w:r>
        <w:rPr>
          <w:highlight w:val="lightGray"/>
        </w:rPr>
        <w:t xml:space="preserve">apiKey</w:t>
      </w:r>
    </w:p>
    <w:p>
      <w:pPr>
        <w:spacing w:lineRule="auto"/>
      </w:pPr>
      <w:r>
        <w:rPr/>
        <w:t xml:space="preserve"> field in the request body  </w:t>
      </w:r>
    </w:p>
    <w:p>
      <w:pPr>
        <w:pStyle w:val="Heading2"/>
        <w:spacing w:lineRule="auto"/>
      </w:pPr>
      <w:r>
        <w:rPr/>
        <w:t xml:space="preserve">10.4 Authorization Payload</w:t>
      </w:r>
    </w:p>
    <w:p>
      <w:pPr>
        <w:spacing w:lineRule="auto"/>
      </w:pPr>
      <w:r>
        <w:rPr/>
        <w:t xml:space="preserve">  The agent sends the following payload to the time server:  </w:t>
      </w:r>
    </w:p>
    <w:p>
      <w:pPr>
        <w:spacing w:lineRule="auto"/>
      </w:pPr>
      <w:r>
        <w:rPr>
          <w:rFonts w:ascii="Courier" w:hAnsi="Courier"/>
        </w:rPr>
        <w:t xml:space="preserve">{   "name": "John Doe",   "machineHash": "&lt;token-serial-or-machine-id&gt;",   "apiKey": "&lt;your-api-key&gt;",   "osPlatform": "win32" } </w:t>
      </w:r>
    </w:p>
    <w:p>
      <w:pPr>
        <w:pStyle w:val="Heading2"/>
        <w:spacing w:lineRule="auto"/>
      </w:pPr>
      <w:r>
        <w:rPr/>
        <w:t xml:space="preserve">10.5 Expected Response</w:t>
      </w:r>
    </w:p>
    <w:p>
      <w:pPr>
        <w:spacing w:lineRule="auto"/>
      </w:pPr>
      <w:r>
        <w:rPr>
          <w:rFonts w:ascii="Courier" w:hAnsi="Courier"/>
        </w:rPr>
        <w:t xml:space="preserve">{   "server_time": "2024-01-15T10:30:00.000Z" } </w:t>
      </w:r>
    </w:p>
    <w:p>
      <w:pPr>
        <w:spacing w:lineRule="auto"/>
      </w:pPr>
      <w:r>
        <w:rPr/>
        <w:t xml:space="preserve">  The </w:t>
      </w:r>
    </w:p>
    <w:p>
      <w:pPr>
        <w:spacing w:lineRule="auto"/>
      </w:pPr>
      <w:r>
        <w:rPr>
          <w:highlight w:val="lightGray"/>
        </w:rPr>
        <w:t xml:space="preserve">server_time</w:t>
      </w:r>
    </w:p>
    <w:p>
      <w:pPr>
        <w:spacing w:lineRule="auto"/>
      </w:pPr>
      <w:r>
        <w:rPr/>
        <w:t xml:space="preserve"> field name is configurable via </w:t>
      </w:r>
    </w:p>
    <w:p>
      <w:pPr>
        <w:spacing w:lineRule="auto"/>
      </w:pPr>
      <w:r>
        <w:rPr>
          <w:highlight w:val="lightGray"/>
        </w:rPr>
        <w:t xml:space="preserve">timeServerTimeField</w:t>
      </w:r>
    </w:p>
    <w:p>
      <w:pPr>
        <w:spacing w:lineRule="auto"/>
      </w:pPr>
      <w:r>
        <w:rPr/>
        <w:t xml:space="preserve">.  </w:t>
      </w:r>
    </w:p>
    <w:p>
      <w:pPr>
        <w:pStyle w:val="Heading2"/>
        <w:spacing w:lineRule="auto"/>
      </w:pPr>
      <w:r>
        <w:rPr/>
        <w:t xml:space="preserve">10.6 Health Check on Boot</w:t>
      </w:r>
    </w:p>
    <w:p>
      <w:pPr>
        <w:spacing w:lineRule="auto"/>
      </w:pPr>
      <w:r>
        <w:rPr/>
        <w:t xml:space="preserve">  On startup, the agent performs a health check against the time server (unless a custom </w:t>
      </w:r>
    </w:p>
    <w:p>
      <w:pPr>
        <w:spacing w:lineRule="auto"/>
      </w:pPr>
      <w:r>
        <w:rPr>
          <w:highlight w:val="lightGray"/>
        </w:rPr>
        <w:t xml:space="preserve">timeServerUrl</w:t>
      </w:r>
    </w:p>
    <w:p>
      <w:pPr>
        <w:spacing w:lineRule="auto"/>
      </w:pPr>
      <w:r>
        <w:rPr/>
        <w:t xml:space="preserve"> is configured, in which case it's skipped).  ---  </w:t>
      </w:r>
    </w:p>
    <w:p>
      <w:pPr>
        <w:pStyle w:val="Heading1"/>
        <w:spacing w:lineRule="auto"/>
      </w:pPr>
      <w:r>
        <w:rPr/>
        <w:t xml:space="preserve">11. Security</w:t>
      </w:r>
    </w:p>
    <w:p>
      <w:pPr>
        <w:pStyle w:val="Heading2"/>
        <w:spacing w:lineRule="auto"/>
      </w:pPr>
      <w:r>
        <w:rPr/>
        <w:t xml:space="preserve">11.1 Network Security</w:t>
      </w:r>
    </w:p>
    <w:p>
      <w:pPr>
        <w:spacing w:lineRule="auto"/>
      </w:pPr>
      <w:r>
        <w:rPr/>
        <w:t xml:space="preserve">  - The agent binds </w:t>
      </w:r>
    </w:p>
    <w:p>
      <w:pPr>
        <w:spacing w:lineRule="auto"/>
      </w:pPr>
      <w:r>
        <w:rPr>
          <w:b/>
        </w:rPr>
        <w:t xml:space="preserve">only</w:t>
      </w:r>
    </w:p>
    <w:p>
      <w:pPr>
        <w:spacing w:lineRule="auto"/>
      </w:pPr>
      <w:r>
        <w:rPr/>
        <w:t xml:space="preserve"> to </w:t>
      </w:r>
    </w:p>
    <w:p>
      <w:pPr>
        <w:spacing w:lineRule="auto"/>
      </w:pPr>
      <w:r>
        <w:rPr>
          <w:highlight w:val="lightGray"/>
        </w:rPr>
        <w:t xml:space="preserve">127.0.0.1</w:t>
      </w:r>
    </w:p>
    <w:p>
      <w:pPr>
        <w:spacing w:lineRule="auto"/>
      </w:pPr>
      <w:r>
        <w:rPr/>
        <w:t xml:space="preserve"> (localhost) - External network access is not possible - CORS is enforced for web origin restrictions  </w:t>
      </w:r>
    </w:p>
    <w:p>
      <w:pPr>
        <w:pStyle w:val="Heading2"/>
        <w:spacing w:lineRule="auto"/>
      </w:pPr>
      <w:r>
        <w:rPr/>
        <w:t xml:space="preserve">11.2 PIN Security</w:t>
      </w:r>
    </w:p>
    <w:p>
      <w:pPr>
        <w:spacing w:lineRule="auto"/>
      </w:pPr>
      <w:r>
        <w:rPr/>
        <w:t xml:space="preserve">  - PIN is </w:t>
      </w:r>
    </w:p>
    <w:p>
      <w:pPr>
        <w:spacing w:lineRule="auto"/>
      </w:pPr>
      <w:r>
        <w:rPr>
          <w:b/>
        </w:rPr>
        <w:t xml:space="preserve">never logged</w:t>
      </w:r>
    </w:p>
    <w:p>
      <w:pPr>
        <w:spacing w:lineRule="auto"/>
      </w:pPr>
      <w:r>
        <w:rPr/>
        <w:t xml:space="preserve"> to console or files - PIN is </w:t>
      </w:r>
    </w:p>
    <w:p>
      <w:pPr>
        <w:spacing w:lineRule="auto"/>
      </w:pPr>
      <w:r>
        <w:rPr>
          <w:b/>
        </w:rPr>
        <w:t xml:space="preserve">never persisted</w:t>
      </w:r>
    </w:p>
    <w:p>
      <w:pPr>
        <w:spacing w:lineRule="auto"/>
      </w:pPr>
      <w:r>
        <w:rPr/>
        <w:t xml:space="preserve"> to disk - Optional per-sign PIN prompt via Electron UI - In-memory session PIN caching (process-lifetime only) - PIN is sent over localhost HTTP (never leaves the machine)  </w:t>
      </w:r>
    </w:p>
    <w:p>
      <w:pPr>
        <w:pStyle w:val="Heading2"/>
        <w:spacing w:lineRule="auto"/>
      </w:pPr>
      <w:r>
        <w:rPr/>
        <w:t xml:space="preserve">11.3 Authentication</w:t>
      </w:r>
    </w:p>
    <w:p>
      <w:pPr>
        <w:spacing w:lineRule="auto"/>
      </w:pPr>
      <w:r>
        <w:rPr/>
        <w:t xml:space="preserve">  - Optional shared auth token (</w:t>
      </w:r>
    </w:p>
    <w:p>
      <w:pPr>
        <w:spacing w:lineRule="auto"/>
      </w:pPr>
      <w:r>
        <w:rPr>
          <w:highlight w:val="lightGray"/>
        </w:rPr>
        <w:t xml:space="preserve">DSC_AUTH_TOKEN</w:t>
      </w:r>
    </w:p>
    <w:p>
      <w:pPr>
        <w:spacing w:lineRule="auto"/>
      </w:pPr>
      <w:r>
        <w:rPr/>
        <w:t xml:space="preserve">) for API access - Sent via </w:t>
      </w:r>
    </w:p>
    <w:p>
      <w:pPr>
        <w:spacing w:lineRule="auto"/>
      </w:pPr>
      <w:r>
        <w:rPr>
          <w:highlight w:val="lightGray"/>
        </w:rPr>
        <w:t xml:space="preserve">x-dsc-auth</w:t>
      </w:r>
    </w:p>
    <w:p>
      <w:pPr>
        <w:spacing w:lineRule="auto"/>
      </w:pPr>
      <w:r>
        <w:rPr/>
        <w:t xml:space="preserve"> HTTP header - When set, all API endpoints require this token  </w:t>
      </w:r>
    </w:p>
    <w:p>
      <w:pPr>
        <w:pStyle w:val="Heading2"/>
        <w:spacing w:lineRule="auto"/>
      </w:pPr>
      <w:r>
        <w:rPr/>
        <w:t xml:space="preserve">11.4 CORS</w:t>
      </w:r>
    </w:p>
    <w:p>
      <w:pPr>
        <w:spacing w:lineRule="auto"/>
      </w:pPr>
      <w:r>
        <w:rPr/>
        <w:t xml:space="preserve">  - Configurable allowlist via </w:t>
      </w:r>
    </w:p>
    <w:p>
      <w:pPr>
        <w:spacing w:lineRule="auto"/>
      </w:pPr>
      <w:r>
        <w:rPr>
          <w:highlight w:val="lightGray"/>
        </w:rPr>
        <w:t xml:space="preserve">ALLOW_ORIGINS</w:t>
      </w:r>
    </w:p>
    <w:p>
      <w:pPr>
        <w:spacing w:lineRule="auto"/>
      </w:pPr>
      <w:r>
        <w:rPr/>
        <w:t xml:space="preserve"> or </w:t>
      </w:r>
    </w:p>
    <w:p>
      <w:pPr>
        <w:spacing w:lineRule="auto"/>
      </w:pPr>
      <w:r>
        <w:rPr>
          <w:highlight w:val="lightGray"/>
        </w:rPr>
        <w:t xml:space="preserve">allowOrigins</w:t>
      </w:r>
    </w:p>
    <w:p>
      <w:pPr>
        <w:spacing w:lineRule="auto"/>
      </w:pPr>
      <w:r>
        <w:rPr/>
        <w:t xml:space="preserve"> - In production, restrict to specific origins (e.g., your application domain) - Default </w:t>
      </w:r>
    </w:p>
    <w:p>
      <w:pPr>
        <w:spacing w:lineRule="auto"/>
      </w:pPr>
      <w:r>
        <w:rPr>
          <w:highlight w:val="lightGray"/>
        </w:rPr>
        <w:t xml:space="preserve">*</w:t>
      </w:r>
    </w:p>
    <w:p>
      <w:pPr>
        <w:spacing w:lineRule="auto"/>
      </w:pPr>
      <w:r>
        <w:rPr/>
        <w:t xml:space="preserve"> allows all local origins (safe since agent is localhost-only)  </w:t>
      </w:r>
    </w:p>
    <w:p>
      <w:pPr>
        <w:pStyle w:val="Heading2"/>
        <w:spacing w:lineRule="auto"/>
      </w:pPr>
      <w:r>
        <w:rPr/>
        <w:t xml:space="preserve">11.5 PKCS#11 Driver</w:t>
      </w:r>
    </w:p>
    <w:p>
      <w:pPr>
        <w:spacing w:lineRule="auto"/>
      </w:pPr>
      <w:r>
        <w:rPr/>
        <w:t xml:space="preserve">  - Party drivers must be obtained from trusted sources (token vendor or OpenSC) - The agent does not include or distribute PKCS#11 drivers  ---  </w:t>
      </w:r>
    </w:p>
    <w:p>
      <w:pPr>
        <w:pStyle w:val="Heading1"/>
        <w:spacing w:lineRule="auto"/>
      </w:pPr>
      <w:r>
        <w:rPr/>
        <w:t xml:space="preserve">12. Troubleshooting</w:t>
      </w:r>
    </w:p>
    <w:p>
      <w:pPr>
        <w:pStyle w:val="Heading2"/>
        <w:spacing w:lineRule="auto"/>
      </w:pPr>
      <w:r>
        <w:rPr/>
        <w:t xml:space="preserve">12.1 Common Issues</w:t>
      </w:r>
    </w:p>
    <w:p>
      <w:pPr>
        <w:pStyle w:val="Heading3"/>
        <w:spacing w:lineRule="auto"/>
      </w:pPr>
      <w:r>
        <w:rPr/>
        <w:t xml:space="preserve">"No PKCS#11 module found" / "DSC token not detected"</w:t>
      </w:r>
    </w:p>
    <w:p>
      <w:pPr>
        <w:spacing w:lineRule="auto"/>
      </w:pPr>
      <w:r>
        <w:rPr/>
        <w:t xml:space="preserve">  - </w:t>
      </w:r>
    </w:p>
    <w:p>
      <w:pPr>
        <w:spacing w:lineRule="auto"/>
      </w:pPr>
      <w:r>
        <w:rPr>
          <w:b/>
        </w:rPr>
        <w:t xml:space="preserve">Cause</w:t>
      </w:r>
    </w:p>
    <w:p>
      <w:pPr>
        <w:spacing w:lineRule="auto"/>
      </w:pPr>
      <w:r>
        <w:rPr/>
        <w:t xml:space="preserve">: PKCS#11 driver not installed or token not inserted - </w:t>
      </w:r>
    </w:p>
    <w:p>
      <w:pPr>
        <w:spacing w:lineRule="auto"/>
      </w:pPr>
      <w:r>
        <w:rPr>
          <w:b/>
        </w:rPr>
        <w:t xml:space="preserve">Solution</w:t>
      </w:r>
    </w:p>
    <w:p>
      <w:pPr>
        <w:spacing w:lineRule="auto"/>
      </w:pPr>
      <w:r>
        <w:rPr/>
        <w:t xml:space="preserve">:   1. Install the token middleware (vendor driver)   2. Insert the USB token   3. Check device manager that the token is recognized   4. Verify the DLL path in config or specify via </w:t>
      </w:r>
    </w:p>
    <w:p>
      <w:pPr>
        <w:spacing w:lineRule="auto"/>
      </w:pPr>
      <w:r>
        <w:rPr>
          <w:highlight w:val="lightGray"/>
        </w:rPr>
        <w:t xml:space="preserve">PKCS11_DLL</w:t>
      </w:r>
    </w:p>
    <w:p>
      <w:pPr>
        <w:pStyle w:val="Heading3"/>
        <w:spacing w:lineRule="auto"/>
      </w:pPr>
      <w:r>
        <w:rPr/>
        <w:t xml:space="preserve">"Invalid PIN"</w:t>
      </w:r>
    </w:p>
    <w:p>
      <w:pPr>
        <w:spacing w:lineRule="auto"/>
      </w:pPr>
      <w:r>
        <w:rPr/>
        <w:t xml:space="preserve">  - </w:t>
      </w:r>
    </w:p>
    <w:p>
      <w:pPr>
        <w:spacing w:lineRule="auto"/>
      </w:pPr>
      <w:r>
        <w:rPr>
          <w:b/>
        </w:rPr>
        <w:t xml:space="preserve">Cause</w:t>
      </w:r>
    </w:p>
    <w:p>
      <w:pPr>
        <w:spacing w:lineRule="auto"/>
      </w:pPr>
      <w:r>
        <w:rPr/>
        <w:t xml:space="preserve">: Wrong PIN entered - </w:t>
      </w:r>
    </w:p>
    <w:p>
      <w:pPr>
        <w:spacing w:lineRule="auto"/>
      </w:pPr>
      <w:r>
        <w:rPr>
          <w:b/>
        </w:rPr>
        <w:t xml:space="preserve">Solution</w:t>
      </w:r>
    </w:p>
    <w:p>
      <w:pPr>
        <w:spacing w:lineRule="auto"/>
      </w:pPr>
      <w:r>
        <w:rPr/>
        <w:t xml:space="preserve">:   1. Check with your token provider for the correct PIN   2. Note: multiple failed attempts may lock the PIN  </w:t>
      </w:r>
    </w:p>
    <w:p>
      <w:pPr>
        <w:pStyle w:val="Heading3"/>
        <w:spacing w:lineRule="auto"/>
      </w:pPr>
      <w:r>
        <w:rPr/>
        <w:t xml:space="preserve">"PIN locked"</w:t>
      </w:r>
    </w:p>
    <w:p>
      <w:pPr>
        <w:spacing w:lineRule="auto"/>
      </w:pPr>
      <w:r>
        <w:rPr/>
        <w:t xml:space="preserve">  - </w:t>
      </w:r>
    </w:p>
    <w:p>
      <w:pPr>
        <w:spacing w:lineRule="auto"/>
      </w:pPr>
      <w:r>
        <w:rPr>
          <w:b/>
        </w:rPr>
        <w:t xml:space="preserve">Cause</w:t>
      </w:r>
    </w:p>
    <w:p>
      <w:pPr>
        <w:spacing w:lineRule="auto"/>
      </w:pPr>
      <w:r>
        <w:rPr/>
        <w:t xml:space="preserve">: Too many incorrect PIN attempts - </w:t>
      </w:r>
    </w:p>
    <w:p>
      <w:pPr>
        <w:spacing w:lineRule="auto"/>
      </w:pPr>
      <w:r>
        <w:rPr>
          <w:b/>
        </w:rPr>
        <w:t xml:space="preserve">Solution</w:t>
      </w:r>
    </w:p>
    <w:p>
      <w:pPr>
        <w:spacing w:lineRule="auto"/>
      </w:pPr>
      <w:r>
        <w:rPr/>
        <w:t xml:space="preserve">: Contact your token provider to unlock the PIN  </w:t>
      </w:r>
    </w:p>
    <w:p>
      <w:pPr>
        <w:pStyle w:val="Heading3"/>
        <w:spacing w:lineRule="auto"/>
      </w:pPr>
      <w:r>
        <w:rPr/>
        <w:t xml:space="preserve">"CORS error" from browser</w:t>
      </w:r>
    </w:p>
    <w:p>
      <w:pPr>
        <w:spacing w:lineRule="auto"/>
      </w:pPr>
      <w:r>
        <w:rPr/>
        <w:t xml:space="preserve">  - </w:t>
      </w:r>
    </w:p>
    <w:p>
      <w:pPr>
        <w:spacing w:lineRule="auto"/>
      </w:pPr>
      <w:r>
        <w:rPr>
          <w:b/>
        </w:rPr>
        <w:t xml:space="preserve">Cause</w:t>
      </w:r>
    </w:p>
    <w:p>
      <w:pPr>
        <w:spacing w:lineRule="auto"/>
      </w:pPr>
      <w:r>
        <w:rPr/>
        <w:t xml:space="preserve">: Origin not allowed - </w:t>
      </w:r>
    </w:p>
    <w:p>
      <w:pPr>
        <w:spacing w:lineRule="auto"/>
      </w:pPr>
      <w:r>
        <w:rPr>
          <w:b/>
        </w:rPr>
        <w:t xml:space="preserve">Solution</w:t>
      </w:r>
    </w:p>
    <w:p>
      <w:pPr>
        <w:spacing w:lineRule="auto"/>
      </w:pPr>
      <w:r>
        <w:rPr/>
        <w:t xml:space="preserve">: Set </w:t>
      </w:r>
    </w:p>
    <w:p>
      <w:pPr>
        <w:spacing w:lineRule="auto"/>
      </w:pPr>
      <w:r>
        <w:rPr>
          <w:highlight w:val="lightGray"/>
        </w:rPr>
        <w:t xml:space="preserve">ALLOW_ORIGINS</w:t>
      </w:r>
    </w:p>
    <w:p>
      <w:pPr>
        <w:spacing w:lineRule="auto"/>
      </w:pPr>
      <w:r>
        <w:rPr/>
        <w:t xml:space="preserve"> to include your web app's origin or </w:t>
      </w:r>
    </w:p>
    <w:p>
      <w:pPr>
        <w:spacing w:lineRule="auto"/>
      </w:pPr>
      <w:r>
        <w:rPr>
          <w:highlight w:val="lightGray"/>
        </w:rPr>
        <w:t xml:space="preserve">*</w:t>
      </w:r>
    </w:p>
    <w:p>
      <w:pPr>
        <w:pStyle w:val="Heading3"/>
        <w:spacing w:lineRule="auto"/>
      </w:pPr>
      <w:r>
        <w:rPr/>
        <w:t xml:space="preserve">"Input PDF already contains a signature"</w:t>
      </w:r>
    </w:p>
    <w:p>
      <w:pPr>
        <w:spacing w:lineRule="auto"/>
      </w:pPr>
      <w:r>
        <w:rPr/>
        <w:t xml:space="preserve">  - </w:t>
      </w:r>
    </w:p>
    <w:p>
      <w:pPr>
        <w:spacing w:lineRule="auto"/>
      </w:pPr>
      <w:r>
        <w:rPr>
          <w:b/>
        </w:rPr>
        <w:t xml:space="preserve">Cause</w:t>
      </w:r>
    </w:p>
    <w:p>
      <w:pPr>
        <w:spacing w:lineRule="auto"/>
      </w:pPr>
      <w:r>
        <w:rPr/>
        <w:t xml:space="preserve">: Attempting to sign a file that already has a signature - </w:t>
      </w:r>
    </w:p>
    <w:p>
      <w:pPr>
        <w:spacing w:lineRule="auto"/>
      </w:pPr>
      <w:r>
        <w:rPr>
          <w:b/>
        </w:rPr>
        <w:t xml:space="preserve">Solution</w:t>
      </w:r>
    </w:p>
    <w:p>
      <w:pPr>
        <w:spacing w:lineRule="auto"/>
      </w:pPr>
      <w:r>
        <w:rPr/>
        <w:t xml:space="preserve">: Use </w:t>
      </w:r>
    </w:p>
    <w:p>
      <w:pPr>
        <w:spacing w:lineRule="auto"/>
      </w:pPr>
      <w:r>
        <w:rPr>
          <w:highlight w:val="lightGray"/>
        </w:rPr>
        <w:t xml:space="preserve">/sign/pdf-resign-flatten</w:t>
      </w:r>
    </w:p>
    <w:p>
      <w:pPr>
        <w:spacing w:lineRule="auto"/>
      </w:pPr>
      <w:r>
        <w:rPr/>
        <w:t xml:space="preserve"> to strip and re-sign  </w:t>
      </w:r>
    </w:p>
    <w:p>
      <w:pPr>
        <w:pStyle w:val="Heading3"/>
        <w:spacing w:lineRule="auto"/>
      </w:pPr>
      <w:r>
        <w:rPr/>
        <w:t xml:space="preserve">Time server authorization fails</w:t>
      </w:r>
    </w:p>
    <w:p>
      <w:pPr>
        <w:spacing w:lineRule="auto"/>
      </w:pPr>
      <w:r>
        <w:rPr/>
        <w:t xml:space="preserve">  - </w:t>
      </w:r>
    </w:p>
    <w:p>
      <w:pPr>
        <w:spacing w:lineRule="auto"/>
      </w:pPr>
      <w:r>
        <w:rPr>
          <w:b/>
        </w:rPr>
        <w:t xml:space="preserve">Cause</w:t>
      </w:r>
    </w:p>
    <w:p>
      <w:pPr>
        <w:spacing w:lineRule="auto"/>
      </w:pPr>
      <w:r>
        <w:rPr/>
        <w:t xml:space="preserve">: API key missing or incorrect - </w:t>
      </w:r>
    </w:p>
    <w:p>
      <w:pPr>
        <w:spacing w:lineRule="auto"/>
      </w:pPr>
      <w:r>
        <w:rPr>
          <w:b/>
        </w:rPr>
        <w:t xml:space="preserve">Solution</w:t>
      </w:r>
    </w:p>
    <w:p>
      <w:pPr>
        <w:spacing w:lineRule="auto"/>
      </w:pPr>
      <w:r>
        <w:rPr/>
        <w:t xml:space="preserve">:   1. Verify </w:t>
      </w:r>
    </w:p>
    <w:p>
      <w:pPr>
        <w:spacing w:lineRule="auto"/>
      </w:pPr>
      <w:r>
        <w:rPr>
          <w:highlight w:val="lightGray"/>
        </w:rPr>
        <w:t xml:space="preserve">TIMESERVER_API_KEY</w:t>
      </w:r>
    </w:p>
    <w:p>
      <w:pPr>
        <w:spacing w:lineRule="auto"/>
      </w:pPr>
      <w:r>
        <w:rPr/>
        <w:t xml:space="preserve"> in the </w:t>
      </w:r>
    </w:p>
    <w:p>
      <w:pPr>
        <w:spacing w:lineRule="auto"/>
      </w:pPr>
      <w:r>
        <w:rPr>
          <w:highlight w:val="lightGray"/>
        </w:rPr>
        <w:t xml:space="preserve">env</w:t>
      </w:r>
    </w:p>
    <w:p>
      <w:pPr>
        <w:spacing w:lineRule="auto"/>
      </w:pPr>
      <w:r>
        <w:rPr/>
        <w:t xml:space="preserve"> file   2. Check network connectivity to the time server   3. Verify </w:t>
      </w:r>
    </w:p>
    <w:p>
      <w:pPr>
        <w:spacing w:lineRule="auto"/>
      </w:pPr>
      <w:r>
        <w:rPr>
          <w:highlight w:val="lightGray"/>
        </w:rPr>
        <w:t xml:space="preserve">timeServerUrl</w:t>
      </w:r>
    </w:p>
    <w:p>
      <w:pPr>
        <w:spacing w:lineRule="auto"/>
      </w:pPr>
      <w:r>
        <w:rPr/>
        <w:t xml:space="preserve"> and </w:t>
      </w:r>
    </w:p>
    <w:p>
      <w:pPr>
        <w:spacing w:lineRule="auto"/>
      </w:pPr>
      <w:r>
        <w:rPr>
          <w:highlight w:val="lightGray"/>
        </w:rPr>
        <w:t xml:space="preserve">timeServerEndpoint</w:t>
      </w:r>
    </w:p>
    <w:p>
      <w:pPr>
        <w:spacing w:lineRule="auto"/>
      </w:pPr>
      <w:r>
        <w:rPr/>
        <w:t xml:space="preserve"> configuration  </w:t>
      </w:r>
    </w:p>
    <w:p>
      <w:pPr>
        <w:pStyle w:val="Heading2"/>
        <w:spacing w:lineRule="auto"/>
      </w:pPr>
      <w:r>
        <w:rPr/>
        <w:t xml:space="preserve">12.2 Logs</w:t>
      </w:r>
    </w:p>
    <w:p>
      <w:pPr>
        <w:spacing w:lineRule="auto"/>
      </w:pPr>
      <w:r>
        <w:rPr/>
        <w:t xml:space="preserve">  Enable detailed logging by running the agent in the console:  </w:t>
      </w:r>
    </w:p>
    <w:p>
      <w:pPr>
        <w:spacing w:lineRule="auto"/>
      </w:pPr>
      <w:r>
        <w:rPr>
          <w:rFonts w:ascii="Courier" w:hAnsi="Courier"/>
        </w:rPr>
        <w:t xml:space="preserve">node agent/dsc-agent.js </w:t>
      </w:r>
    </w:p>
    <w:p>
      <w:pPr>
        <w:spacing w:lineRule="auto"/>
      </w:pPr>
      <w:r>
        <w:rPr/>
        <w:t xml:space="preserve">  All logs are printed to stdout/stderr.  </w:t>
      </w:r>
    </w:p>
    <w:p>
      <w:pPr>
        <w:pStyle w:val="Heading2"/>
        <w:spacing w:lineRule="auto"/>
      </w:pPr>
      <w:r>
        <w:rPr/>
        <w:t xml:space="preserve">12.3 Diagnostic Commands</w:t>
      </w:r>
    </w:p>
    <w:p>
      <w:pPr>
        <w:spacing w:lineRule="auto"/>
      </w:pPr>
      <w:r>
        <w:rPr>
          <w:rFonts w:ascii="Courier" w:hAnsi="Courier"/>
        </w:rPr>
        <w:t xml:space="preserve">Health check</w:t>
      </w:r>
      <w:r>
        <w:rPr>
          <w:rFonts w:ascii="Courier" w:hAnsi="Courier"/>
        </w:rPr>
        <w:t xml:space="preserve"> curl http://127.0.0.1:18080/health  </w:t>
      </w:r>
      <w:r>
        <w:rPr>
          <w:rFonts w:ascii="Courier" w:hAnsi="Courier"/>
        </w:rPr>
        <w:t xml:space="preserve">List certificates</w:t>
      </w:r>
      <w:r>
        <w:rPr>
          <w:rFonts w:ascii="Courier" w:hAnsi="Courier"/>
        </w:rPr>
        <w:t xml:space="preserve"> curl http://127.0.0.1:18080/certs -H "x-dsc-auth: &lt;token&gt;"  </w:t>
      </w:r>
      <w:r>
        <w:rPr>
          <w:rFonts w:ascii="Courier" w:hAnsi="Courier"/>
        </w:rPr>
        <w:t xml:space="preserve">Token details</w:t>
      </w:r>
      <w:r>
        <w:rPr>
          <w:rFonts w:ascii="Courier" w:hAnsi="Courier"/>
        </w:rPr>
        <w:t xml:space="preserve"> curl -X POST http://127.0.0.1:18080/token/details \   -H "Content-Type: application/json" \   -d '{"requirePin": true}'  </w:t>
      </w:r>
      <w:r>
        <w:rPr>
          <w:rFonts w:ascii="Courier" w:hAnsi="Courier"/>
        </w:rPr>
        <w:t xml:space="preserve">List detected tokens</w:t>
      </w:r>
      <w:r>
        <w:rPr>
          <w:rFonts w:ascii="Courier" w:hAnsi="Courier"/>
        </w:rPr>
        <w:t xml:space="preserve"> curl http://127.0.0.1:18080/tokens </w:t>
      </w:r>
    </w:p>
    <w:p>
      <w:pPr>
        <w:spacing w:lineRule="auto"/>
      </w:pPr>
      <w:r>
        <w:rPr/>
        <w:t xml:space="preserve">  ---  </w:t>
      </w:r>
    </w:p>
    <w:p>
      <w:pPr>
        <w:pStyle w:val="Heading1"/>
        <w:spacing w:lineRule="auto"/>
      </w:pPr>
      <w:r>
        <w:rPr/>
        <w:t xml:space="preserve">13. FAQ</w:t>
      </w:r>
    </w:p>
    <w:p>
      <w:pPr>
        <w:spacing w:lineRule="auto"/>
      </w:pPr>
      <w:r>
        <w:rPr>
          <w:b/>
        </w:rPr>
        <w:t xml:space="preserve">Q: Do I need Node.js installed to use DSC Agent?</w:t>
      </w:r>
    </w:p>
    <w:p>
      <w:pPr>
        <w:spacing w:lineRule="auto"/>
      </w:pPr>
      <w:r>
        <w:rPr/>
        <w:t xml:space="preserve"> A: For end users, no. The Windows installer bundles a portable Node.js runtime. For development, Node.js v18+ is required.  </w:t>
      </w:r>
    </w:p>
    <w:p>
      <w:pPr>
        <w:spacing w:lineRule="auto"/>
      </w:pPr>
      <w:r>
        <w:rPr>
          <w:b/>
        </w:rPr>
        <w:t xml:space="preserve">Q: Can I use DSC Agent without eSwakshar?</w:t>
      </w:r>
    </w:p>
    <w:p>
      <w:pPr>
        <w:spacing w:lineRule="auto"/>
      </w:pPr>
      <w:r>
        <w:rPr/>
        <w:t xml:space="preserve"> A: Yes. The agent can be configured without a time server by leaving </w:t>
      </w:r>
    </w:p>
    <w:p>
      <w:pPr>
        <w:spacing w:lineRule="auto"/>
      </w:pPr>
      <w:r>
        <w:rPr>
          <w:highlight w:val="lightGray"/>
        </w:rPr>
        <w:t xml:space="preserve">timeServerUrl</w:t>
      </w:r>
    </w:p>
    <w:p>
      <w:pPr>
        <w:spacing w:lineRule="auto"/>
      </w:pPr>
      <w:r>
        <w:rPr/>
        <w:t xml:space="preserve"> empty. However, signing authorization and trusted timestamps will not be available.  </w:t>
      </w:r>
    </w:p>
    <w:p>
      <w:pPr>
        <w:spacing w:lineRule="auto"/>
      </w:pPr>
      <w:r>
        <w:rPr>
          <w:b/>
        </w:rPr>
        <w:t xml:space="preserve">Q: What PDF standards are supported?</w:t>
      </w:r>
    </w:p>
    <w:p>
      <w:pPr>
        <w:spacing w:lineRule="auto"/>
      </w:pPr>
      <w:r>
        <w:rPr/>
        <w:t xml:space="preserve"> A: PAdES (PDF Advanced Electronic Signature) with SHA256-RSA, compliant with PDF specification.  </w:t>
      </w:r>
    </w:p>
    <w:p>
      <w:pPr>
        <w:spacing w:lineRule="auto"/>
      </w:pPr>
      <w:r>
        <w:rPr>
          <w:b/>
        </w:rPr>
        <w:t xml:space="preserve">Q: Can I sign PDFs on mobile devices?</w:t>
      </w:r>
    </w:p>
    <w:p>
      <w:pPr>
        <w:spacing w:lineRule="auto"/>
      </w:pPr>
      <w:r>
        <w:rPr/>
        <w:t xml:space="preserve"> A: No. The DSC Agent runs on desktop operating systems (Windows, macOS, Linux) and requires a USB connection to the token.  </w:t>
      </w:r>
    </w:p>
    <w:p>
      <w:pPr>
        <w:spacing w:lineRule="auto"/>
      </w:pPr>
      <w:r>
        <w:rPr>
          <w:b/>
        </w:rPr>
        <w:t xml:space="preserve">Q: How many PDFs can I sign in batch mode?</w:t>
      </w:r>
    </w:p>
    <w:p>
      <w:pPr>
        <w:spacing w:lineRule="auto"/>
      </w:pPr>
      <w:r>
        <w:rPr/>
        <w:t xml:space="preserve"> A: There is no hard limit, but each PDF is processed sequentially to maintain token session stability.  </w:t>
      </w:r>
    </w:p>
    <w:p>
      <w:pPr>
        <w:spacing w:lineRule="auto"/>
      </w:pPr>
      <w:r>
        <w:rPr>
          <w:b/>
        </w:rPr>
        <w:t xml:space="preserve">Q: Can I use multiple tokens on the same machine?</w:t>
      </w:r>
    </w:p>
    <w:p>
      <w:pPr>
        <w:spacing w:lineRule="auto"/>
      </w:pPr>
      <w:r>
        <w:rPr/>
        <w:t xml:space="preserve"> A: Yes. Use </w:t>
      </w:r>
    </w:p>
    <w:p>
      <w:pPr>
        <w:spacing w:lineRule="auto"/>
      </w:pPr>
      <w:r>
        <w:rPr>
          <w:highlight w:val="lightGray"/>
        </w:rPr>
        <w:t xml:space="preserve">/token/select</w:t>
      </w:r>
    </w:p>
    <w:p>
      <w:pPr>
        <w:spacing w:lineRule="auto"/>
      </w:pPr>
      <w:r>
        <w:rPr/>
        <w:t xml:space="preserve"> to switch between tokens, or configure </w:t>
      </w:r>
    </w:p>
    <w:p>
      <w:pPr>
        <w:spacing w:lineRule="auto"/>
      </w:pPr>
      <w:r>
        <w:rPr>
          <w:highlight w:val="lightGray"/>
        </w:rPr>
        <w:t xml:space="preserve">PKCS11_DLL</w:t>
      </w:r>
    </w:p>
    <w:p>
      <w:pPr>
        <w:spacing w:lineRule="auto"/>
      </w:pPr>
      <w:r>
        <w:rPr/>
        <w:t xml:space="preserve"> to point to the desired driver.  </w:t>
      </w:r>
    </w:p>
    <w:p>
      <w:pPr>
        <w:spacing w:lineRule="auto"/>
      </w:pPr>
      <w:r>
        <w:rPr>
          <w:b/>
        </w:rPr>
        <w:t xml:space="preserve">Q: Does the agent support ECDSA keys?</w:t>
      </w:r>
    </w:p>
    <w:p>
      <w:pPr>
        <w:spacing w:lineRule="auto"/>
      </w:pPr>
      <w:r>
        <w:rPr/>
        <w:t xml:space="preserve"> A: Currently, only RSA keys are supported for signing.  </w:t>
      </w:r>
    </w:p>
    <w:p>
      <w:pPr>
        <w:spacing w:lineRule="auto"/>
      </w:pPr>
      <w:r>
        <w:rPr>
          <w:b/>
        </w:rPr>
        <w:t xml:space="preserve">Q: How do I update the agent?</w:t>
      </w:r>
    </w:p>
    <w:p>
      <w:pPr>
        <w:spacing w:lineRule="auto"/>
      </w:pPr>
      <w:r>
        <w:rPr/>
        <w:t xml:space="preserve"> A: Download the latest installer and re-run it, or pull the latest code from the repository.  ---  </w:t>
      </w:r>
    </w:p>
    <w:p>
      <w:pPr>
        <w:pStyle w:val="Heading1"/>
        <w:spacing w:lineRule="auto"/>
      </w:pPr>
      <w:r>
        <w:rPr/>
        <w:t xml:space="preserve">Appendix A: Error Reference</w:t>
      </w:r>
    </w:p>
    <w:p>
      <w:pPr>
        <w:spacing w:lineRule="auto"/>
      </w:pPr>
      <w:r>
        <w:rPr/>
        <w:t xml:space="preserve">  | Error Code | Message | Action | |------------|---------|--------| | </w:t>
      </w:r>
    </w:p>
    <w:p>
      <w:pPr>
        <w:spacing w:lineRule="auto"/>
      </w:pPr>
      <w:r>
        <w:rPr>
          <w:highlight w:val="lightGray"/>
        </w:rPr>
        <w:t xml:space="preserve">DSC_TOKEN_MISSING</w:t>
      </w:r>
    </w:p>
    <w:p>
      <w:pPr>
        <w:spacing w:lineRule="auto"/>
      </w:pPr>
      <w:r>
        <w:rPr/>
        <w:t xml:space="preserve"> | Token not detected | Insert USB token | | </w:t>
      </w:r>
    </w:p>
    <w:p>
      <w:pPr>
        <w:spacing w:lineRule="auto"/>
      </w:pPr>
      <w:r>
        <w:rPr>
          <w:highlight w:val="lightGray"/>
        </w:rPr>
        <w:t xml:space="preserve">CKR_PIN_LOCKED</w:t>
      </w:r>
    </w:p>
    <w:p>
      <w:pPr>
        <w:spacing w:lineRule="auto"/>
      </w:pPr>
      <w:r>
        <w:rPr/>
        <w:t xml:space="preserve"> | PIN is locked | Contact token provider | | </w:t>
      </w:r>
    </w:p>
    <w:p>
      <w:pPr>
        <w:spacing w:lineRule="auto"/>
      </w:pPr>
      <w:r>
        <w:rPr>
          <w:highlight w:val="lightGray"/>
        </w:rPr>
        <w:t xml:space="preserve">CKR_PIN_INCORRECT</w:t>
      </w:r>
    </w:p>
    <w:p>
      <w:pPr>
        <w:spacing w:lineRule="auto"/>
      </w:pPr>
      <w:r>
        <w:rPr/>
        <w:t xml:space="preserve"> | Invalid PIN | Re-enter correct PIN | | </w:t>
      </w:r>
    </w:p>
    <w:p>
      <w:pPr>
        <w:spacing w:lineRule="auto"/>
      </w:pPr>
      <w:r>
        <w:rPr>
          <w:highlight w:val="lightGray"/>
        </w:rPr>
        <w:t xml:space="preserve">CKR_PIN_LEN_RANGE</w:t>
      </w:r>
    </w:p>
    <w:p>
      <w:pPr>
        <w:spacing w:lineRule="auto"/>
      </w:pPr>
      <w:r>
        <w:rPr/>
        <w:t xml:space="preserve"> | PIN length invalid | Check PIN format | | </w:t>
      </w:r>
    </w:p>
    <w:p>
      <w:pPr>
        <w:spacing w:lineRule="auto"/>
      </w:pPr>
      <w:r>
        <w:rPr>
          <w:highlight w:val="lightGray"/>
        </w:rPr>
        <w:t xml:space="preserve">CKR_TOKEN_NOT_PRESENT</w:t>
      </w:r>
    </w:p>
    <w:p>
      <w:pPr>
        <w:spacing w:lineRule="auto"/>
      </w:pPr>
      <w:r>
        <w:rPr/>
        <w:t xml:space="preserve"> | Token removed | Reconnect token | | </w:t>
      </w:r>
    </w:p>
    <w:p>
      <w:pPr>
        <w:spacing w:lineRule="auto"/>
      </w:pPr>
      <w:r>
        <w:rPr>
          <w:highlight w:val="lightGray"/>
        </w:rPr>
        <w:t xml:space="preserve">CKR_DEVICE_REMOVED</w:t>
      </w:r>
    </w:p>
    <w:p>
      <w:pPr>
        <w:spacing w:lineRule="auto"/>
      </w:pPr>
      <w:r>
        <w:rPr/>
        <w:t xml:space="preserve"> | Token removed during operation | Reconnect and retry |  </w:t>
      </w:r>
    </w:p>
    <w:p>
      <w:pPr>
        <w:pStyle w:val="Heading1"/>
        <w:spacing w:lineRule="auto"/>
      </w:pPr>
      <w:r>
        <w:rPr/>
        <w:t xml:space="preserve">Appendix B: File Structure</w:t>
      </w:r>
    </w:p>
    <w:p>
      <w:pPr>
        <w:spacing w:lineRule="auto"/>
      </w:pPr>
      <w:r>
        <w:rPr>
          <w:rFonts w:ascii="Courier" w:hAnsi="Courier"/>
        </w:rPr>
        <w:t xml:space="preserve">dsc-agent/ ├── agent/ │   ├── dsc-agent.js                  # Main agent entry point │   ├── timeServerClient.js           # eSwakshar HTTP client │   ├── lib/ │   │   ├── config.js                 # Configuration loader │   │   ├── pkcs11.js                 # PKCS#11 operations │   │   ├── pdf.js                    # PDF utilities │   │   ├── pinPromptClient.js        # PIN prompt HTTP client │   │   └── signAuthorizationPayloadBuilder.js │   └── services/ │       ├── signingTimeService.js     # Time server authorization │       └── timeServerHealthService.js ├── client/ │   ├── dsc-agent-client.js           # ES module SDK │   ├── dsc-agent-client.iife.js      # Browser script SDK │   ├── dsc-agent-client.d.ts         # TypeScript types │   ├── dsc-agent-autowire.js         # Auto-wiring helper │   ├── dsc-agent-config.js           # Config helper │   └── time-provider.js              # Time utility ├── electron-app/ │   ├── main.js                       # Electron main process │   ├── preload.js                    # Context bridge │   ├── main/pinPromptServer.js       # PIN prompt HTTP server │   └── renderer/                     # Control Panel UI ├── working/                          # HTML test/demo pages ├── dsc-agent.config.json             # Configuration file ├── env                               # API keys (gitignored) └── package.json </w:t>
      </w:r>
    </w:p>
    <w:p>
      <w:pPr>
        <w:pStyle w:val="Heading1"/>
        <w:spacing w:lineRule="auto"/>
      </w:pPr>
      <w:r>
        <w:rPr/>
        <w:t xml:space="preserve">Appendix C: Quick Reference Card</w:t>
      </w:r>
    </w:p>
    <w:p>
      <w:pPr>
        <w:spacing w:lineRule="auto"/>
      </w:pPr>
      <w:r>
        <w:rPr>
          <w:rFonts w:ascii="Courier" w:hAnsi="Courier"/>
        </w:rPr>
        <w:t xml:space="preserve">START AGENT:     npm start  OR  node agent/dsc-agent.js HEALTH CHECK:    curl http://127.0.0.1:18080/health LIST CERTS:      curl http://127.0.0.1:18080/certs SIGN PDF:        POST /sign/pdf   { pdfBase64, ... } BATCH SIGN:      POST /sign/pdf-batch  { pdfs: [...], ... } RE-SIGN:         POST /sign/pdf-resign-flatten  { pdfBase64, ... } SIGN TEXT:       POST /sign/text  { text, ... } TOKEN DETAILS:   POST /token/details DEFAULT PORT:    18080 BIND ADDRESS:    127.0.0.1 (localhost only) </w:t>
      </w:r>
    </w:p>
    <w:p>
      <w:pPr>
        <w:spacing w:lineRule="auto"/>
      </w:pPr>
      <w:r>
        <w:rPr/>
        <w:t xml:space="preserve">  ---  </w:t>
      </w:r>
    </w:p>
    <w:p>
      <w:pPr>
        <w:spacing w:lineRule="auto"/>
      </w:pPr>
      <w:r>
        <w:rPr/>
        <w:t xml:space="preserve">DSC Agent v1.0.0 — Built for eSwakshar e-Signature Platform</w:t>
      </w:r>
    </w:p>
    <w:p>
      <w:pPr>
        <w:spacing w:lineRule="auto"/>
      </w:pPr>
      <w:r>
        <w:rPr/>
        <w:t xml:space="preserve">Assam State Data Center / RTPS Platform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2026-07-07T10:54:12.069Z</dcterms:created>
  <dcterms:modified xsi:type="dcterms:W3CDTF">2026-07-07T10:54:12.069Z</dcterms:modified>
</cp:coreProperties>
</file>