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7D" w:rsidRDefault="0074777D" w:rsidP="0074777D">
      <w:pPr>
        <w:jc w:val="center"/>
        <w:rPr>
          <w:b/>
        </w:rPr>
      </w:pPr>
      <w:r w:rsidRPr="00C713F7">
        <w:rPr>
          <w:b/>
        </w:rPr>
        <w:t>СОДЕРЖАНИЕ</w:t>
      </w:r>
    </w:p>
    <w:p w:rsidR="0074777D" w:rsidRPr="00C713F7" w:rsidRDefault="0074777D" w:rsidP="0074777D">
      <w:pPr>
        <w:ind w:firstLine="0"/>
      </w:pPr>
    </w:p>
    <w:tbl>
      <w:tblPr>
        <w:tblStyle w:val="a6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080"/>
        <w:gridCol w:w="567"/>
      </w:tblGrid>
      <w:tr w:rsidR="006C2A82" w:rsidTr="00E9294F">
        <w:tc>
          <w:tcPr>
            <w:tcW w:w="8642" w:type="dxa"/>
            <w:gridSpan w:val="2"/>
          </w:tcPr>
          <w:p w:rsidR="006C2A82" w:rsidRDefault="00EE3598" w:rsidP="00C37DCA">
            <w:pPr>
              <w:tabs>
                <w:tab w:val="right" w:leader="dot" w:pos="8392"/>
              </w:tabs>
              <w:spacing w:line="360" w:lineRule="auto"/>
              <w:ind w:firstLine="0"/>
              <w:jc w:val="left"/>
            </w:pPr>
            <w:r>
              <w:t>Введение</w:t>
            </w:r>
            <w:r w:rsidR="00C37DCA">
              <w:tab/>
            </w:r>
          </w:p>
        </w:tc>
        <w:tc>
          <w:tcPr>
            <w:tcW w:w="567" w:type="dxa"/>
          </w:tcPr>
          <w:p w:rsidR="006C2A82" w:rsidRDefault="00EE3598" w:rsidP="00EE3598">
            <w:pPr>
              <w:spacing w:line="360" w:lineRule="auto"/>
              <w:ind w:firstLine="0"/>
              <w:jc w:val="right"/>
            </w:pPr>
            <w:r>
              <w:t>2</w:t>
            </w:r>
          </w:p>
        </w:tc>
      </w:tr>
      <w:tr w:rsidR="006C2A82" w:rsidTr="00E9294F">
        <w:tc>
          <w:tcPr>
            <w:tcW w:w="8642" w:type="dxa"/>
            <w:gridSpan w:val="2"/>
          </w:tcPr>
          <w:p w:rsidR="006C2A82" w:rsidRDefault="00EE3598" w:rsidP="00AB7B78">
            <w:pPr>
              <w:tabs>
                <w:tab w:val="right" w:leader="dot" w:pos="8392"/>
              </w:tabs>
              <w:spacing w:line="360" w:lineRule="auto"/>
              <w:ind w:firstLine="0"/>
              <w:jc w:val="left"/>
            </w:pPr>
            <w:r>
              <w:t>1</w:t>
            </w:r>
            <w:r w:rsidR="00AB7B78">
              <w:t xml:space="preserve"> Анализ работы</w:t>
            </w:r>
            <w:r w:rsidR="00C37DCA">
              <w:tab/>
            </w:r>
          </w:p>
        </w:tc>
        <w:tc>
          <w:tcPr>
            <w:tcW w:w="567" w:type="dxa"/>
          </w:tcPr>
          <w:p w:rsidR="006C2A82" w:rsidRDefault="00EE3598" w:rsidP="00EE3598">
            <w:pPr>
              <w:spacing w:line="360" w:lineRule="auto"/>
              <w:ind w:firstLine="0"/>
              <w:jc w:val="right"/>
            </w:pPr>
            <w:r>
              <w:t>4</w:t>
            </w:r>
          </w:p>
        </w:tc>
      </w:tr>
      <w:tr w:rsidR="0074777D" w:rsidTr="00E9294F">
        <w:tc>
          <w:tcPr>
            <w:tcW w:w="562" w:type="dxa"/>
          </w:tcPr>
          <w:p w:rsidR="0074777D" w:rsidRDefault="0074777D" w:rsidP="00EE3598">
            <w:pPr>
              <w:spacing w:line="360" w:lineRule="auto"/>
              <w:ind w:firstLine="0"/>
              <w:jc w:val="left"/>
            </w:pPr>
          </w:p>
        </w:tc>
        <w:tc>
          <w:tcPr>
            <w:tcW w:w="8080" w:type="dxa"/>
          </w:tcPr>
          <w:p w:rsidR="0074777D" w:rsidRDefault="00EE3598" w:rsidP="00AB7B78">
            <w:pPr>
              <w:tabs>
                <w:tab w:val="right" w:leader="dot" w:pos="7829"/>
              </w:tabs>
              <w:spacing w:line="360" w:lineRule="auto"/>
              <w:ind w:firstLine="0"/>
              <w:jc w:val="left"/>
            </w:pPr>
            <w:r w:rsidRPr="00C713F7">
              <w:rPr>
                <w:color w:val="000000" w:themeColor="text1"/>
              </w:rPr>
              <w:t>1.1</w:t>
            </w:r>
            <w:r w:rsidR="00AB7B78">
              <w:rPr>
                <w:color w:val="000000" w:themeColor="text1"/>
              </w:rPr>
              <w:t xml:space="preserve"> Объект</w:t>
            </w:r>
            <w:r w:rsidR="00E9294F">
              <w:rPr>
                <w:color w:val="000000" w:themeColor="text1"/>
              </w:rPr>
              <w:tab/>
            </w:r>
          </w:p>
        </w:tc>
        <w:tc>
          <w:tcPr>
            <w:tcW w:w="567" w:type="dxa"/>
          </w:tcPr>
          <w:p w:rsidR="0074777D" w:rsidRDefault="00EE3598" w:rsidP="00EE3598">
            <w:pPr>
              <w:spacing w:line="360" w:lineRule="auto"/>
              <w:ind w:firstLine="0"/>
              <w:jc w:val="right"/>
            </w:pPr>
            <w:r>
              <w:t>4</w:t>
            </w:r>
          </w:p>
        </w:tc>
      </w:tr>
      <w:tr w:rsidR="0074777D" w:rsidTr="00E9294F">
        <w:tc>
          <w:tcPr>
            <w:tcW w:w="562" w:type="dxa"/>
          </w:tcPr>
          <w:p w:rsidR="0074777D" w:rsidRDefault="0074777D" w:rsidP="00EE3598">
            <w:pPr>
              <w:spacing w:line="360" w:lineRule="auto"/>
              <w:ind w:firstLine="0"/>
              <w:jc w:val="left"/>
            </w:pPr>
          </w:p>
        </w:tc>
        <w:tc>
          <w:tcPr>
            <w:tcW w:w="8080" w:type="dxa"/>
          </w:tcPr>
          <w:p w:rsidR="0074777D" w:rsidRDefault="00EE3598" w:rsidP="00AB7B78">
            <w:pPr>
              <w:tabs>
                <w:tab w:val="right" w:leader="dot" w:pos="7829"/>
              </w:tabs>
              <w:spacing w:line="360" w:lineRule="auto"/>
              <w:ind w:firstLine="0"/>
              <w:jc w:val="left"/>
            </w:pPr>
            <w:r w:rsidRPr="00C713F7">
              <w:rPr>
                <w:color w:val="000000" w:themeColor="text1"/>
              </w:rPr>
              <w:t>1.2</w:t>
            </w:r>
            <w:r w:rsidR="00AB7B78">
              <w:rPr>
                <w:color w:val="000000" w:themeColor="text1"/>
              </w:rPr>
              <w:t xml:space="preserve"> Задача</w:t>
            </w:r>
            <w:r w:rsidR="00E9294F">
              <w:rPr>
                <w:color w:val="000000" w:themeColor="text1"/>
              </w:rPr>
              <w:tab/>
            </w:r>
          </w:p>
        </w:tc>
        <w:tc>
          <w:tcPr>
            <w:tcW w:w="567" w:type="dxa"/>
          </w:tcPr>
          <w:p w:rsidR="0074777D" w:rsidRDefault="00EE3598" w:rsidP="00EE3598">
            <w:pPr>
              <w:spacing w:line="360" w:lineRule="auto"/>
              <w:ind w:firstLine="0"/>
              <w:jc w:val="right"/>
            </w:pPr>
            <w:r>
              <w:t>6</w:t>
            </w:r>
          </w:p>
        </w:tc>
      </w:tr>
      <w:tr w:rsidR="006C2A82" w:rsidTr="00E9294F">
        <w:tc>
          <w:tcPr>
            <w:tcW w:w="8642" w:type="dxa"/>
            <w:gridSpan w:val="2"/>
          </w:tcPr>
          <w:p w:rsidR="006C2A82" w:rsidRDefault="00EE3598" w:rsidP="00AB7B78">
            <w:pPr>
              <w:tabs>
                <w:tab w:val="right" w:leader="dot" w:pos="8392"/>
              </w:tabs>
              <w:spacing w:line="360" w:lineRule="auto"/>
              <w:ind w:firstLine="0"/>
              <w:jc w:val="left"/>
            </w:pPr>
            <w:r>
              <w:t>2</w:t>
            </w:r>
            <w:r w:rsidR="00AB7B78">
              <w:t xml:space="preserve"> Этап разработки</w:t>
            </w:r>
            <w:r w:rsidR="00E9294F">
              <w:tab/>
            </w:r>
          </w:p>
        </w:tc>
        <w:tc>
          <w:tcPr>
            <w:tcW w:w="567" w:type="dxa"/>
          </w:tcPr>
          <w:p w:rsidR="006C2A82" w:rsidRDefault="00EE3598" w:rsidP="00EE3598">
            <w:pPr>
              <w:spacing w:line="360" w:lineRule="auto"/>
              <w:ind w:firstLine="0"/>
              <w:jc w:val="right"/>
            </w:pPr>
            <w:r>
              <w:t>9</w:t>
            </w:r>
          </w:p>
        </w:tc>
      </w:tr>
      <w:tr w:rsidR="0074777D" w:rsidTr="00E9294F">
        <w:tc>
          <w:tcPr>
            <w:tcW w:w="562" w:type="dxa"/>
          </w:tcPr>
          <w:p w:rsidR="0074777D" w:rsidRDefault="0074777D" w:rsidP="00EE3598">
            <w:pPr>
              <w:spacing w:line="360" w:lineRule="auto"/>
              <w:ind w:firstLine="0"/>
              <w:jc w:val="left"/>
            </w:pPr>
          </w:p>
        </w:tc>
        <w:tc>
          <w:tcPr>
            <w:tcW w:w="8080" w:type="dxa"/>
          </w:tcPr>
          <w:p w:rsidR="0074777D" w:rsidRDefault="00EE3598" w:rsidP="00AB7B78">
            <w:pPr>
              <w:tabs>
                <w:tab w:val="right" w:leader="dot" w:pos="7829"/>
              </w:tabs>
              <w:spacing w:line="360" w:lineRule="auto"/>
              <w:ind w:firstLine="0"/>
              <w:jc w:val="left"/>
            </w:pPr>
            <w:r>
              <w:t>2.1</w:t>
            </w:r>
            <w:r w:rsidR="00AB7B78">
              <w:t>Разработка интерфейса</w:t>
            </w:r>
            <w:r w:rsidR="00E9294F">
              <w:tab/>
            </w:r>
          </w:p>
        </w:tc>
        <w:tc>
          <w:tcPr>
            <w:tcW w:w="567" w:type="dxa"/>
          </w:tcPr>
          <w:p w:rsidR="0074777D" w:rsidRDefault="00EE3598" w:rsidP="00EE3598">
            <w:pPr>
              <w:spacing w:line="360" w:lineRule="auto"/>
              <w:ind w:firstLine="0"/>
              <w:jc w:val="right"/>
            </w:pPr>
            <w:r>
              <w:t>9</w:t>
            </w:r>
          </w:p>
        </w:tc>
      </w:tr>
      <w:tr w:rsidR="0074777D" w:rsidTr="00E9294F">
        <w:tc>
          <w:tcPr>
            <w:tcW w:w="562" w:type="dxa"/>
          </w:tcPr>
          <w:p w:rsidR="00AB7B78" w:rsidRDefault="00AB7B78" w:rsidP="00EE3598">
            <w:pPr>
              <w:spacing w:line="360" w:lineRule="auto"/>
              <w:ind w:firstLine="0"/>
              <w:jc w:val="left"/>
            </w:pPr>
          </w:p>
        </w:tc>
        <w:tc>
          <w:tcPr>
            <w:tcW w:w="8080" w:type="dxa"/>
          </w:tcPr>
          <w:p w:rsidR="0074777D" w:rsidRDefault="00EE3598" w:rsidP="00AB7B78">
            <w:pPr>
              <w:tabs>
                <w:tab w:val="right" w:leader="dot" w:pos="7829"/>
              </w:tabs>
              <w:spacing w:line="360" w:lineRule="auto"/>
              <w:ind w:firstLine="0"/>
              <w:jc w:val="left"/>
            </w:pPr>
            <w:r>
              <w:t>2.2</w:t>
            </w:r>
            <w:r w:rsidR="00AB7B78">
              <w:t xml:space="preserve"> Разработка сайта</w:t>
            </w:r>
            <w:r w:rsidR="00E9294F">
              <w:tab/>
            </w:r>
          </w:p>
        </w:tc>
        <w:tc>
          <w:tcPr>
            <w:tcW w:w="567" w:type="dxa"/>
          </w:tcPr>
          <w:p w:rsidR="00AB7B78" w:rsidRDefault="00EE3598" w:rsidP="00AB7B78">
            <w:pPr>
              <w:spacing w:line="360" w:lineRule="auto"/>
              <w:ind w:firstLine="0"/>
              <w:jc w:val="left"/>
            </w:pPr>
            <w:r>
              <w:t>13</w:t>
            </w:r>
          </w:p>
        </w:tc>
      </w:tr>
      <w:tr w:rsidR="00AB7B78" w:rsidTr="00E9294F">
        <w:tc>
          <w:tcPr>
            <w:tcW w:w="562" w:type="dxa"/>
          </w:tcPr>
          <w:p w:rsidR="00AB7B78" w:rsidRDefault="00AB7B78" w:rsidP="00EE3598">
            <w:pPr>
              <w:ind w:firstLine="0"/>
              <w:jc w:val="left"/>
            </w:pPr>
          </w:p>
        </w:tc>
        <w:tc>
          <w:tcPr>
            <w:tcW w:w="8080" w:type="dxa"/>
          </w:tcPr>
          <w:p w:rsidR="00AB7B78" w:rsidRDefault="00AB7B78" w:rsidP="00AB7B78">
            <w:pPr>
              <w:tabs>
                <w:tab w:val="right" w:leader="dot" w:pos="7829"/>
              </w:tabs>
              <w:ind w:firstLine="0"/>
              <w:jc w:val="left"/>
            </w:pPr>
            <w:r>
              <w:t>2.3 Разработка приложения………………………………………….</w:t>
            </w:r>
          </w:p>
        </w:tc>
        <w:tc>
          <w:tcPr>
            <w:tcW w:w="567" w:type="dxa"/>
          </w:tcPr>
          <w:p w:rsidR="00AB7B78" w:rsidRDefault="00AB7B78" w:rsidP="00AB7B78">
            <w:pPr>
              <w:ind w:firstLine="0"/>
              <w:jc w:val="left"/>
            </w:pPr>
          </w:p>
        </w:tc>
      </w:tr>
      <w:tr w:rsidR="00AB7B78" w:rsidTr="00E9294F">
        <w:tc>
          <w:tcPr>
            <w:tcW w:w="8642" w:type="dxa"/>
            <w:gridSpan w:val="2"/>
          </w:tcPr>
          <w:p w:rsidR="00AB7B78" w:rsidRDefault="00AB7B78" w:rsidP="00E9294F">
            <w:pPr>
              <w:tabs>
                <w:tab w:val="right" w:leader="dot" w:pos="8392"/>
              </w:tabs>
              <w:ind w:firstLine="0"/>
              <w:jc w:val="left"/>
            </w:pPr>
            <w:r>
              <w:t xml:space="preserve">        2.4 Общее тестирование………………………………………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  <w:p w:rsidR="00FD3D3E" w:rsidRDefault="00FD3D3E" w:rsidP="00E9294F">
            <w:pPr>
              <w:tabs>
                <w:tab w:val="right" w:leader="dot" w:pos="8392"/>
              </w:tabs>
              <w:ind w:firstLine="0"/>
              <w:jc w:val="left"/>
            </w:pPr>
            <w:r>
              <w:t xml:space="preserve">        2.5 Ошибки……………………………………………………………</w:t>
            </w:r>
          </w:p>
        </w:tc>
        <w:tc>
          <w:tcPr>
            <w:tcW w:w="567" w:type="dxa"/>
          </w:tcPr>
          <w:p w:rsidR="00AB7B78" w:rsidRDefault="00AB7B78" w:rsidP="00EE3598">
            <w:pPr>
              <w:ind w:firstLine="0"/>
              <w:jc w:val="right"/>
            </w:pPr>
          </w:p>
          <w:p w:rsidR="00FD3D3E" w:rsidRDefault="00FD3D3E" w:rsidP="00EE3598">
            <w:pPr>
              <w:ind w:firstLine="0"/>
              <w:jc w:val="right"/>
            </w:pPr>
          </w:p>
        </w:tc>
      </w:tr>
      <w:tr w:rsidR="00FD3D3E" w:rsidTr="00E9294F">
        <w:tc>
          <w:tcPr>
            <w:tcW w:w="8642" w:type="dxa"/>
            <w:gridSpan w:val="2"/>
          </w:tcPr>
          <w:p w:rsidR="00FD3D3E" w:rsidRDefault="00FD3D3E" w:rsidP="00E9294F">
            <w:pPr>
              <w:tabs>
                <w:tab w:val="right" w:leader="dot" w:pos="8392"/>
              </w:tabs>
              <w:ind w:firstLine="0"/>
              <w:jc w:val="left"/>
            </w:pPr>
          </w:p>
        </w:tc>
        <w:tc>
          <w:tcPr>
            <w:tcW w:w="567" w:type="dxa"/>
          </w:tcPr>
          <w:p w:rsidR="00FD3D3E" w:rsidRDefault="00FD3D3E" w:rsidP="00EE3598">
            <w:pPr>
              <w:ind w:firstLine="0"/>
              <w:jc w:val="right"/>
            </w:pPr>
          </w:p>
        </w:tc>
      </w:tr>
      <w:tr w:rsidR="006C2A82" w:rsidTr="00E9294F">
        <w:tc>
          <w:tcPr>
            <w:tcW w:w="8642" w:type="dxa"/>
            <w:gridSpan w:val="2"/>
          </w:tcPr>
          <w:p w:rsidR="006C2A82" w:rsidRDefault="00EE3598" w:rsidP="00E9294F">
            <w:pPr>
              <w:tabs>
                <w:tab w:val="right" w:leader="dot" w:pos="8392"/>
              </w:tabs>
              <w:spacing w:line="360" w:lineRule="auto"/>
              <w:ind w:firstLine="0"/>
              <w:jc w:val="left"/>
            </w:pPr>
            <w:r>
              <w:t>Заключение</w:t>
            </w:r>
            <w:r w:rsidR="00E9294F">
              <w:tab/>
            </w:r>
          </w:p>
        </w:tc>
        <w:tc>
          <w:tcPr>
            <w:tcW w:w="567" w:type="dxa"/>
          </w:tcPr>
          <w:p w:rsidR="006C2A82" w:rsidRDefault="00EE3598" w:rsidP="00EE3598">
            <w:pPr>
              <w:spacing w:line="360" w:lineRule="auto"/>
              <w:ind w:firstLine="0"/>
              <w:jc w:val="right"/>
            </w:pPr>
            <w:r>
              <w:t>15</w:t>
            </w:r>
          </w:p>
        </w:tc>
      </w:tr>
      <w:tr w:rsidR="006C2A82" w:rsidTr="00E9294F">
        <w:tc>
          <w:tcPr>
            <w:tcW w:w="8642" w:type="dxa"/>
            <w:gridSpan w:val="2"/>
          </w:tcPr>
          <w:p w:rsidR="006C2A82" w:rsidRDefault="00EE3598" w:rsidP="00E9294F">
            <w:pPr>
              <w:tabs>
                <w:tab w:val="right" w:leader="dot" w:pos="8392"/>
              </w:tabs>
              <w:spacing w:line="360" w:lineRule="auto"/>
              <w:ind w:firstLine="0"/>
              <w:jc w:val="left"/>
            </w:pPr>
            <w:r>
              <w:t>Приложение</w:t>
            </w:r>
            <w:r w:rsidR="00E9294F">
              <w:tab/>
            </w:r>
          </w:p>
        </w:tc>
        <w:tc>
          <w:tcPr>
            <w:tcW w:w="567" w:type="dxa"/>
          </w:tcPr>
          <w:p w:rsidR="006C2A82" w:rsidRDefault="00EE3598" w:rsidP="00EE3598">
            <w:pPr>
              <w:spacing w:line="360" w:lineRule="auto"/>
              <w:ind w:firstLine="0"/>
              <w:jc w:val="right"/>
            </w:pPr>
            <w:r>
              <w:t>18</w:t>
            </w:r>
          </w:p>
        </w:tc>
      </w:tr>
    </w:tbl>
    <w:p w:rsidR="0011542D" w:rsidRDefault="0011542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74777D" w:rsidRDefault="0074777D" w:rsidP="0074777D">
      <w:pPr>
        <w:ind w:firstLine="0"/>
      </w:pPr>
    </w:p>
    <w:p w:rsidR="00FD3D3E" w:rsidRDefault="00FD3D3E" w:rsidP="0074777D">
      <w:pPr>
        <w:ind w:firstLine="0"/>
      </w:pPr>
    </w:p>
    <w:p w:rsidR="00FD3D3E" w:rsidRDefault="00FD3D3E" w:rsidP="0074777D">
      <w:pPr>
        <w:ind w:firstLine="0"/>
      </w:pPr>
    </w:p>
    <w:p w:rsidR="00FD3D3E" w:rsidRDefault="00FD3D3E" w:rsidP="0074777D">
      <w:pPr>
        <w:ind w:firstLine="0"/>
      </w:pPr>
    </w:p>
    <w:p w:rsidR="00FD3D3E" w:rsidRDefault="00FD3D3E" w:rsidP="0074777D">
      <w:pPr>
        <w:ind w:firstLine="0"/>
      </w:pPr>
    </w:p>
    <w:p w:rsidR="00FD3D3E" w:rsidRDefault="00FD3D3E" w:rsidP="00FD3D3E">
      <w:pPr>
        <w:ind w:firstLine="0"/>
        <w:jc w:val="center"/>
      </w:pPr>
      <w:r>
        <w:lastRenderedPageBreak/>
        <w:t xml:space="preserve">Введение </w:t>
      </w:r>
    </w:p>
    <w:p w:rsidR="00FD3D3E" w:rsidRDefault="00FD3D3E" w:rsidP="00FD3D3E">
      <w:pPr>
        <w:ind w:firstLine="0"/>
        <w:jc w:val="left"/>
      </w:pPr>
      <w:r>
        <w:t xml:space="preserve">Приложение </w:t>
      </w:r>
      <w:r>
        <w:rPr>
          <w:lang w:val="en-US"/>
        </w:rPr>
        <w:t>F</w:t>
      </w:r>
      <w:proofErr w:type="spellStart"/>
      <w:r w:rsidRPr="00FD3D3E">
        <w:t>riendship</w:t>
      </w:r>
      <w:proofErr w:type="spellEnd"/>
      <w:r w:rsidRPr="00FD3D3E">
        <w:t xml:space="preserve"> </w:t>
      </w:r>
      <w:r>
        <w:t xml:space="preserve">предназначена как </w:t>
      </w:r>
      <w:r w:rsidR="00EE1AC4">
        <w:t>попытка улучшить систему привилегий,</w:t>
      </w:r>
      <w:r>
        <w:t xml:space="preserve"> которая должна раскрыть на данный момент использующиеся в сетевых магазинах. При создании данного приложения будут созданы</w:t>
      </w:r>
      <w:r w:rsidR="001256AC" w:rsidRPr="001256AC">
        <w:t xml:space="preserve">: </w:t>
      </w:r>
      <w:r w:rsidR="001256AC">
        <w:t>макеты, сайт и мобильное приложение.</w:t>
      </w:r>
    </w:p>
    <w:p w:rsidR="001256AC" w:rsidRDefault="001256AC" w:rsidP="00FD3D3E">
      <w:pPr>
        <w:ind w:firstLine="0"/>
        <w:jc w:val="left"/>
      </w:pPr>
    </w:p>
    <w:p w:rsidR="00E12584" w:rsidRDefault="00E12584" w:rsidP="00FD3D3E">
      <w:pPr>
        <w:ind w:firstLine="0"/>
        <w:jc w:val="left"/>
      </w:pPr>
      <w:r>
        <w:t>Цель</w:t>
      </w:r>
      <w:r w:rsidRPr="00E12584">
        <w:t xml:space="preserve">: </w:t>
      </w:r>
      <w:r>
        <w:t>Данное приложение должно быть, как отдельное ООП, которое является улучшением и может быть изменено и улучшено абсолютно любым человеком.</w:t>
      </w:r>
      <w:r w:rsidR="00CF6E9F">
        <w:t xml:space="preserve"> </w:t>
      </w:r>
    </w:p>
    <w:p w:rsidR="00CF6E9F" w:rsidRDefault="00CF6E9F" w:rsidP="00FD3D3E">
      <w:pPr>
        <w:ind w:firstLine="0"/>
        <w:jc w:val="left"/>
      </w:pPr>
    </w:p>
    <w:p w:rsidR="00CF6E9F" w:rsidRDefault="00CF6E9F" w:rsidP="00FD3D3E">
      <w:pPr>
        <w:ind w:firstLine="0"/>
        <w:jc w:val="left"/>
      </w:pPr>
    </w:p>
    <w:p w:rsidR="00E12584" w:rsidRPr="00E12584" w:rsidRDefault="00E12584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1256AC" w:rsidRDefault="001256AC" w:rsidP="00FD3D3E">
      <w:pPr>
        <w:ind w:firstLine="0"/>
        <w:jc w:val="left"/>
      </w:pPr>
    </w:p>
    <w:p w:rsidR="00846CE4" w:rsidRPr="00452474" w:rsidRDefault="00452474" w:rsidP="00452474">
      <w:r>
        <w:lastRenderedPageBreak/>
        <w:t>1</w:t>
      </w:r>
      <w:r w:rsidR="00846CE4" w:rsidRPr="00452474">
        <w:t>. Постановка и </w:t>
      </w:r>
      <w:proofErr w:type="gramStart"/>
      <w:r w:rsidR="00846CE4" w:rsidRPr="00452474">
        <w:t>задачи  проектирования</w:t>
      </w:r>
      <w:proofErr w:type="gramEnd"/>
    </w:p>
    <w:p w:rsidR="00846CE4" w:rsidRPr="00452474" w:rsidRDefault="00846CE4" w:rsidP="00452474">
      <w:pPr>
        <w:ind w:firstLine="426"/>
      </w:pPr>
      <w:r w:rsidRPr="00452474">
        <w:t xml:space="preserve">     1.1. </w:t>
      </w:r>
      <w:r w:rsidR="00CE09DE" w:rsidRPr="00452474">
        <w:t>торгово-коммерческая деятельность</w:t>
      </w:r>
    </w:p>
    <w:p w:rsidR="00846CE4" w:rsidRPr="00452474" w:rsidRDefault="00846CE4" w:rsidP="00452474">
      <w:r w:rsidRPr="00452474">
        <w:t> </w:t>
      </w:r>
      <w:r w:rsidR="00452474" w:rsidRPr="00452474">
        <w:t>Глобальная </w:t>
      </w:r>
      <w:proofErr w:type="spellStart"/>
      <w:r w:rsidR="00452474" w:rsidRPr="00452474">
        <w:t>сеть</w:t>
      </w:r>
      <w:r w:rsidRPr="00452474">
        <w:t>Internet</w:t>
      </w:r>
      <w:proofErr w:type="spellEnd"/>
      <w:r w:rsidRPr="00452474">
        <w:t xml:space="preserve"> сделала электронную </w:t>
      </w:r>
      <w:proofErr w:type="gramStart"/>
      <w:r w:rsidRPr="00452474">
        <w:t>коммерцию  доступной</w:t>
      </w:r>
      <w:proofErr w:type="gramEnd"/>
      <w:r w:rsidRPr="00452474">
        <w:t xml:space="preserve"> для фирм любого масштаба. Если раньше организация электронного обмена данными требовала заметных вложений в коммуникационную инфраструктуру и была по плечу лишь крупным компаниям, то использование </w:t>
      </w:r>
      <w:proofErr w:type="spellStart"/>
      <w:r w:rsidRPr="00452474">
        <w:t>Internet</w:t>
      </w:r>
      <w:proofErr w:type="spellEnd"/>
      <w:r w:rsidRPr="00452474">
        <w:t xml:space="preserve"> позволяет сегодня вступить в ряды "электронных торговцев" и небольшим фирмам. Электронная витрина в сети интернет дает любой компании возможность привлекать клиентов со всего мира. Подобный </w:t>
      </w:r>
      <w:proofErr w:type="spellStart"/>
      <w:r w:rsidRPr="00452474">
        <w:t>on-line</w:t>
      </w:r>
      <w:proofErr w:type="spellEnd"/>
      <w:r w:rsidRPr="00452474">
        <w:t xml:space="preserve"> бизнес формирует новый канал для сбыта - "виртуальный", почти не требующий материальных вложений. Если информация, услуги или продукция (например, программное обеспечение) могут быть поставлены через </w:t>
      </w:r>
      <w:proofErr w:type="spellStart"/>
      <w:r w:rsidRPr="00452474">
        <w:t>Web</w:t>
      </w:r>
      <w:proofErr w:type="spellEnd"/>
      <w:r w:rsidRPr="00452474">
        <w:t xml:space="preserve">, то весь процесс продажи (включая оплату) может происходить в </w:t>
      </w:r>
      <w:proofErr w:type="spellStart"/>
      <w:r w:rsidRPr="00452474">
        <w:t>on-line</w:t>
      </w:r>
      <w:proofErr w:type="spellEnd"/>
      <w:r w:rsidRPr="00452474">
        <w:t xml:space="preserve"> режиме.</w:t>
      </w:r>
    </w:p>
    <w:p w:rsidR="00846CE4" w:rsidRPr="00452474" w:rsidRDefault="00846CE4" w:rsidP="00452474">
      <w:r w:rsidRPr="00452474">
        <w:t xml:space="preserve">    Под определение электронной коммерции подпадают системы, ориентированные на </w:t>
      </w:r>
      <w:proofErr w:type="spellStart"/>
      <w:r w:rsidRPr="00452474">
        <w:t>Internet</w:t>
      </w:r>
      <w:proofErr w:type="spellEnd"/>
      <w:r w:rsidRPr="00452474">
        <w:t xml:space="preserve"> - "</w:t>
      </w:r>
      <w:r w:rsidR="00CE09DE" w:rsidRPr="00452474">
        <w:t>торгово-коммерческая деятельность</w:t>
      </w:r>
      <w:r w:rsidRPr="00452474">
        <w:t>", речь о которых пойдет далее в курсовой работе. В то же время процедуры продаж, инициированных информацией из WWW, но использующих для обмена данными факс, телефон и пр., могут быть лишь частично отнесены к классу электронной коммерции. Отметим также, что, несмотря на то, что WWW является технологической базой электронной коммерции, в ряде систем используются и другие коммуникационные возможности. Так, запросы к продавцу для уточнения параметров товара или для оформления заказа могут быть посланы и через электронную почту. </w:t>
      </w:r>
      <w:r w:rsidR="00452474">
        <w:t> </w:t>
      </w:r>
    </w:p>
    <w:p w:rsidR="00846CE4" w:rsidRPr="00452474" w:rsidRDefault="00846CE4" w:rsidP="00452474">
      <w:r w:rsidRPr="00452474">
        <w:t xml:space="preserve">    В России продолжается быстрый рост </w:t>
      </w:r>
      <w:proofErr w:type="gramStart"/>
      <w:r w:rsidRPr="00452474">
        <w:t>доходов  от</w:t>
      </w:r>
      <w:proofErr w:type="gramEnd"/>
      <w:r w:rsidRPr="00452474">
        <w:t xml:space="preserve"> услуг доступа в Сеть и передачи данных, несмотря на некоторое замедление темпов роста интернет - аудитории. Такие выводы делает международная консалтинговая компания </w:t>
      </w:r>
      <w:proofErr w:type="spellStart"/>
      <w:r w:rsidRPr="00452474">
        <w:t>J’son&amp;Partners</w:t>
      </w:r>
      <w:proofErr w:type="spellEnd"/>
      <w:r w:rsidRPr="00452474">
        <w:t xml:space="preserve"> в своем информационном бюллетене по российскому рынку интернет - доступа.</w:t>
      </w:r>
    </w:p>
    <w:p w:rsidR="00846CE4" w:rsidRPr="00452474" w:rsidRDefault="00846CE4" w:rsidP="00452474">
      <w:r w:rsidRPr="00452474">
        <w:t>    </w:t>
      </w:r>
    </w:p>
    <w:p w:rsidR="00846CE4" w:rsidRPr="00452474" w:rsidRDefault="00846CE4" w:rsidP="00452474">
      <w:r w:rsidRPr="00452474">
        <w:lastRenderedPageBreak/>
        <w:t>    Аналитики считают, что рост российской интернет - аудитории в 2008 году составит 24% и к концу года регулярная недельная аудитория достигнет 9,8 млн. человек. По состоянию на май 2008 года, российская недельная интернет-аудитория составляла около 8,6 млн. человек, что на 30% выше показателей середины 2007 года, но на 4% меньше показателей в конце 2007 года. Объясняется это традиционным летним спадом, связанным с сезоном каникул и отпусков. Осенью ожидается столь же традиционный "скачок" интернет - аудитории, новых активных пользователей станет на 2 миллиона больше.</w:t>
      </w:r>
    </w:p>
    <w:p w:rsidR="00846CE4" w:rsidRPr="00452474" w:rsidRDefault="00846CE4" w:rsidP="00452474">
      <w:r w:rsidRPr="00452474">
        <w:t>     </w:t>
      </w:r>
      <w:proofErr w:type="gramStart"/>
      <w:r w:rsidRPr="00452474">
        <w:t>Снижение  темпов</w:t>
      </w:r>
      <w:proofErr w:type="gramEnd"/>
      <w:r w:rsidRPr="00452474">
        <w:t xml:space="preserve"> роста интернет - аудитории свидетельствует о сокращении неудовлетворенного спроса на доступ в интернет. Но рост будет продолжаться за счет изменений структуры занятости, распространения высшего образования, вступления в активный возраст новых "</w:t>
      </w:r>
      <w:proofErr w:type="spellStart"/>
      <w:r w:rsidRPr="00452474">
        <w:t>интернетизированных</w:t>
      </w:r>
      <w:proofErr w:type="spellEnd"/>
      <w:r w:rsidRPr="00452474">
        <w:t>" поколений.</w:t>
      </w:r>
    </w:p>
    <w:p w:rsidR="00846CE4" w:rsidRPr="00452474" w:rsidRDefault="00846CE4" w:rsidP="00452474">
      <w:r w:rsidRPr="00452474">
        <w:t>     </w:t>
      </w:r>
      <w:proofErr w:type="gramStart"/>
      <w:r w:rsidRPr="00452474">
        <w:t>Прогнозы  о</w:t>
      </w:r>
      <w:proofErr w:type="gramEnd"/>
      <w:r w:rsidRPr="00452474">
        <w:t> снижении в 2008 году темпов роста рынка до 20-30% не оправдались. Значительный рост наблюдается во всех сегментах рынка, особенно в сегментах "домашнего" широкополосного доступа и мобильного интернета. Высокие темпы роста поддерживаются и в первом квартале 2009 года: доходы от услуг передачи данных и доступа в Сеть выросли на 55% относительно аналогичного периода прошлого года и достигли 350 млн. долларов США.</w:t>
      </w:r>
    </w:p>
    <w:p w:rsidR="00846CE4" w:rsidRPr="00452474" w:rsidRDefault="00846CE4" w:rsidP="00452474">
      <w:r w:rsidRPr="00452474">
        <w:t>     </w:t>
      </w:r>
      <w:proofErr w:type="gramStart"/>
      <w:r w:rsidRPr="00452474">
        <w:t>На  общий</w:t>
      </w:r>
      <w:proofErr w:type="gramEnd"/>
      <w:r w:rsidRPr="00452474">
        <w:t> рост телекоммуникационной индустрии, по мнению экспертов, влияют услуги доступа в интернет и передачи данных. Так, документальная электросвязь обеспечивает более 20% от общего роста доходов отрасли, уступая по этому показателю только сотовой связи, на которую приходится почти 50% роста.</w:t>
      </w:r>
    </w:p>
    <w:p w:rsidR="00846CE4" w:rsidRPr="00452474" w:rsidRDefault="00846CE4" w:rsidP="00452474">
      <w:r w:rsidRPr="00452474">
        <w:t> </w:t>
      </w:r>
    </w:p>
    <w:p w:rsidR="00846CE4" w:rsidRPr="00452474" w:rsidRDefault="00846CE4" w:rsidP="00452474">
      <w:r w:rsidRPr="00452474">
        <w:t>1.2. ПОНЯТИЕ ЭЛЕКТРОННЫЙ МАГАЗИН И ЕГО ОСОБЕННОСТИ </w:t>
      </w:r>
    </w:p>
    <w:p w:rsidR="00846CE4" w:rsidRPr="00452474" w:rsidRDefault="00452474" w:rsidP="00452474">
      <w:r w:rsidRPr="00452474">
        <w:t xml:space="preserve">   Существуют большие преимущества </w:t>
      </w:r>
      <w:r w:rsidR="00846CE4" w:rsidRPr="00452474">
        <w:t>между </w:t>
      </w:r>
      <w:r w:rsidRPr="00452474">
        <w:t>традиционным и</w:t>
      </w:r>
      <w:r w:rsidR="00846CE4" w:rsidRPr="00452474">
        <w:t> интернет магазином:</w:t>
      </w:r>
    </w:p>
    <w:p w:rsidR="00846CE4" w:rsidRPr="0045247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lastRenderedPageBreak/>
        <w:t>Уменьшается численность персонала за счет сокращения объема взаимодействия с клиентами;</w:t>
      </w:r>
    </w:p>
    <w:p w:rsidR="00846CE4" w:rsidRPr="0045247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t>аренда дискового пространства и размещение "электронной витрины" дешевле и проще аренды торговых помещений и размещения товаров на полках;</w:t>
      </w:r>
    </w:p>
    <w:p w:rsidR="00846CE4" w:rsidRPr="0045247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t>нет нужды в кассовом обслуживании и т.д.</w:t>
      </w:r>
    </w:p>
    <w:p w:rsidR="00846CE4" w:rsidRPr="00452474" w:rsidRDefault="00846CE4" w:rsidP="00452474">
      <w:r w:rsidRPr="00452474">
        <w:t>   Так же виртуальный магазин </w:t>
      </w:r>
      <w:proofErr w:type="gramStart"/>
      <w:r w:rsidRPr="00452474">
        <w:t>можно  использовать</w:t>
      </w:r>
      <w:proofErr w:type="gramEnd"/>
      <w:r w:rsidRPr="00452474">
        <w:t xml:space="preserve"> как эффективный способ маркетингового исследования, тем более что сегодня эта услуга довольно дорога в маркетинговых агентствах. Любой пользователь сети Интернет может быстро заполнить анкету, предлагаемую ему магазином через компьютер.</w:t>
      </w:r>
    </w:p>
    <w:p w:rsidR="00846CE4" w:rsidRPr="00452474" w:rsidRDefault="00846CE4" w:rsidP="00452474">
      <w:r w:rsidRPr="00452474">
        <w:t>   Интернет-</w:t>
      </w:r>
      <w:proofErr w:type="gramStart"/>
      <w:r w:rsidRPr="00452474">
        <w:t>магазин  проигрывает</w:t>
      </w:r>
      <w:proofErr w:type="gramEnd"/>
      <w:r w:rsidRPr="00452474">
        <w:t xml:space="preserve"> “традиционному” магазину в том, что на необходимости иметь хорошие каналы связи и аппаратно-программное обеспечение, доля доставки в себестоимости существенно возрастает. Ещё одной причиной является так </w:t>
      </w:r>
      <w:proofErr w:type="gramStart"/>
      <w:r w:rsidRPr="00452474">
        <w:t>называемый  "</w:t>
      </w:r>
      <w:proofErr w:type="gramEnd"/>
      <w:r w:rsidRPr="00452474">
        <w:t>синдром недоверия", поскольку в Интернет-торговле покупатель менее защищен от недобросовестного продавца, да и постоянно присутствующий в Интернете хакерский фактор существенно повышает риск сделки. </w:t>
      </w:r>
    </w:p>
    <w:p w:rsidR="00846CE4" w:rsidRPr="00452474" w:rsidRDefault="00846CE4" w:rsidP="00452474">
      <w:pPr>
        <w:pStyle w:val="ab"/>
        <w:ind w:left="0"/>
      </w:pPr>
      <w:r w:rsidRPr="00452474">
        <w:t>Преимущества интернет - магазинов для потребителей:</w:t>
      </w:r>
    </w:p>
    <w:p w:rsidR="00846CE4" w:rsidRPr="0045247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t>Экономия времени;</w:t>
      </w:r>
    </w:p>
    <w:p w:rsidR="00846CE4" w:rsidRPr="0045247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t>Неограниченный ассортимент и информативность;</w:t>
      </w:r>
    </w:p>
    <w:p w:rsidR="00846CE4" w:rsidRPr="0045247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t>Экономия денег.</w:t>
      </w:r>
    </w:p>
    <w:p w:rsidR="00846CE4" w:rsidRPr="00452474" w:rsidRDefault="00846CE4" w:rsidP="00452474">
      <w:r w:rsidRPr="00452474">
        <w:t>Недостатки интернет - магазинов для потребителей:</w:t>
      </w:r>
    </w:p>
    <w:p w:rsidR="00846CE4" w:rsidRPr="0045247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t>Нельзя "пощупать", нельзя узнать больше, чем написано (пример: мебель, одежда);</w:t>
      </w:r>
    </w:p>
    <w:p w:rsidR="00846CE4" w:rsidRDefault="00846CE4" w:rsidP="00452474">
      <w:pPr>
        <w:pStyle w:val="ab"/>
        <w:numPr>
          <w:ilvl w:val="0"/>
          <w:numId w:val="8"/>
        </w:numPr>
        <w:ind w:left="0" w:firstLine="709"/>
      </w:pPr>
      <w:r w:rsidRPr="00452474">
        <w:t>проблемы гарантии, сопровождения;</w:t>
      </w:r>
    </w:p>
    <w:p w:rsidR="00452474" w:rsidRDefault="00452474" w:rsidP="00452474">
      <w:pPr>
        <w:pStyle w:val="ab"/>
        <w:ind w:left="709" w:firstLine="0"/>
      </w:pPr>
    </w:p>
    <w:p w:rsidR="00452474" w:rsidRDefault="00452474" w:rsidP="00452474">
      <w:pPr>
        <w:pStyle w:val="ab"/>
        <w:ind w:left="709" w:firstLine="0"/>
      </w:pPr>
    </w:p>
    <w:p w:rsidR="00452474" w:rsidRPr="00452474" w:rsidRDefault="00452474" w:rsidP="00452474">
      <w:pPr>
        <w:pStyle w:val="ab"/>
        <w:ind w:left="709" w:firstLine="0"/>
      </w:pPr>
    </w:p>
    <w:p w:rsidR="00846CE4" w:rsidRPr="00846CE4" w:rsidRDefault="00846CE4" w:rsidP="00CE09DE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ascii="Segoe UI" w:eastAsia="Times New Roman" w:hAnsi="Segoe UI" w:cs="Segoe UI"/>
          <w:color w:val="000000"/>
          <w:szCs w:val="28"/>
          <w:lang w:eastAsia="ru-RU"/>
        </w:rPr>
        <w:t> </w:t>
      </w:r>
    </w:p>
    <w:p w:rsidR="00846CE4" w:rsidRPr="00846CE4" w:rsidRDefault="00846CE4" w:rsidP="00452474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eastAsia="Times New Roman" w:cs="Times New Roman"/>
          <w:i/>
          <w:iCs/>
          <w:color w:val="000000"/>
          <w:szCs w:val="28"/>
          <w:lang w:eastAsia="ru-RU"/>
        </w:rPr>
        <w:lastRenderedPageBreak/>
        <w:t>1.3. Классификация </w:t>
      </w:r>
      <w:proofErr w:type="gramStart"/>
      <w:r w:rsidRPr="00846CE4">
        <w:rPr>
          <w:rFonts w:eastAsia="Times New Roman" w:cs="Times New Roman"/>
          <w:i/>
          <w:iCs/>
          <w:color w:val="000000"/>
          <w:szCs w:val="28"/>
          <w:lang w:eastAsia="ru-RU"/>
        </w:rPr>
        <w:t>электронных  магазинов</w:t>
      </w:r>
      <w:proofErr w:type="gramEnd"/>
    </w:p>
    <w:p w:rsidR="00846CE4" w:rsidRPr="00846CE4" w:rsidRDefault="00846CE4" w:rsidP="00452474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ascii="Segoe UI" w:eastAsia="Times New Roman" w:hAnsi="Segoe UI" w:cs="Segoe UI"/>
          <w:color w:val="000000"/>
          <w:szCs w:val="28"/>
          <w:lang w:eastAsia="ru-RU"/>
        </w:rPr>
        <w:t>     </w:t>
      </w:r>
      <w:proofErr w:type="gramStart"/>
      <w:r w:rsidRPr="00846CE4">
        <w:rPr>
          <w:rFonts w:eastAsia="Times New Roman" w:cs="Times New Roman"/>
          <w:color w:val="000000"/>
          <w:szCs w:val="28"/>
          <w:lang w:eastAsia="ru-RU"/>
        </w:rPr>
        <w:t>Классифицировать  электронные</w:t>
      </w:r>
      <w:proofErr w:type="gramEnd"/>
      <w:r w:rsidRPr="00846CE4">
        <w:rPr>
          <w:rFonts w:eastAsia="Times New Roman" w:cs="Times New Roman"/>
          <w:color w:val="000000"/>
          <w:szCs w:val="28"/>
          <w:lang w:eastAsia="ru-RU"/>
        </w:rPr>
        <w:t xml:space="preserve"> магазины можно по различным  критериям. Наиболее интересной классификацией является </w:t>
      </w:r>
      <w:r w:rsidR="005E3842" w:rsidRPr="00CE09DE">
        <w:rPr>
          <w:rFonts w:eastAsia="Times New Roman" w:cs="Times New Roman"/>
          <w:color w:val="000000"/>
          <w:szCs w:val="28"/>
          <w:lang w:eastAsia="ru-RU"/>
        </w:rPr>
        <w:t>классификация по модели бизнеса</w:t>
      </w:r>
      <w:r w:rsidRPr="00846CE4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46CE4" w:rsidRPr="00846CE4" w:rsidRDefault="00846CE4" w:rsidP="00452474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ascii="Segoe UI" w:eastAsia="Times New Roman" w:hAnsi="Segoe UI" w:cs="Segoe UI"/>
          <w:color w:val="000000"/>
          <w:szCs w:val="28"/>
          <w:lang w:eastAsia="ru-RU"/>
        </w:rPr>
        <w:t>     </w:t>
      </w:r>
      <w:proofErr w:type="gramStart"/>
      <w:r w:rsidRPr="00846CE4">
        <w:rPr>
          <w:rFonts w:eastAsia="Times New Roman" w:cs="Times New Roman"/>
          <w:color w:val="000000"/>
          <w:szCs w:val="28"/>
          <w:lang w:eastAsia="ru-RU"/>
        </w:rPr>
        <w:t xml:space="preserve">Совмещение  </w:t>
      </w:r>
      <w:proofErr w:type="spellStart"/>
      <w:r w:rsidRPr="00846CE4">
        <w:rPr>
          <w:rFonts w:eastAsia="Times New Roman" w:cs="Times New Roman"/>
          <w:color w:val="000000"/>
          <w:szCs w:val="28"/>
          <w:lang w:eastAsia="ru-RU"/>
        </w:rPr>
        <w:t>оффлайнового</w:t>
      </w:r>
      <w:proofErr w:type="spellEnd"/>
      <w:proofErr w:type="gramEnd"/>
      <w:r w:rsidRPr="00846CE4">
        <w:rPr>
          <w:rFonts w:eastAsia="Times New Roman" w:cs="Times New Roman"/>
          <w:color w:val="000000"/>
          <w:szCs w:val="28"/>
          <w:lang w:eastAsia="ru-RU"/>
        </w:rPr>
        <w:t xml:space="preserve"> бизнеса с онлайновым (когда интернет-магазин был создан на основе уже действующей реальной торговой структуры).</w:t>
      </w:r>
    </w:p>
    <w:p w:rsidR="00846CE4" w:rsidRPr="00846CE4" w:rsidRDefault="00846CE4" w:rsidP="00452474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ascii="Segoe UI" w:eastAsia="Times New Roman" w:hAnsi="Segoe UI" w:cs="Segoe UI"/>
          <w:color w:val="000000"/>
          <w:szCs w:val="28"/>
          <w:lang w:eastAsia="ru-RU"/>
        </w:rPr>
        <w:t>   </w:t>
      </w:r>
      <w:proofErr w:type="gramStart"/>
      <w:r w:rsidRPr="00846CE4">
        <w:rPr>
          <w:rFonts w:eastAsia="Times New Roman" w:cs="Times New Roman"/>
          <w:color w:val="000000"/>
          <w:szCs w:val="28"/>
          <w:lang w:eastAsia="ru-RU"/>
        </w:rPr>
        <w:t>По  отношению</w:t>
      </w:r>
      <w:proofErr w:type="gramEnd"/>
      <w:r w:rsidRPr="00846CE4">
        <w:rPr>
          <w:rFonts w:eastAsia="Times New Roman" w:cs="Times New Roman"/>
          <w:color w:val="000000"/>
          <w:szCs w:val="28"/>
          <w:lang w:eastAsia="ru-RU"/>
        </w:rPr>
        <w:t> с поставщиками:</w:t>
      </w:r>
    </w:p>
    <w:p w:rsidR="00846CE4" w:rsidRPr="00846CE4" w:rsidRDefault="00846CE4" w:rsidP="00452474">
      <w:pPr>
        <w:numPr>
          <w:ilvl w:val="0"/>
          <w:numId w:val="6"/>
        </w:numPr>
        <w:shd w:val="clear" w:color="auto" w:fill="F8F9FA"/>
        <w:ind w:left="0" w:firstLine="709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eastAsia="Times New Roman" w:cs="Times New Roman"/>
          <w:color w:val="000000"/>
          <w:szCs w:val="28"/>
          <w:lang w:eastAsia="ru-RU"/>
        </w:rPr>
        <w:t>имеют собственный склад (наличие реальных товарных запасов);</w:t>
      </w:r>
    </w:p>
    <w:p w:rsidR="00846CE4" w:rsidRPr="00846CE4" w:rsidRDefault="00846CE4" w:rsidP="00452474">
      <w:pPr>
        <w:numPr>
          <w:ilvl w:val="0"/>
          <w:numId w:val="6"/>
        </w:numPr>
        <w:shd w:val="clear" w:color="auto" w:fill="F8F9FA"/>
        <w:ind w:left="0" w:firstLine="709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eastAsia="Times New Roman" w:cs="Times New Roman"/>
          <w:color w:val="000000"/>
          <w:szCs w:val="28"/>
          <w:lang w:eastAsia="ru-RU"/>
        </w:rPr>
        <w:t>работают по договорам с поставщиками (отсутствие значительных собственных запасов).</w:t>
      </w:r>
    </w:p>
    <w:p w:rsidR="00846CE4" w:rsidRPr="00846CE4" w:rsidRDefault="00846CE4" w:rsidP="00CE09DE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ascii="Segoe UI" w:eastAsia="Times New Roman" w:hAnsi="Segoe UI" w:cs="Segoe UI"/>
          <w:color w:val="000000"/>
          <w:szCs w:val="28"/>
          <w:lang w:eastAsia="ru-RU"/>
        </w:rPr>
        <w:t>   </w:t>
      </w:r>
      <w:r w:rsidRPr="00846CE4">
        <w:rPr>
          <w:rFonts w:eastAsia="Times New Roman" w:cs="Times New Roman"/>
          <w:color w:val="000000"/>
          <w:szCs w:val="28"/>
          <w:lang w:eastAsia="ru-RU"/>
        </w:rPr>
        <w:t>Классификация по товарному ассортименту - книги, аудио, видеокассеты, CD, DVD, компьютерная, бытовая техника, мобильные телефоны.</w:t>
      </w:r>
    </w:p>
    <w:p w:rsidR="00846CE4" w:rsidRPr="00846CE4" w:rsidRDefault="00846CE4" w:rsidP="00CE09DE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ascii="Segoe UI" w:eastAsia="Times New Roman" w:hAnsi="Segoe UI" w:cs="Segoe UI"/>
          <w:color w:val="000000"/>
          <w:szCs w:val="28"/>
          <w:lang w:eastAsia="ru-RU"/>
        </w:rPr>
        <w:t>   </w:t>
      </w:r>
      <w:r w:rsidRPr="00846CE4">
        <w:rPr>
          <w:rFonts w:eastAsia="Times New Roman" w:cs="Times New Roman"/>
          <w:color w:val="000000"/>
          <w:szCs w:val="28"/>
          <w:lang w:eastAsia="ru-RU"/>
        </w:rPr>
        <w:t>Среди методов розничной продажи товаров в cети можно выделить:</w:t>
      </w:r>
    </w:p>
    <w:p w:rsidR="00846CE4" w:rsidRPr="00846CE4" w:rsidRDefault="00846CE4" w:rsidP="00CE09DE">
      <w:pPr>
        <w:numPr>
          <w:ilvl w:val="0"/>
          <w:numId w:val="7"/>
        </w:numPr>
        <w:shd w:val="clear" w:color="auto" w:fill="F8F9FA"/>
        <w:ind w:left="0" w:firstLine="709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eastAsia="Times New Roman" w:cs="Times New Roman"/>
          <w:color w:val="000000"/>
          <w:szCs w:val="28"/>
          <w:lang w:eastAsia="ru-RU"/>
        </w:rPr>
        <w:t>Интернет - магазины (автоматические магазины)</w:t>
      </w:r>
    </w:p>
    <w:p w:rsidR="00846CE4" w:rsidRPr="00846CE4" w:rsidRDefault="00846CE4" w:rsidP="00CE09DE">
      <w:pPr>
        <w:numPr>
          <w:ilvl w:val="0"/>
          <w:numId w:val="7"/>
        </w:numPr>
        <w:shd w:val="clear" w:color="auto" w:fill="F8F9FA"/>
        <w:ind w:left="0" w:firstLine="709"/>
        <w:rPr>
          <w:rFonts w:ascii="Segoe UI" w:eastAsia="Times New Roman" w:hAnsi="Segoe UI" w:cs="Segoe UI"/>
          <w:color w:val="000000"/>
          <w:szCs w:val="28"/>
          <w:lang w:eastAsia="ru-RU"/>
        </w:rPr>
      </w:pPr>
      <w:proofErr w:type="spellStart"/>
      <w:r w:rsidRPr="00846CE4">
        <w:rPr>
          <w:rFonts w:eastAsia="Times New Roman" w:cs="Times New Roman"/>
          <w:color w:val="000000"/>
          <w:szCs w:val="28"/>
          <w:lang w:eastAsia="ru-RU"/>
        </w:rPr>
        <w:t>Web</w:t>
      </w:r>
      <w:proofErr w:type="spellEnd"/>
      <w:r w:rsidRPr="00846CE4">
        <w:rPr>
          <w:rFonts w:eastAsia="Times New Roman" w:cs="Times New Roman"/>
          <w:color w:val="000000"/>
          <w:szCs w:val="28"/>
          <w:lang w:eastAsia="ru-RU"/>
        </w:rPr>
        <w:t>-витрины</w:t>
      </w:r>
    </w:p>
    <w:p w:rsidR="00846CE4" w:rsidRPr="00846CE4" w:rsidRDefault="00846CE4" w:rsidP="00CE09DE">
      <w:pPr>
        <w:numPr>
          <w:ilvl w:val="0"/>
          <w:numId w:val="7"/>
        </w:numPr>
        <w:shd w:val="clear" w:color="auto" w:fill="F8F9FA"/>
        <w:ind w:left="0" w:firstLine="709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eastAsia="Times New Roman" w:cs="Times New Roman"/>
          <w:color w:val="000000"/>
          <w:szCs w:val="28"/>
          <w:lang w:eastAsia="ru-RU"/>
        </w:rPr>
        <w:t>торговые автоматы.</w:t>
      </w:r>
    </w:p>
    <w:p w:rsidR="00846CE4" w:rsidRPr="00846CE4" w:rsidRDefault="00846CE4" w:rsidP="00CE09DE">
      <w:pPr>
        <w:shd w:val="clear" w:color="auto" w:fill="F8F9FA"/>
        <w:rPr>
          <w:rFonts w:ascii="Segoe UI" w:eastAsia="Times New Roman" w:hAnsi="Segoe UI" w:cs="Segoe UI"/>
          <w:color w:val="000000"/>
          <w:szCs w:val="28"/>
          <w:lang w:eastAsia="ru-RU"/>
        </w:rPr>
      </w:pPr>
      <w:r w:rsidRPr="00846CE4">
        <w:rPr>
          <w:rFonts w:ascii="Segoe UI" w:eastAsia="Times New Roman" w:hAnsi="Segoe UI" w:cs="Segoe UI"/>
          <w:color w:val="000000"/>
          <w:szCs w:val="28"/>
          <w:lang w:eastAsia="ru-RU"/>
        </w:rPr>
        <w:t>   </w:t>
      </w:r>
      <w:r w:rsidRPr="00846CE4">
        <w:rPr>
          <w:rFonts w:eastAsia="Times New Roman" w:cs="Times New Roman"/>
          <w:color w:val="000000"/>
          <w:szCs w:val="28"/>
          <w:lang w:eastAsia="ru-RU"/>
        </w:rPr>
        <w:t xml:space="preserve">Вот эти разновидности интерактивных магазинов в подробности рассмотрим ниже: </w:t>
      </w:r>
      <w:proofErr w:type="spellStart"/>
      <w:r w:rsidRPr="00846CE4">
        <w:rPr>
          <w:rFonts w:eastAsia="Times New Roman" w:cs="Times New Roman"/>
          <w:color w:val="000000"/>
          <w:szCs w:val="28"/>
          <w:lang w:eastAsia="ru-RU"/>
        </w:rPr>
        <w:t>Internet</w:t>
      </w:r>
      <w:proofErr w:type="spellEnd"/>
      <w:r w:rsidRPr="00846CE4">
        <w:rPr>
          <w:rFonts w:eastAsia="Times New Roman" w:cs="Times New Roman"/>
          <w:color w:val="000000"/>
          <w:szCs w:val="28"/>
          <w:lang w:eastAsia="ru-RU"/>
        </w:rPr>
        <w:t>-витрина, торговый автомат и автоматический магазин.</w:t>
      </w:r>
    </w:p>
    <w:p w:rsidR="00846CE4" w:rsidRPr="00452474" w:rsidRDefault="00846CE4" w:rsidP="00452474">
      <w:r w:rsidRPr="00452474">
        <w:t>   </w:t>
      </w:r>
      <w:proofErr w:type="spellStart"/>
      <w:r w:rsidRPr="00452474">
        <w:t>Internet</w:t>
      </w:r>
      <w:proofErr w:type="spellEnd"/>
      <w:r w:rsidRPr="00452474">
        <w:t>-</w:t>
      </w:r>
      <w:proofErr w:type="gramStart"/>
      <w:r w:rsidRPr="00452474">
        <w:t>витрина  -</w:t>
      </w:r>
      <w:proofErr w:type="gramEnd"/>
      <w:r w:rsidRPr="00452474">
        <w:t xml:space="preserve"> скорее это рекламный сервер. На витрине выкладывают </w:t>
      </w:r>
      <w:proofErr w:type="gramStart"/>
      <w:r w:rsidRPr="00452474">
        <w:t>информацию  о</w:t>
      </w:r>
      <w:proofErr w:type="gramEnd"/>
      <w:r w:rsidRPr="00452474">
        <w:t> товарах, которую постоянно обновляют. Затраты на ее создание и администрирование могут быть довольно низкими, а практическая польза такой витрины очевидна. Но это еще не торговля.</w:t>
      </w:r>
    </w:p>
    <w:p w:rsidR="00846CE4" w:rsidRPr="00452474" w:rsidRDefault="00846CE4" w:rsidP="00452474">
      <w:r w:rsidRPr="00452474">
        <w:t xml:space="preserve">   Потенциальный покупатель, посетив витрину, должен позвонить на фирму, оплатить товар, договориться о доставке. Поэтому </w:t>
      </w:r>
      <w:proofErr w:type="spellStart"/>
      <w:r w:rsidRPr="00452474">
        <w:t>Internet</w:t>
      </w:r>
      <w:proofErr w:type="spellEnd"/>
      <w:r w:rsidRPr="00452474">
        <w:t xml:space="preserve">-витрина оправданна в тех случаях, когда покупателя надо познакомить со сложной </w:t>
      </w:r>
      <w:r w:rsidRPr="00452474">
        <w:lastRenderedPageBreak/>
        <w:t>продукцией, на изучение которой в торговом зале у него уйдет слишком много времени.</w:t>
      </w:r>
    </w:p>
    <w:p w:rsidR="00846CE4" w:rsidRPr="00452474" w:rsidRDefault="00846CE4" w:rsidP="00452474">
      <w:r w:rsidRPr="00452474">
        <w:t>   </w:t>
      </w:r>
      <w:proofErr w:type="spellStart"/>
      <w:r w:rsidRPr="00452474">
        <w:t>Internet</w:t>
      </w:r>
      <w:proofErr w:type="spellEnd"/>
      <w:r w:rsidRPr="00452474">
        <w:t>-</w:t>
      </w:r>
      <w:proofErr w:type="gramStart"/>
      <w:r w:rsidRPr="00452474">
        <w:t>витрина  может</w:t>
      </w:r>
      <w:proofErr w:type="gramEnd"/>
      <w:r w:rsidRPr="00452474">
        <w:t> быть размещена где угодно - на собственном сервере, на сервере провайдера, на сервере, предоставляющем бесплатные страницы. Для работы с витриной достаточно иметь подключение через телефонную линию и минимум навыков работы с HTML.</w:t>
      </w:r>
    </w:p>
    <w:p w:rsidR="00846CE4" w:rsidRPr="00452474" w:rsidRDefault="00846CE4" w:rsidP="00452474">
      <w:r w:rsidRPr="00452474">
        <w:t>Следующая разновидность интерактивных </w:t>
      </w:r>
      <w:proofErr w:type="gramStart"/>
      <w:r w:rsidRPr="00452474">
        <w:t>магазинов  -</w:t>
      </w:r>
      <w:proofErr w:type="gramEnd"/>
      <w:r w:rsidRPr="00452474">
        <w:t xml:space="preserve"> торговый автомат, может не только выполнять функции витрины, но и принимать заказы и передавать их менеджеру, то есть оформлять заказы и выписывать счета на оплату без присутствия покупателя. Торговый автомат реально торгует и по соотношению затрат к результату наиболее предпочтителен для пилотных и тестовых проектов с небольшим потоком покупателей. Торговый автомат, так </w:t>
      </w:r>
      <w:proofErr w:type="gramStart"/>
      <w:r w:rsidRPr="00452474">
        <w:t>же</w:t>
      </w:r>
      <w:proofErr w:type="gramEnd"/>
      <w:r w:rsidRPr="00452474">
        <w:t xml:space="preserve"> как и </w:t>
      </w:r>
      <w:proofErr w:type="spellStart"/>
      <w:r w:rsidRPr="00452474">
        <w:t>Internet</w:t>
      </w:r>
      <w:proofErr w:type="spellEnd"/>
      <w:r w:rsidRPr="00452474">
        <w:t>-витрину, можно разместить и на своем сервере, и на сервере провайдера. Однако его создание и администрирование требует навыков и определенной квалификации.</w:t>
      </w:r>
    </w:p>
    <w:p w:rsidR="00846CE4" w:rsidRPr="00452474" w:rsidRDefault="00846CE4" w:rsidP="00452474">
      <w:r w:rsidRPr="00452474">
        <w:t>     </w:t>
      </w:r>
      <w:proofErr w:type="gramStart"/>
      <w:r w:rsidRPr="00452474">
        <w:t>Автоматический  магазин</w:t>
      </w:r>
      <w:proofErr w:type="gramEnd"/>
      <w:r w:rsidRPr="00452474">
        <w:t xml:space="preserve"> - эффективное и комплексное решение в торговом бизнесе. Он не только выписывает счета, но и отслеживает заказы, принимает электронные платежи и формирует заявки на доставку товаров покупателям. Здесь задача менеджера - контролировать работу системы, сложную в обслуживании.</w:t>
      </w:r>
    </w:p>
    <w:p w:rsidR="00846CE4" w:rsidRPr="00452474" w:rsidRDefault="00846CE4" w:rsidP="00452474">
      <w:r w:rsidRPr="00452474">
        <w:t xml:space="preserve">     Поскольку автоматический магазин должен </w:t>
      </w:r>
      <w:proofErr w:type="gramStart"/>
      <w:r w:rsidRPr="00452474">
        <w:t>иметь  постоянную</w:t>
      </w:r>
      <w:proofErr w:type="gramEnd"/>
      <w:r w:rsidRPr="00452474">
        <w:t xml:space="preserve"> связь с информационной системой компании, то размещать его  лучше либо на корпоративном сервере  в локальной сети, либо на удаленном сервере с постоянно действующим каналом связи. Интерактивные магазины могут торговать чем угодно. </w:t>
      </w:r>
    </w:p>
    <w:p w:rsidR="00846CE4" w:rsidRPr="00452474" w:rsidRDefault="00846CE4" w:rsidP="00452474"/>
    <w:p w:rsidR="00846CE4" w:rsidRDefault="00846CE4" w:rsidP="001256AC">
      <w:pPr>
        <w:ind w:firstLine="0"/>
        <w:jc w:val="center"/>
      </w:pPr>
    </w:p>
    <w:p w:rsidR="00846CE4" w:rsidRDefault="00846CE4" w:rsidP="001256AC">
      <w:pPr>
        <w:ind w:firstLine="0"/>
        <w:jc w:val="center"/>
      </w:pPr>
    </w:p>
    <w:p w:rsidR="00846CE4" w:rsidRDefault="00846CE4" w:rsidP="001256AC">
      <w:pPr>
        <w:ind w:firstLine="0"/>
        <w:jc w:val="center"/>
      </w:pPr>
    </w:p>
    <w:p w:rsidR="00846CE4" w:rsidRDefault="00846CE4" w:rsidP="001256AC">
      <w:pPr>
        <w:ind w:firstLine="0"/>
        <w:jc w:val="center"/>
      </w:pPr>
    </w:p>
    <w:p w:rsidR="001256AC" w:rsidRDefault="001256AC" w:rsidP="001256AC">
      <w:pPr>
        <w:ind w:firstLine="0"/>
        <w:jc w:val="center"/>
      </w:pPr>
      <w:r>
        <w:lastRenderedPageBreak/>
        <w:t>Анализ работы</w:t>
      </w:r>
    </w:p>
    <w:p w:rsidR="00CF6E9F" w:rsidRDefault="001256AC" w:rsidP="001256AC">
      <w:pPr>
        <w:ind w:firstLine="0"/>
        <w:jc w:val="left"/>
      </w:pPr>
      <w:r>
        <w:t>Целью работы станут мобильные прило</w:t>
      </w:r>
      <w:r w:rsidR="00E12584">
        <w:t xml:space="preserve">жение разных сетевых магазинов. Для более презентабельного вида приложение будет иметь сайт, на котором будет краткий рассказ о самом приложение, а также руководство для дальнейшего улучшения, которое поможет людям которое захотят воссоздать работу в своем понимании. </w:t>
      </w:r>
    </w:p>
    <w:p w:rsidR="00364682" w:rsidRDefault="00CF6E9F" w:rsidP="00364682">
      <w:pPr>
        <w:rPr>
          <w:rFonts w:cs="Times New Roman"/>
          <w:szCs w:val="28"/>
        </w:rPr>
      </w:pPr>
      <w:r w:rsidRPr="008E38EA">
        <w:rPr>
          <w:rFonts w:cs="Times New Roman"/>
          <w:szCs w:val="28"/>
        </w:rPr>
        <w:t xml:space="preserve">В данном разделе я попытаюсь сравнить два похожих, но неодинаковых приложения — это мой проект и приложение 'Клуб друзей'. </w:t>
      </w:r>
    </w:p>
    <w:p w:rsidR="00364682" w:rsidRDefault="00364682" w:rsidP="0036468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Плюсы</w:t>
      </w:r>
    </w:p>
    <w:p w:rsidR="00CF6E9F" w:rsidRPr="00364682" w:rsidRDefault="00CF6E9F" w:rsidP="00364682">
      <w:pPr>
        <w:pStyle w:val="ab"/>
        <w:numPr>
          <w:ilvl w:val="0"/>
          <w:numId w:val="1"/>
        </w:numPr>
        <w:jc w:val="left"/>
        <w:rPr>
          <w:rFonts w:cs="Times New Roman"/>
          <w:szCs w:val="28"/>
        </w:rPr>
      </w:pPr>
      <w:r w:rsidRPr="00364682">
        <w:rPr>
          <w:rFonts w:cs="Times New Roman"/>
          <w:szCs w:val="28"/>
        </w:rPr>
        <w:t xml:space="preserve">Хороший дизайн </w:t>
      </w:r>
    </w:p>
    <w:p w:rsidR="00CF6E9F" w:rsidRPr="00364682" w:rsidRDefault="00CF6E9F" w:rsidP="00364682">
      <w:pPr>
        <w:pStyle w:val="ab"/>
        <w:numPr>
          <w:ilvl w:val="0"/>
          <w:numId w:val="1"/>
        </w:numPr>
        <w:jc w:val="left"/>
        <w:rPr>
          <w:rFonts w:cs="Times New Roman"/>
          <w:szCs w:val="28"/>
        </w:rPr>
      </w:pPr>
      <w:r w:rsidRPr="00364682">
        <w:rPr>
          <w:rFonts w:cs="Times New Roman"/>
          <w:szCs w:val="28"/>
        </w:rPr>
        <w:t>Приятная адаптация под мобильные устройства</w:t>
      </w:r>
    </w:p>
    <w:p w:rsidR="00CF6E9F" w:rsidRDefault="00CF6E9F" w:rsidP="001256A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Минусы </w:t>
      </w:r>
    </w:p>
    <w:p w:rsidR="000C6D34" w:rsidRPr="00364682" w:rsidRDefault="00CF6E9F" w:rsidP="00364682">
      <w:pPr>
        <w:pStyle w:val="ab"/>
        <w:numPr>
          <w:ilvl w:val="0"/>
          <w:numId w:val="2"/>
        </w:numPr>
        <w:jc w:val="left"/>
        <w:rPr>
          <w:rFonts w:cs="Times New Roman"/>
          <w:szCs w:val="28"/>
        </w:rPr>
      </w:pPr>
      <w:r w:rsidRPr="00364682">
        <w:rPr>
          <w:rFonts w:cs="Times New Roman"/>
          <w:szCs w:val="28"/>
        </w:rPr>
        <w:t>Кнопка отвечающая за данную возможность</w:t>
      </w:r>
      <w:r w:rsidR="000C6D34" w:rsidRPr="00364682">
        <w:rPr>
          <w:rFonts w:cs="Times New Roman"/>
          <w:szCs w:val="28"/>
        </w:rPr>
        <w:t xml:space="preserve"> является мало заметной</w:t>
      </w:r>
    </w:p>
    <w:p w:rsidR="000C6D34" w:rsidRPr="00364682" w:rsidRDefault="000C6D34" w:rsidP="00364682">
      <w:pPr>
        <w:pStyle w:val="ab"/>
        <w:numPr>
          <w:ilvl w:val="0"/>
          <w:numId w:val="2"/>
        </w:numPr>
        <w:jc w:val="left"/>
        <w:rPr>
          <w:rFonts w:cs="Times New Roman"/>
          <w:szCs w:val="28"/>
        </w:rPr>
      </w:pPr>
      <w:r w:rsidRPr="00364682">
        <w:rPr>
          <w:rFonts w:cs="Times New Roman"/>
          <w:szCs w:val="28"/>
        </w:rPr>
        <w:t>Скучная реализация статусного рейтинга</w:t>
      </w:r>
    </w:p>
    <w:p w:rsidR="000C6D34" w:rsidRPr="00364682" w:rsidRDefault="000C6D34" w:rsidP="00364682">
      <w:pPr>
        <w:pStyle w:val="ab"/>
        <w:numPr>
          <w:ilvl w:val="0"/>
          <w:numId w:val="2"/>
        </w:numPr>
        <w:jc w:val="left"/>
        <w:rPr>
          <w:rFonts w:cs="Times New Roman"/>
          <w:szCs w:val="28"/>
        </w:rPr>
      </w:pPr>
      <w:r w:rsidRPr="00364682">
        <w:rPr>
          <w:rFonts w:cs="Times New Roman"/>
          <w:szCs w:val="28"/>
        </w:rPr>
        <w:t>Потеря интереса у потребителя</w:t>
      </w:r>
    </w:p>
    <w:p w:rsidR="000C6D34" w:rsidRDefault="000C6D34" w:rsidP="001256AC">
      <w:pPr>
        <w:ind w:firstLine="0"/>
        <w:jc w:val="left"/>
        <w:rPr>
          <w:rFonts w:cs="Times New Roman"/>
          <w:b/>
          <w:szCs w:val="28"/>
        </w:rPr>
      </w:pPr>
      <w:r w:rsidRPr="000C6D34">
        <w:rPr>
          <w:rFonts w:cs="Times New Roman"/>
          <w:b/>
          <w:szCs w:val="28"/>
        </w:rPr>
        <w:t>Самым главным минусом</w:t>
      </w:r>
      <w:r w:rsidR="00CF6E9F" w:rsidRPr="000C6D34">
        <w:rPr>
          <w:rFonts w:cs="Times New Roman"/>
          <w:b/>
          <w:szCs w:val="28"/>
        </w:rPr>
        <w:t xml:space="preserve"> </w:t>
      </w:r>
      <w:r w:rsidRPr="000C6D34">
        <w:rPr>
          <w:rFonts w:cs="Times New Roman"/>
          <w:b/>
          <w:szCs w:val="28"/>
        </w:rPr>
        <w:t>этой реализации, а считаю создание границ между самими привилегиями</w:t>
      </w:r>
      <w:r>
        <w:rPr>
          <w:rFonts w:cs="Times New Roman"/>
          <w:b/>
          <w:szCs w:val="28"/>
        </w:rPr>
        <w:t>. Приложение является не интересный из-за очень большого отрывка между получением бонуса</w:t>
      </w:r>
    </w:p>
    <w:p w:rsidR="000C6D34" w:rsidRDefault="000C6D34" w:rsidP="000C6D34">
      <w:pPr>
        <w:ind w:firstLine="0"/>
        <w:jc w:val="left"/>
        <w:rPr>
          <w:rFonts w:cs="Times New Roman"/>
          <w:b/>
          <w:szCs w:val="28"/>
        </w:rPr>
      </w:pPr>
    </w:p>
    <w:p w:rsidR="000C6D34" w:rsidRDefault="000C6D34" w:rsidP="000C6D3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своем личном опыте как постоянного клиента этой сетевой точки мне откладывая ежедневную сумму в магазине не удалось уловить плюсы данной системы. </w:t>
      </w:r>
    </w:p>
    <w:p w:rsidR="000C6D34" w:rsidRDefault="000C6D34" w:rsidP="000C6D34">
      <w:pPr>
        <w:ind w:firstLine="0"/>
        <w:jc w:val="left"/>
        <w:rPr>
          <w:rFonts w:cs="Times New Roman"/>
          <w:szCs w:val="28"/>
        </w:rPr>
      </w:pPr>
    </w:p>
    <w:p w:rsidR="000C6D34" w:rsidRPr="000C6D34" w:rsidRDefault="000C6D34" w:rsidP="000C6D3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своей работе я возьму все плюсы, которые имеют Клуб творчества, а также попытаюсь исправить все недостатки, которые я успел найти в</w:t>
      </w:r>
      <w:r w:rsidR="00364682">
        <w:rPr>
          <w:rFonts w:cs="Times New Roman"/>
          <w:szCs w:val="28"/>
        </w:rPr>
        <w:t xml:space="preserve"> приложении</w:t>
      </w:r>
      <w:r w:rsidR="00261D48">
        <w:rPr>
          <w:rFonts w:cs="Times New Roman"/>
          <w:szCs w:val="28"/>
        </w:rPr>
        <w:t>.</w:t>
      </w:r>
    </w:p>
    <w:p w:rsidR="00261D48" w:rsidRDefault="00261D48" w:rsidP="00261D48">
      <w:pPr>
        <w:ind w:firstLine="0"/>
        <w:jc w:val="center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center"/>
      </w:pPr>
    </w:p>
    <w:p w:rsidR="001256AC" w:rsidRDefault="001256AC" w:rsidP="001256AC">
      <w:pPr>
        <w:ind w:firstLine="0"/>
        <w:jc w:val="center"/>
      </w:pPr>
    </w:p>
    <w:p w:rsidR="001256AC" w:rsidRDefault="001256AC" w:rsidP="001256AC">
      <w:pPr>
        <w:ind w:firstLine="0"/>
        <w:jc w:val="center"/>
      </w:pPr>
      <w:bookmarkStart w:id="0" w:name="_GoBack"/>
      <w:bookmarkEnd w:id="0"/>
    </w:p>
    <w:p w:rsidR="001256AC" w:rsidRDefault="001256AC" w:rsidP="001256AC">
      <w:pPr>
        <w:ind w:firstLine="0"/>
        <w:jc w:val="center"/>
      </w:pPr>
    </w:p>
    <w:p w:rsidR="001256AC" w:rsidRDefault="001256AC" w:rsidP="001256AC">
      <w:pPr>
        <w:ind w:firstLine="0"/>
        <w:jc w:val="center"/>
      </w:pPr>
      <w:r>
        <w:t xml:space="preserve">Этап разработки </w:t>
      </w:r>
    </w:p>
    <w:p w:rsidR="001256AC" w:rsidRDefault="001256AC" w:rsidP="001256AC">
      <w:pPr>
        <w:ind w:firstLine="0"/>
        <w:jc w:val="left"/>
      </w:pPr>
      <w:r>
        <w:t>На этом этапе уже была сформирован концепт каждого из вида работ. Для начала будет созданы прототипы сайта и мобильного приложения.</w:t>
      </w: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C94DAD" w:rsidRDefault="00C94DAD" w:rsidP="001256AC">
      <w:pPr>
        <w:ind w:firstLine="0"/>
        <w:jc w:val="left"/>
      </w:pPr>
    </w:p>
    <w:p w:rsidR="00C94DAD" w:rsidRDefault="00C94DAD" w:rsidP="001256AC">
      <w:pPr>
        <w:ind w:firstLine="0"/>
        <w:jc w:val="left"/>
      </w:pPr>
    </w:p>
    <w:p w:rsidR="00C94DAD" w:rsidRDefault="00C94DAD" w:rsidP="001256AC">
      <w:pPr>
        <w:ind w:firstLine="0"/>
        <w:jc w:val="left"/>
      </w:pPr>
    </w:p>
    <w:p w:rsidR="001256AC" w:rsidRDefault="001256AC" w:rsidP="001256AC">
      <w:pPr>
        <w:ind w:firstLine="0"/>
        <w:jc w:val="left"/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 проекте</w:t>
      </w:r>
    </w:p>
    <w:p w:rsidR="001256AC" w:rsidRPr="001256AC" w:rsidRDefault="00CD09C6" w:rsidP="001256A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Проект настроен на глупое изучение бонусной системы в сетевых магазинах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Отличие от конкурентов</w:t>
      </w:r>
    </w:p>
    <w:p w:rsidR="001256AC" w:rsidRPr="001256AC" w:rsidRDefault="00CD09C6" w:rsidP="001256A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Мы углубляемся в изучении захвата клиентов к одной точки сетевых </w:t>
      </w:r>
      <w:proofErr w:type="spellStart"/>
      <w:r>
        <w:rPr>
          <w:rFonts w:cs="Times New Roman"/>
          <w:szCs w:val="28"/>
        </w:rPr>
        <w:t>мазинов</w:t>
      </w:r>
      <w:proofErr w:type="spellEnd"/>
      <w:r>
        <w:rPr>
          <w:rFonts w:cs="Times New Roman"/>
          <w:szCs w:val="28"/>
        </w:rPr>
        <w:t xml:space="preserve"> 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Наш клиент</w:t>
      </w:r>
    </w:p>
    <w:p w:rsidR="00CD09C6" w:rsidRPr="001256AC" w:rsidRDefault="00CD09C6" w:rsidP="001256A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Современный человек, который умеет пользоваться мобильными приложениями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достаток: выше среднего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пол: любой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Род занятий: не имеет значения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CD09C6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Какая проблема клиента: </w:t>
      </w:r>
      <w:r w:rsidR="00CD09C6">
        <w:rPr>
          <w:rFonts w:cs="Times New Roman"/>
          <w:szCs w:val="28"/>
        </w:rPr>
        <w:t>Отсутствие интереса пользоваться одним сетевым магазином.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Как мы решаем проблему клиента: </w:t>
      </w:r>
      <w:r w:rsidR="00CD09C6">
        <w:rPr>
          <w:rFonts w:cs="Times New Roman"/>
          <w:szCs w:val="28"/>
        </w:rPr>
        <w:t>Предлагает более удобный и выгодный способ получение бонусов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proofErr w:type="spellStart"/>
      <w:r w:rsidRPr="001256AC">
        <w:rPr>
          <w:rFonts w:cs="Times New Roman"/>
          <w:szCs w:val="28"/>
        </w:rPr>
        <w:t>тз</w:t>
      </w:r>
      <w:proofErr w:type="spellEnd"/>
      <w:r w:rsidRPr="001256AC">
        <w:rPr>
          <w:rFonts w:cs="Times New Roman"/>
          <w:szCs w:val="28"/>
        </w:rPr>
        <w:t xml:space="preserve"> на дизайн интернет магазина компании ‘</w:t>
      </w:r>
      <w:proofErr w:type="spellStart"/>
      <w:r w:rsidRPr="001256AC">
        <w:rPr>
          <w:rFonts w:cs="Times New Roman"/>
          <w:szCs w:val="28"/>
        </w:rPr>
        <w:t>Hite</w:t>
      </w:r>
      <w:proofErr w:type="spellEnd"/>
      <w:r w:rsidRPr="001256AC">
        <w:rPr>
          <w:rFonts w:cs="Times New Roman"/>
          <w:szCs w:val="28"/>
        </w:rPr>
        <w:t>’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Дизайн. Строгий, лаконичный, </w:t>
      </w:r>
      <w:proofErr w:type="spellStart"/>
      <w:r w:rsidRPr="001256AC">
        <w:rPr>
          <w:rFonts w:cs="Times New Roman"/>
          <w:szCs w:val="28"/>
        </w:rPr>
        <w:t>минималистичный</w:t>
      </w:r>
      <w:proofErr w:type="spellEnd"/>
      <w:r w:rsidRPr="001256AC">
        <w:rPr>
          <w:rFonts w:cs="Times New Roman"/>
          <w:szCs w:val="28"/>
        </w:rPr>
        <w:t>.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Цвет </w:t>
      </w:r>
      <w:proofErr w:type="gramStart"/>
      <w:r w:rsidRPr="001256AC">
        <w:rPr>
          <w:rFonts w:cs="Times New Roman"/>
          <w:szCs w:val="28"/>
        </w:rPr>
        <w:t>компании  #</w:t>
      </w:r>
      <w:proofErr w:type="gramEnd"/>
      <w:r w:rsidRPr="001256AC">
        <w:rPr>
          <w:rFonts w:cs="Times New Roman"/>
          <w:szCs w:val="28"/>
        </w:rPr>
        <w:t>82B5D1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Шрифты на усмотрение дизайнера в стиль минимализма и строгости с элементами уникальности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Логотип. использовать заглушку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lastRenderedPageBreak/>
        <w:t>------------------------------------------------------------------------------------------------------------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Предпочтения по дизайну: больше тонких форм, меньше деталей, больше акцент на изображение и описание товара.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Фото основных товаров прилагаются.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На данный момент у нас 3 категории товаров: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светильники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мелкая мебель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крупная мягкая мебель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proofErr w:type="gramStart"/>
      <w:r w:rsidRPr="001256AC">
        <w:rPr>
          <w:rFonts w:cs="Times New Roman"/>
          <w:szCs w:val="28"/>
        </w:rPr>
        <w:t>Сайты конкурентов</w:t>
      </w:r>
      <w:proofErr w:type="gramEnd"/>
      <w:r w:rsidRPr="001256AC">
        <w:rPr>
          <w:rFonts w:cs="Times New Roman"/>
          <w:szCs w:val="28"/>
        </w:rPr>
        <w:t xml:space="preserve"> которые нравятся https://mylapka.com/ https://rouillard.ca/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proofErr w:type="gramStart"/>
      <w:r w:rsidRPr="001256AC">
        <w:rPr>
          <w:rFonts w:cs="Times New Roman"/>
          <w:szCs w:val="28"/>
        </w:rPr>
        <w:t>Что  в</w:t>
      </w:r>
      <w:proofErr w:type="gramEnd"/>
      <w:r w:rsidRPr="001256AC">
        <w:rPr>
          <w:rFonts w:cs="Times New Roman"/>
          <w:szCs w:val="28"/>
        </w:rPr>
        <w:t xml:space="preserve"> этих сайтах нравится: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минимализм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цвета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лаконичность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не </w:t>
      </w:r>
      <w:proofErr w:type="spellStart"/>
      <w:r w:rsidRPr="001256AC">
        <w:rPr>
          <w:rFonts w:cs="Times New Roman"/>
          <w:szCs w:val="28"/>
        </w:rPr>
        <w:t>нагруженность</w:t>
      </w:r>
      <w:proofErr w:type="spellEnd"/>
      <w:r w:rsidRPr="001256AC">
        <w:rPr>
          <w:rFonts w:cs="Times New Roman"/>
          <w:szCs w:val="28"/>
        </w:rPr>
        <w:t xml:space="preserve"> деталями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Список основных страниц сайта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Главная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страница выдачи товара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страница товара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корзина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страница оплаты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Список дополнительных страниц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страница с понравившимися товарами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lastRenderedPageBreak/>
        <w:t>страница выдачи поиска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политика конфиденциальности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оплата и доставка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пользовательское соглашение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о компании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блог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страница статьи блога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На сайте должна быть реализована возможность подписки на обновления и новости.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proofErr w:type="spellStart"/>
      <w:r w:rsidRPr="001256AC">
        <w:rPr>
          <w:rFonts w:cs="Times New Roman"/>
          <w:szCs w:val="28"/>
        </w:rPr>
        <w:t>Cтруктура</w:t>
      </w:r>
      <w:proofErr w:type="spellEnd"/>
      <w:r w:rsidRPr="001256AC">
        <w:rPr>
          <w:rFonts w:cs="Times New Roman"/>
          <w:szCs w:val="28"/>
        </w:rPr>
        <w:t xml:space="preserve"> главной страницы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шапка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лого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меню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ссылка на корзину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понравившиеся товары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поле поиска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тело страницы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заглавный баннер/слайдер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категории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популярные товары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proofErr w:type="spellStart"/>
      <w:r w:rsidRPr="001256AC">
        <w:rPr>
          <w:rFonts w:cs="Times New Roman"/>
          <w:szCs w:val="28"/>
        </w:rPr>
        <w:t>акционный</w:t>
      </w:r>
      <w:proofErr w:type="spellEnd"/>
      <w:r w:rsidRPr="001256AC">
        <w:rPr>
          <w:rFonts w:cs="Times New Roman"/>
          <w:szCs w:val="28"/>
        </w:rPr>
        <w:t xml:space="preserve"> товар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лучшие товары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футер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футер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лого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основное меню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дополнительное меню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ссылки на </w:t>
      </w:r>
      <w:proofErr w:type="spellStart"/>
      <w:r w:rsidRPr="001256AC">
        <w:rPr>
          <w:rFonts w:cs="Times New Roman"/>
          <w:szCs w:val="28"/>
        </w:rPr>
        <w:t>соц</w:t>
      </w:r>
      <w:proofErr w:type="spellEnd"/>
      <w:r w:rsidRPr="001256AC">
        <w:rPr>
          <w:rFonts w:cs="Times New Roman"/>
          <w:szCs w:val="28"/>
        </w:rPr>
        <w:t xml:space="preserve"> сети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lastRenderedPageBreak/>
        <w:t>форма подписки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копирайт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Примечание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на странице должны располагаться рекламные баннеры наших товаров.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Структура страницы выдачи товара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шапка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слева колонка с фильтрами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цена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материалы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категория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рекламный баннер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тело страницы должно быть представлено в двух </w:t>
      </w:r>
      <w:proofErr w:type="gramStart"/>
      <w:r w:rsidRPr="001256AC">
        <w:rPr>
          <w:rFonts w:cs="Times New Roman"/>
          <w:szCs w:val="28"/>
        </w:rPr>
        <w:t>форматах(</w:t>
      </w:r>
      <w:proofErr w:type="gramEnd"/>
      <w:r w:rsidRPr="001256AC">
        <w:rPr>
          <w:rFonts w:cs="Times New Roman"/>
          <w:szCs w:val="28"/>
        </w:rPr>
        <w:t>выводятся карточки товара)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плитка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список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дать возможность отфильтровать выдачу по основным критериям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цена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популярность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пагинация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футер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Страница товара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шапка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lastRenderedPageBreak/>
        <w:t>большие фото товара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название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кнопка купить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рейтинг товара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описание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возможность оставить отзыв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отзывы о товаре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характеристики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ссылки на тех </w:t>
      </w:r>
      <w:proofErr w:type="gramStart"/>
      <w:r w:rsidRPr="001256AC">
        <w:rPr>
          <w:rFonts w:cs="Times New Roman"/>
          <w:szCs w:val="28"/>
        </w:rPr>
        <w:t>страницы(</w:t>
      </w:r>
      <w:proofErr w:type="gramEnd"/>
      <w:r w:rsidRPr="001256AC">
        <w:rPr>
          <w:rFonts w:cs="Times New Roman"/>
          <w:szCs w:val="28"/>
        </w:rPr>
        <w:t>оплата и доставка, пользовательское соглашение)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блок с просмотренными или популярными </w:t>
      </w:r>
      <w:proofErr w:type="gramStart"/>
      <w:r w:rsidRPr="001256AC">
        <w:rPr>
          <w:rFonts w:cs="Times New Roman"/>
          <w:szCs w:val="28"/>
        </w:rPr>
        <w:t>товарами(</w:t>
      </w:r>
      <w:proofErr w:type="gramEnd"/>
      <w:r w:rsidRPr="001256AC">
        <w:rPr>
          <w:rFonts w:cs="Times New Roman"/>
          <w:szCs w:val="28"/>
        </w:rPr>
        <w:t>пока решаем, какой именно будет блок, но нужно показать вид выводимого блока с товарами)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футер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Корзина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шапка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список товаров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цена товара, количество, общая стоимость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возможность продолжить покупки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возможность удалить товар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кнопка оплаты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футер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Страница оплаты товара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шапка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поля ввода данных доставки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 xml:space="preserve">кнопка </w:t>
      </w:r>
      <w:proofErr w:type="gramStart"/>
      <w:r w:rsidRPr="001256AC">
        <w:rPr>
          <w:rFonts w:cs="Times New Roman"/>
          <w:szCs w:val="28"/>
        </w:rPr>
        <w:t>оплаты(</w:t>
      </w:r>
      <w:proofErr w:type="gramEnd"/>
      <w:r w:rsidRPr="001256AC">
        <w:rPr>
          <w:rFonts w:cs="Times New Roman"/>
          <w:szCs w:val="28"/>
        </w:rPr>
        <w:t xml:space="preserve">ведет на страницу </w:t>
      </w:r>
      <w:proofErr w:type="spellStart"/>
      <w:r w:rsidRPr="001256AC">
        <w:rPr>
          <w:rFonts w:cs="Times New Roman"/>
          <w:szCs w:val="28"/>
        </w:rPr>
        <w:t>чекаута</w:t>
      </w:r>
      <w:proofErr w:type="spellEnd"/>
      <w:r w:rsidRPr="001256AC">
        <w:rPr>
          <w:rFonts w:cs="Times New Roman"/>
          <w:szCs w:val="28"/>
        </w:rPr>
        <w:t xml:space="preserve"> платежной системы)</w:t>
      </w:r>
    </w:p>
    <w:p w:rsidR="001256AC" w:rsidRPr="001256AC" w:rsidRDefault="001256AC" w:rsidP="001256AC">
      <w:pPr>
        <w:ind w:firstLine="0"/>
        <w:jc w:val="left"/>
        <w:rPr>
          <w:rFonts w:cs="Times New Roman"/>
          <w:szCs w:val="28"/>
        </w:rPr>
      </w:pPr>
      <w:r w:rsidRPr="001256AC">
        <w:rPr>
          <w:rFonts w:cs="Times New Roman"/>
          <w:szCs w:val="28"/>
        </w:rPr>
        <w:t>футер</w:t>
      </w:r>
    </w:p>
    <w:sectPr w:rsidR="001256AC" w:rsidRPr="001256AC" w:rsidSect="00661169">
      <w:footerReference w:type="default" r:id="rId8"/>
      <w:pgSz w:w="11906" w:h="16838" w:code="9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A7F" w:rsidRDefault="005A4A7F" w:rsidP="00661169">
      <w:pPr>
        <w:spacing w:line="240" w:lineRule="auto"/>
      </w:pPr>
      <w:r>
        <w:separator/>
      </w:r>
    </w:p>
  </w:endnote>
  <w:endnote w:type="continuationSeparator" w:id="0">
    <w:p w:rsidR="005A4A7F" w:rsidRDefault="005A4A7F" w:rsidP="00661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3252002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661169" w:rsidRPr="00661169" w:rsidRDefault="00661169" w:rsidP="00661169">
        <w:pPr>
          <w:pStyle w:val="a9"/>
          <w:jc w:val="right"/>
          <w:rPr>
            <w:sz w:val="24"/>
          </w:rPr>
        </w:pPr>
        <w:r w:rsidRPr="00661169">
          <w:rPr>
            <w:sz w:val="24"/>
          </w:rPr>
          <w:fldChar w:fldCharType="begin"/>
        </w:r>
        <w:r w:rsidRPr="00661169">
          <w:rPr>
            <w:sz w:val="24"/>
          </w:rPr>
          <w:instrText>PAGE   \* MERGEFORMAT</w:instrText>
        </w:r>
        <w:r w:rsidRPr="00661169">
          <w:rPr>
            <w:sz w:val="24"/>
          </w:rPr>
          <w:fldChar w:fldCharType="separate"/>
        </w:r>
        <w:r w:rsidR="00C94DAD">
          <w:rPr>
            <w:noProof/>
            <w:sz w:val="24"/>
          </w:rPr>
          <w:t>14</w:t>
        </w:r>
        <w:r w:rsidRPr="0066116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A7F" w:rsidRDefault="005A4A7F" w:rsidP="00661169">
      <w:pPr>
        <w:spacing w:line="240" w:lineRule="auto"/>
      </w:pPr>
      <w:r>
        <w:separator/>
      </w:r>
    </w:p>
  </w:footnote>
  <w:footnote w:type="continuationSeparator" w:id="0">
    <w:p w:rsidR="005A4A7F" w:rsidRDefault="005A4A7F" w:rsidP="00661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419B"/>
    <w:multiLevelType w:val="multilevel"/>
    <w:tmpl w:val="5554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AD8"/>
    <w:multiLevelType w:val="multilevel"/>
    <w:tmpl w:val="88D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1911"/>
    <w:multiLevelType w:val="hybridMultilevel"/>
    <w:tmpl w:val="9BAEE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BB733F"/>
    <w:multiLevelType w:val="hybridMultilevel"/>
    <w:tmpl w:val="FCF01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62077"/>
    <w:multiLevelType w:val="multilevel"/>
    <w:tmpl w:val="6B2A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D20C9"/>
    <w:multiLevelType w:val="hybridMultilevel"/>
    <w:tmpl w:val="EB385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3550A"/>
    <w:multiLevelType w:val="multilevel"/>
    <w:tmpl w:val="58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872AB"/>
    <w:multiLevelType w:val="multilevel"/>
    <w:tmpl w:val="968C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7D"/>
    <w:rsid w:val="000C6D34"/>
    <w:rsid w:val="000E6C31"/>
    <w:rsid w:val="0011542D"/>
    <w:rsid w:val="001256AC"/>
    <w:rsid w:val="00232B14"/>
    <w:rsid w:val="00261D48"/>
    <w:rsid w:val="00364682"/>
    <w:rsid w:val="00452474"/>
    <w:rsid w:val="0056442D"/>
    <w:rsid w:val="005A4A7F"/>
    <w:rsid w:val="005E3842"/>
    <w:rsid w:val="00661169"/>
    <w:rsid w:val="006C2A82"/>
    <w:rsid w:val="006E56E2"/>
    <w:rsid w:val="0074777D"/>
    <w:rsid w:val="00772832"/>
    <w:rsid w:val="00772CC4"/>
    <w:rsid w:val="00823118"/>
    <w:rsid w:val="00846CE4"/>
    <w:rsid w:val="00856623"/>
    <w:rsid w:val="00A275FC"/>
    <w:rsid w:val="00AB7B78"/>
    <w:rsid w:val="00B242A6"/>
    <w:rsid w:val="00B3238C"/>
    <w:rsid w:val="00C37DCA"/>
    <w:rsid w:val="00C441CE"/>
    <w:rsid w:val="00C53D8F"/>
    <w:rsid w:val="00C94A2C"/>
    <w:rsid w:val="00C94DAD"/>
    <w:rsid w:val="00CD09C6"/>
    <w:rsid w:val="00CE09DE"/>
    <w:rsid w:val="00CF6E9F"/>
    <w:rsid w:val="00E12584"/>
    <w:rsid w:val="00E9294F"/>
    <w:rsid w:val="00EE1AC4"/>
    <w:rsid w:val="00EE3598"/>
    <w:rsid w:val="00F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4F08F-9E2F-4A01-9B16-329DFFA8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77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6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6C3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E6C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C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6C3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3">
    <w:name w:val="Title"/>
    <w:basedOn w:val="a"/>
    <w:next w:val="a"/>
    <w:link w:val="a4"/>
    <w:uiPriority w:val="10"/>
    <w:qFormat/>
    <w:rsid w:val="000E6C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0E6C31"/>
    <w:rPr>
      <w:b/>
      <w:bCs/>
    </w:rPr>
  </w:style>
  <w:style w:type="table" w:styleId="a6">
    <w:name w:val="Table Grid"/>
    <w:basedOn w:val="a1"/>
    <w:uiPriority w:val="39"/>
    <w:rsid w:val="007477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6116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116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6116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116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3646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46C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2A132-D9CA-4293-9CD7-EBDBAB03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4</cp:revision>
  <dcterms:created xsi:type="dcterms:W3CDTF">2021-04-25T23:45:00Z</dcterms:created>
  <dcterms:modified xsi:type="dcterms:W3CDTF">2021-04-25T23:47:00Z</dcterms:modified>
</cp:coreProperties>
</file>