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021E2E" w:rsidR="0B69D61E" w:rsidP="4BEE0F13" w:rsidRDefault="0B69D61E" w14:paraId="70B4DFED" w14:textId="32F12CAE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4BEE0F13"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  <w:t>Федеральное государственное бюджетное образовательное учреждение</w:t>
      </w:r>
    </w:p>
    <w:p w:rsidRPr="00021E2E" w:rsidR="0B69D61E" w:rsidP="4BEE0F13" w:rsidRDefault="0B69D61E" w14:paraId="3D2BED09" w14:textId="49832F0C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56E34953" w:rsidR="7185AE50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высшего обра</w:t>
      </w:r>
      <w:r w:rsidRPr="56E34953" w:rsidR="7185AE50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зования</w:t>
      </w: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 xml:space="preserve"> </w:t>
      </w:r>
    </w:p>
    <w:p w:rsidRPr="00021E2E" w:rsidR="0B69D61E" w:rsidP="4BEE0F13" w:rsidRDefault="0B69D61E" w14:paraId="0121E8F5" w14:textId="1810186A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4BEE0F13"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  <w:t>«Калининградский государственный технический университет»</w:t>
      </w:r>
    </w:p>
    <w:p w:rsidRPr="00021E2E" w:rsidR="0B69D61E" w:rsidP="4BEE0F13" w:rsidRDefault="0B69D61E" w14:paraId="279267C3" w14:textId="04CD1FDB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4BEE0F13"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  <w:t>Институт цифровых технологий</w:t>
      </w:r>
    </w:p>
    <w:p w:rsidRPr="00021E2E" w:rsidR="0B69D61E" w:rsidP="4BEE0F13" w:rsidRDefault="0B69D61E" w14:paraId="5DCA0F70" w14:textId="3393FC9E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4BEE0F13"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  <w:t>Кафедра социальных наук, педагогики и права</w:t>
      </w:r>
    </w:p>
    <w:p w:rsidRPr="00021E2E" w:rsidR="4BEE0F13" w:rsidP="4BEE0F13" w:rsidRDefault="4BEE0F13" w14:paraId="1EDCEA39" w14:textId="0BBF58A3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3F2DD1C9" w14:textId="26347DD5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53BCB1D9" w14:textId="138A0483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4C04D8E3" w14:textId="5E2387D9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0C41F8F1" w14:textId="0F914924">
      <w:pPr>
        <w:spacing w:after="0" w:line="240" w:lineRule="auto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04AE1C58" w14:textId="78479392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0B69D61E" w:rsidP="4BEE0F13" w:rsidRDefault="0B69D61E" w14:paraId="2888F910" w14:textId="41FE408F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4BEE0F13">
        <w:rPr>
          <w:rFonts w:ascii="Times New Roman" w:hAnsi="Times New Roman" w:eastAsia="Times New Roman" w:cs="Times New Roman"/>
          <w:b/>
          <w:bCs/>
          <w:color w:val="F79646" w:themeColor="accent6"/>
          <w:sz w:val="26"/>
          <w:szCs w:val="26"/>
        </w:rPr>
        <w:t>Контрольная работа по дисциплине «</w:t>
      </w:r>
      <w:r w:rsidR="00021E2E">
        <w:rPr>
          <w:rFonts w:ascii="Times New Roman" w:hAnsi="Times New Roman" w:eastAsia="Times New Roman" w:cs="Times New Roman"/>
          <w:b/>
          <w:bCs/>
          <w:color w:val="F79646" w:themeColor="accent6"/>
          <w:sz w:val="24"/>
          <w:szCs w:val="24"/>
        </w:rPr>
        <w:t>Социология</w:t>
      </w:r>
      <w:bookmarkStart w:name="_GoBack" w:id="0"/>
      <w:bookmarkEnd w:id="0"/>
      <w:r w:rsidRPr="4BEE0F13">
        <w:rPr>
          <w:rFonts w:ascii="Times New Roman" w:hAnsi="Times New Roman" w:eastAsia="Times New Roman" w:cs="Times New Roman"/>
          <w:b/>
          <w:bCs/>
          <w:color w:val="F79646" w:themeColor="accent6"/>
          <w:sz w:val="26"/>
          <w:szCs w:val="26"/>
        </w:rPr>
        <w:t>»</w:t>
      </w:r>
    </w:p>
    <w:p w:rsidRPr="00021E2E" w:rsidR="0B69D61E" w:rsidP="4BEE0F13" w:rsidRDefault="0B69D61E" w14:paraId="3DB9FFE8" w14:textId="17DB8183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4BEE0F13">
        <w:rPr>
          <w:rFonts w:ascii="Times New Roman" w:hAnsi="Times New Roman" w:eastAsia="Times New Roman" w:cs="Times New Roman"/>
          <w:b/>
          <w:bCs/>
          <w:color w:val="F79646" w:themeColor="accent6"/>
          <w:sz w:val="26"/>
          <w:szCs w:val="26"/>
        </w:rPr>
        <w:t xml:space="preserve">Вариант </w:t>
      </w:r>
      <w:r w:rsidRPr="4BEE0F13" w:rsidR="121B463C">
        <w:rPr>
          <w:rFonts w:ascii="Times New Roman" w:hAnsi="Times New Roman" w:eastAsia="Times New Roman" w:cs="Times New Roman"/>
          <w:b/>
          <w:bCs/>
          <w:color w:val="F79646" w:themeColor="accent6"/>
          <w:sz w:val="26"/>
          <w:szCs w:val="26"/>
        </w:rPr>
        <w:t>29</w:t>
      </w:r>
    </w:p>
    <w:p w:rsidRPr="00021E2E" w:rsidR="4BEE0F13" w:rsidP="4BEE0F13" w:rsidRDefault="4BEE0F13" w14:paraId="152A4B03" w14:textId="2833AA5A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3C101FCE" w14:textId="11198017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49766A01" w14:textId="3F300ED7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3A697287" w14:textId="559FDE75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4D3F42E2" w14:textId="405FD7D0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554F56E6" w14:textId="23EB3E00">
      <w:pPr>
        <w:spacing w:after="0" w:line="240" w:lineRule="auto"/>
        <w:ind w:firstLine="851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0B69D61E" w:rsidP="4BEE0F13" w:rsidRDefault="0B69D61E" w14:paraId="0D3CCCB4" w14:textId="06D26ABF">
      <w:pPr>
        <w:spacing w:after="0" w:line="240" w:lineRule="auto"/>
        <w:jc w:val="both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 xml:space="preserve">Выполнил студент: </w:t>
      </w: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Мещерский</w:t>
      </w: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 xml:space="preserve"> Н.А</w:t>
      </w:r>
      <w:r>
        <w:tab/>
      </w:r>
      <w:r>
        <w:tab/>
      </w: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Контрольную работу проверил</w:t>
      </w:r>
    </w:p>
    <w:p w:rsidRPr="00021E2E" w:rsidR="0B69D61E" w:rsidP="56E34953" w:rsidRDefault="0B69D61E" w14:paraId="7671AA1A" w14:textId="2A0E85A0">
      <w:pPr>
        <w:pStyle w:val="a"/>
        <w:spacing w:after="0" w:line="240" w:lineRule="auto"/>
        <w:jc w:val="both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 xml:space="preserve">Учебной группы 23-ЗИЭ-1 </w:t>
      </w:r>
      <w:r>
        <w:tab/>
      </w:r>
      <w:r>
        <w:tab/>
      </w:r>
      <w:r>
        <w:tab/>
      </w: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преподаватель:</w:t>
      </w:r>
      <w:r w:rsidRPr="56E34953" w:rsidR="095DCC41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 xml:space="preserve"> </w:t>
      </w: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Романовская О.Г.</w:t>
      </w:r>
    </w:p>
    <w:p w:rsidRPr="00021E2E" w:rsidR="4BEE0F13" w:rsidP="56E34953" w:rsidRDefault="4BEE0F13" w14:paraId="4223993E" w14:noSpellErr="1" w14:textId="26226D65">
      <w:pPr>
        <w:pStyle w:val="a"/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</w:p>
    <w:p w:rsidRPr="00021E2E" w:rsidR="4BEE0F13" w:rsidP="4BEE0F13" w:rsidRDefault="4BEE0F13" w14:paraId="0D1A311E" w14:textId="605D098A">
      <w:pPr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56E34953" w:rsidR="3827EE0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Контрольная работа</w:t>
      </w:r>
    </w:p>
    <w:p w:rsidR="3827EE0E" w:rsidP="56E34953" w:rsidRDefault="3827EE0E" w14:paraId="55B46C4C" w14:textId="4447DA10">
      <w:pPr>
        <w:pStyle w:val="a"/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</w:pPr>
      <w:r w:rsidRPr="56E34953" w:rsidR="3827EE0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Сдана: ______</w:t>
      </w:r>
    </w:p>
    <w:p w:rsidR="3827EE0E" w:rsidP="56E34953" w:rsidRDefault="3827EE0E" w14:paraId="48DB3058" w14:textId="2C3A273E">
      <w:pPr>
        <w:pStyle w:val="a"/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</w:pPr>
      <w:r w:rsidRPr="56E34953" w:rsidR="3827EE0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на доработку ____________</w:t>
      </w:r>
    </w:p>
    <w:p w:rsidRPr="00021E2E" w:rsidR="0B69D61E" w:rsidP="4BEE0F13" w:rsidRDefault="0B69D61E" w14:paraId="3346B3CD" w14:textId="7DE4EA8C">
      <w:pPr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56E34953" w:rsidR="0B69D61E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Допущен к защите __________ 2024 г.</w:t>
      </w:r>
    </w:p>
    <w:p w:rsidR="56E34953" w:rsidP="56E34953" w:rsidRDefault="56E34953" w14:paraId="64B3CEA7" w14:textId="6A7E0EDD">
      <w:pPr>
        <w:pStyle w:val="a"/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</w:pPr>
    </w:p>
    <w:p w:rsidRPr="00021E2E" w:rsidR="4BEE0F13" w:rsidP="4BEE0F13" w:rsidRDefault="4BEE0F13" w14:paraId="388F5798" w14:textId="06315015">
      <w:pPr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56E34953" w:rsidR="599481AF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 xml:space="preserve">Реферат защищен с оценкой: зачтено / не зачтено </w:t>
      </w:r>
    </w:p>
    <w:p w:rsidRPr="00021E2E" w:rsidR="4BEE0F13" w:rsidP="56E34953" w:rsidRDefault="4BEE0F13" w14:paraId="0098A5C6" w14:textId="15B9076E">
      <w:pPr>
        <w:pStyle w:val="a"/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56E34953" w:rsidR="599481AF"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  <w:t>__________________________________________</w:t>
      </w:r>
    </w:p>
    <w:p w:rsidR="56E34953" w:rsidP="56E34953" w:rsidRDefault="56E34953" w14:paraId="17EBB81F" w14:textId="1215C5D1">
      <w:pPr>
        <w:pStyle w:val="a"/>
        <w:spacing w:after="0" w:line="480" w:lineRule="auto"/>
        <w:jc w:val="both"/>
        <w:rPr>
          <w:rFonts w:ascii="Times New Roman" w:hAnsi="Times New Roman" w:eastAsia="Times New Roman" w:cs="Times New Roman"/>
          <w:color w:val="F79646" w:themeColor="accent6" w:themeTint="FF" w:themeShade="FF"/>
          <w:sz w:val="26"/>
          <w:szCs w:val="26"/>
        </w:rPr>
      </w:pPr>
    </w:p>
    <w:p w:rsidRPr="00021E2E" w:rsidR="0B69D61E" w:rsidP="4BEE0F13" w:rsidRDefault="0B69D61E" w14:paraId="7B8A7D5D" w14:textId="2235DF03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</w:pPr>
      <w:r w:rsidRPr="4BEE0F13"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  <w:t>Калининград</w:t>
      </w:r>
    </w:p>
    <w:p w:rsidR="0B69D61E" w:rsidP="4BEE0F13" w:rsidRDefault="0B69D61E" w14:paraId="29796025" w14:textId="6AFDBB85">
      <w:pPr>
        <w:spacing w:after="0" w:line="360" w:lineRule="auto"/>
        <w:jc w:val="center"/>
      </w:pPr>
      <w:r w:rsidRPr="4BEE0F13">
        <w:rPr>
          <w:rFonts w:ascii="Times New Roman" w:hAnsi="Times New Roman" w:eastAsia="Times New Roman" w:cs="Times New Roman"/>
          <w:color w:val="F79646" w:themeColor="accent6"/>
          <w:sz w:val="26"/>
          <w:szCs w:val="26"/>
        </w:rPr>
        <w:t>2024 г.</w:t>
      </w: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021E2E" w:rsidR="4BEE0F13" w:rsidP="4BEE0F13" w:rsidRDefault="4BEE0F13" w14:paraId="3F831AD5" w14:textId="6609B02D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1365AD" w:rsidRDefault="001365AD" w14:paraId="53128261" w14:textId="77777777">
      <w:pPr>
        <w:spacing w:after="0" w:line="288" w:lineRule="auto"/>
        <w:ind w:firstLine="360"/>
        <w:jc w:val="both"/>
        <w:rPr>
          <w:rFonts w:ascii="Times New Roman" w:hAnsi="Times New Roman" w:eastAsia="Times New Roman" w:cs="Times New Roman"/>
          <w:sz w:val="24"/>
        </w:rPr>
      </w:pPr>
    </w:p>
    <w:p w:rsidR="001365AD" w:rsidRDefault="001365AD" w14:paraId="62486C05" w14:textId="77777777">
      <w:pPr>
        <w:spacing w:after="0" w:line="288" w:lineRule="auto"/>
        <w:ind w:firstLine="360"/>
        <w:jc w:val="both"/>
        <w:rPr>
          <w:rFonts w:ascii="Times New Roman" w:hAnsi="Times New Roman" w:eastAsia="Times New Roman" w:cs="Times New Roman"/>
          <w:sz w:val="24"/>
        </w:rPr>
      </w:pPr>
    </w:p>
    <w:p w:rsidR="001365AD" w:rsidRDefault="00021E2E" w14:paraId="4982928A" w14:textId="77777777">
      <w:pPr>
        <w:keepNext/>
        <w:pageBreakBefore/>
        <w:spacing w:after="0" w:line="360" w:lineRule="auto"/>
        <w:ind w:firstLine="567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</w:rPr>
        <w:lastRenderedPageBreak/>
        <w:t>СОДЕРЖАНИЕ</w:t>
      </w:r>
    </w:p>
    <w:p w:rsidR="001365AD" w:rsidP="4BEE0F13" w:rsidRDefault="4BEE0F13" w14:paraId="06410E06" w14:textId="77777777">
      <w:pPr>
        <w:spacing w:after="0" w:line="36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proofErr w:type="gramStart"/>
      <w:r w:rsidRPr="4BEE0F13">
        <w:rPr>
          <w:rFonts w:ascii="Times New Roman" w:hAnsi="Times New Roman" w:eastAsia="Times New Roman" w:cs="Times New Roman"/>
          <w:sz w:val="24"/>
          <w:szCs w:val="24"/>
          <w:lang w:val="en-US"/>
        </w:rPr>
        <w:t>Стр</w:t>
      </w:r>
      <w:proofErr w:type="spellEnd"/>
      <w:r w:rsidRPr="4BEE0F13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  <w:proofErr w:type="gramEnd"/>
    </w:p>
    <w:p w:rsidR="570645EB" w:rsidP="4BEE0F13" w:rsidRDefault="570645EB" w14:paraId="415F130A" w14:textId="22BD8701">
      <w:pPr>
        <w:spacing w:after="0" w:line="360" w:lineRule="auto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proofErr w:type="spellStart"/>
      <w:r w:rsidRPr="4BEE0F13">
        <w:rPr>
          <w:rFonts w:ascii="Times New Roman" w:hAnsi="Times New Roman" w:eastAsia="Times New Roman" w:cs="Times New Roman"/>
          <w:sz w:val="24"/>
          <w:szCs w:val="24"/>
          <w:lang w:val="en-US"/>
        </w:rPr>
        <w:t>Введение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BEE0F13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    </w:t>
      </w:r>
      <w:r w:rsidRPr="4BEE0F13" w:rsidR="3A67A688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 w:rsidRPr="4BEE0F13" w:rsidR="58A27BB7">
        <w:rPr>
          <w:rFonts w:ascii="Times New Roman" w:hAnsi="Times New Roman" w:eastAsia="Times New Roman" w:cs="Times New Roman"/>
          <w:sz w:val="24"/>
          <w:szCs w:val="24"/>
          <w:lang w:val="en-US"/>
        </w:rPr>
        <w:t>3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68"/>
        <w:gridCol w:w="810"/>
      </w:tblGrid>
      <w:tr w:rsidR="001365AD" w:rsidTr="4BEE0F13" w14:paraId="528655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1733171C" w14:textId="3B628A96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Парламентские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институты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22210251" w14:paraId="5FCD5EC4" w14:textId="77777777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001365AD" w:rsidTr="4BEE0F13" w14:paraId="66B000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64A3ECC3" w14:textId="5603C96A">
            <w:pPr>
              <w:spacing w:after="0" w:line="360" w:lineRule="auto"/>
              <w:jc w:val="both"/>
              <w:rPr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1.1.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Законодательная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власть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2682D7BF" w14:paraId="0B778152" w14:textId="77777777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001365AD" w:rsidTr="4BEE0F13" w14:paraId="606864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72ECBBF0" w14:textId="6814952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1.2.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Парламент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или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законодательный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орган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2682D7BF" w14:paraId="7A036E3D" w14:textId="77777777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001365AD" w:rsidTr="4BEE0F13" w14:paraId="476E265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3E0D325E" w14:textId="25AEA0A6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1.3.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Функции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парламента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AC81A4" w14:paraId="68D9363B" w14:textId="77777777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 w:rsidR="001365AD" w:rsidTr="4BEE0F13" w14:paraId="2E9CCD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1F41EB3F" w14:textId="5BEA6DE3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2.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Исполнительные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институты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D8AC7D2" w14:paraId="2598DEE6" w14:textId="77777777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:rsidR="001365AD" w:rsidTr="4BEE0F13" w14:paraId="3D2656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07FE028E" w14:textId="650D0DFB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2.1.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Исполнительная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власть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D8AC7D2" w14:paraId="279935FF" w14:textId="77777777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 w:rsidR="001365AD" w:rsidTr="4BEE0F13" w14:paraId="79FAE2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Pr="00021E2E" w:rsidR="001365AD" w:rsidP="4BEE0F13" w:rsidRDefault="4BEE0F13" w14:paraId="536333DE" w14:textId="0525EEF2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21E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2.2. </w:t>
            </w:r>
            <w:r w:rsidRPr="00021E2E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</w:rPr>
              <w:t>Правительство или исполнительная ветвь власти</w:t>
            </w:r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1B0256A1" w14:paraId="78941E47" w14:textId="77777777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</w:tr>
      <w:tr w:rsidR="001365AD" w:rsidTr="4BEE0F13" w14:paraId="51F7A8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31D16741" w14:textId="04D8C015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3.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Судебные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институты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753C4B3B" w14:paraId="44240AAE" w14:textId="346B3C4C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BEE0F13" w:rsidR="179FB90D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01365AD" w:rsidTr="4BEE0F13" w14:paraId="4B5879D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3924BA42" w14:textId="4A30E2E6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3.1.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Судебная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система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суды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6847481E" w14:paraId="76DB90EB" w14:textId="4C1A4269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BEE0F13" w:rsidR="7B8698DB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01365AD" w:rsidTr="4BEE0F13" w14:paraId="20EF80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Pr="00021E2E" w:rsidR="001365AD" w:rsidP="4BEE0F13" w:rsidRDefault="4BEE0F13" w14:paraId="31E384F6" w14:textId="593F5431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021E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3.2. </w:t>
            </w:r>
            <w:r w:rsidRPr="00021E2E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</w:rPr>
              <w:t>Функции и задачи судебных институтов</w:t>
            </w:r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78917933" w14:paraId="75697EEC" w14:textId="1D8C6D15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BEE0F13" w:rsidR="12097160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001365AD" w:rsidTr="4BEE0F13" w14:paraId="0BB21F1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47514E62" w14:textId="6A4DCD18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   3.3.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Независимость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судебной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color w:val="F79646" w:themeColor="accent6"/>
                <w:sz w:val="24"/>
                <w:szCs w:val="24"/>
                <w:lang w:val="en-US"/>
              </w:rPr>
              <w:t>власти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5D369756" w14:textId="07789760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BEE0F13" w:rsidR="2115CF53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001365AD" w:rsidTr="4BEE0F13" w14:paraId="186A70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673E141F" w14:paraId="7965A949" w14:textId="77777777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Заключение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446DE71A" w14:textId="6C6EBA2E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BEE0F13" w:rsidR="07C62B2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="001365AD" w:rsidTr="4BEE0F13" w14:paraId="155927E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F64BF66" w14:paraId="3383C8F0" w14:textId="1423E37C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Список</w:t>
            </w:r>
            <w:proofErr w:type="spellEnd"/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литературы</w:t>
            </w:r>
            <w:proofErr w:type="spellEnd"/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4BEE0F13" w14:paraId="39F18D26" w14:textId="428363C6">
            <w:pPr>
              <w:spacing w:after="0" w:line="36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E0F13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  <w:r w:rsidRPr="4BEE0F13" w:rsidR="6F273861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001365AD" w:rsidTr="4BEE0F13" w14:paraId="4B9905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75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P="4BEE0F13" w:rsidRDefault="001365AD" w14:paraId="64604A4E" w14:textId="37FCE780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2CFEBF73" w14:textId="0EBAB142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5F565C1C" w14:textId="275B9EEA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23785D1E" w14:textId="75BCE495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56F62B9D" w14:textId="32672DD7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1E0D99DE" w14:textId="11CE8E28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5F4DBAB2" w14:textId="1D478A23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26A73C3A" w14:textId="37BC2AF7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1C0C8DAA" w14:textId="7A10E9A8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5A097575" w14:textId="7D7A31C1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662B28C2" w14:textId="1BB3B744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53E542CE" w14:textId="1D17DC37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2D0932D8" w14:textId="313E0BB0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3F67B15D" w14:textId="46C5F5DB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5AF87AF2" w14:textId="219ACAA7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12A39C3C" w14:textId="6DAF0215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6E7DE291" w14:textId="55B5F2D9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Pr="00021E2E" w:rsidR="001365AD" w:rsidP="4BEE0F13" w:rsidRDefault="3EE4A469" w14:paraId="377460B2" w14:textId="6B9DD74E">
            <w:pPr>
              <w:spacing w:after="0" w:line="360" w:lineRule="auto"/>
              <w:ind w:right="-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21E2E">
              <w:rPr>
                <w:rFonts w:ascii="Times New Roman" w:hAnsi="Times New Roman" w:eastAsia="Times New Roman" w:cs="Times New Roman"/>
                <w:sz w:val="28"/>
                <w:szCs w:val="28"/>
              </w:rPr>
              <w:t>Введение</w:t>
            </w:r>
          </w:p>
          <w:p w:rsidRPr="00021E2E" w:rsidR="001365AD" w:rsidP="4BEE0F13" w:rsidRDefault="3EE4A469" w14:paraId="279A7625" w14:textId="75FCAA7D"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21E2E">
              <w:rPr>
                <w:rFonts w:ascii="Times New Roman" w:hAnsi="Times New Roman" w:eastAsia="Times New Roman" w:cs="Times New Roman"/>
                <w:color w:val="F79646" w:themeColor="accent6"/>
                <w:sz w:val="28"/>
                <w:szCs w:val="28"/>
              </w:rPr>
              <w:t xml:space="preserve">Политические институты играют важную роль в организации и функционировании государства. Они представляют собой установленные нормы и процедуры, которые определяют способы распределения власти, принятия решений и управления обществом. Политические институты создают стабильные правила игры для политических </w:t>
            </w:r>
            <w:proofErr w:type="spellStart"/>
            <w:r w:rsidRPr="00021E2E">
              <w:rPr>
                <w:rFonts w:ascii="Times New Roman" w:hAnsi="Times New Roman" w:eastAsia="Times New Roman" w:cs="Times New Roman"/>
                <w:color w:val="F79646" w:themeColor="accent6"/>
                <w:sz w:val="28"/>
                <w:szCs w:val="28"/>
              </w:rPr>
              <w:t>акторов</w:t>
            </w:r>
            <w:proofErr w:type="spellEnd"/>
            <w:r w:rsidRPr="00021E2E">
              <w:rPr>
                <w:rFonts w:ascii="Times New Roman" w:hAnsi="Times New Roman" w:eastAsia="Times New Roman" w:cs="Times New Roman"/>
                <w:color w:val="F79646" w:themeColor="accent6"/>
                <w:sz w:val="28"/>
                <w:szCs w:val="28"/>
              </w:rPr>
              <w:t>, обеспечивая рамки для действий и взаимодействия всех участников политической жизни.</w:t>
            </w:r>
          </w:p>
          <w:p w:rsidRPr="00021E2E" w:rsidR="001365AD" w:rsidP="4BEE0F13" w:rsidRDefault="3EE4A469" w14:paraId="6EC010D8" w14:textId="2E535561">
            <w:pPr>
              <w:spacing w:after="0" w:line="360" w:lineRule="auto"/>
              <w:ind w:firstLine="72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21E2E">
              <w:rPr>
                <w:rFonts w:ascii="Times New Roman" w:hAnsi="Times New Roman" w:eastAsia="Times New Roman" w:cs="Times New Roman"/>
                <w:color w:val="F79646" w:themeColor="accent6"/>
                <w:sz w:val="28"/>
                <w:szCs w:val="28"/>
              </w:rPr>
              <w:t>В рамках политических институтов выделяются различные элементы, такие как конституционные принципы, парламентские и президентские системы правления, системы выборов, законы и нормы, регулирующие политическую деятельность. Важным аспектом политических институтов является разделение властей – принцип, согласно которому исполнительная, законодательная и судебная власти действуют независимо друг от друга, что способствует балансу интересов и защите прав граждан.</w:t>
            </w:r>
            <w:r w:rsidR="00021E2E">
              <w:br/>
            </w:r>
            <w:r w:rsidR="00021E2E">
              <w:tab/>
            </w:r>
            <w:r w:rsidRPr="00021E2E">
              <w:rPr>
                <w:rFonts w:ascii="Times New Roman" w:hAnsi="Times New Roman" w:eastAsia="Times New Roman" w:cs="Times New Roman"/>
                <w:color w:val="F79646" w:themeColor="accent6"/>
                <w:sz w:val="28"/>
                <w:szCs w:val="28"/>
              </w:rPr>
              <w:t>Изучение политических институтов позволяет понять принципы и механизмы функционирования политической системы, выявить особенности политических процессов и влияние различных институтов на принятие решений. Понимание работы политических институтов помогает анализировать политическую ситуацию, прогнозировать возможные развития событий и разрабатывать эффективные стратегии решения политических проблем.</w:t>
            </w:r>
          </w:p>
          <w:p w:rsidR="001365AD" w:rsidP="4BEE0F13" w:rsidRDefault="001365AD" w14:paraId="662E6666" w14:textId="30B1F595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  <w:p w:rsidR="001365AD" w:rsidP="4BEE0F13" w:rsidRDefault="001365AD" w14:paraId="1299C43A" w14:textId="6601A143">
            <w:pPr>
              <w:spacing w:after="0" w:line="360" w:lineRule="auto"/>
              <w:jc w:val="both"/>
              <w:rPr>
                <w:rFonts w:ascii="Calibri" w:hAnsi="Calibri" w:eastAsia="Calibri" w:cs="Calibri"/>
              </w:rPr>
            </w:pPr>
          </w:p>
        </w:tc>
        <w:tc>
          <w:tcPr>
            <w:tcW w:w="815" w:type="dxa"/>
            <w:tcBorders>
              <w:top w:val="single" w:color="F79646" w:themeColor="accent6" w:sz="0" w:space="0"/>
              <w:left w:val="single" w:color="F79646" w:themeColor="accent6" w:sz="0" w:space="0"/>
              <w:bottom w:val="single" w:color="F79646" w:themeColor="accent6" w:sz="0" w:space="0"/>
              <w:right w:val="single" w:color="F79646" w:themeColor="accent6" w:sz="0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1365AD" w:rsidRDefault="001365AD" w14:paraId="4DDBEF00" w14:textId="77777777">
            <w:pPr>
              <w:spacing w:after="0" w:line="360" w:lineRule="auto"/>
              <w:jc w:val="right"/>
              <w:rPr>
                <w:rFonts w:ascii="Calibri" w:hAnsi="Calibri" w:eastAsia="Calibri" w:cs="Calibri"/>
              </w:rPr>
            </w:pPr>
          </w:p>
        </w:tc>
      </w:tr>
    </w:tbl>
    <w:p w:rsidRPr="00021E2E" w:rsidR="001365AD" w:rsidP="4BEE0F13" w:rsidRDefault="4BEE0F13" w14:paraId="22016EDF" w14:textId="71EFA22B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lastRenderedPageBreak/>
        <w:t xml:space="preserve">1. </w:t>
      </w:r>
      <w:r w:rsidRPr="00021E2E" w:rsidR="72CCDBA5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Парламентские институты</w:t>
      </w:r>
    </w:p>
    <w:p w:rsidRPr="00021E2E" w:rsidR="001365AD" w:rsidP="4BEE0F13" w:rsidRDefault="4BEE0F13" w14:paraId="646EC36E" w14:textId="6090CA57">
      <w:pPr>
        <w:spacing w:after="0" w:line="360" w:lineRule="auto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1.1. </w:t>
      </w:r>
      <w:r w:rsidRPr="00021E2E" w:rsidR="3A569526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Законодательная власть</w:t>
      </w:r>
    </w:p>
    <w:p w:rsidRPr="00021E2E" w:rsidR="001365AD" w:rsidP="4BEE0F13" w:rsidRDefault="3A569526" w14:paraId="287AADD1" w14:textId="1334FE42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Законодательная власть - это одна из ветвей власти в государстве, ответственная за создание законов. Основные атрибуты законодательной власти включают в себя парламент или законодательный орган (например, Сейм, Думу и т. д.), который состоит из выбранных представителей народа. </w:t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Задачи законодательной власти обычно включают в себя принятие новых законов, изменение или отмену существующих нормативных актов, </w:t>
      </w:r>
      <w:proofErr w:type="gramStart"/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контроль за</w:t>
      </w:r>
      <w:proofErr w:type="gramEnd"/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 исполнительной властью и участие в формировании бюджета. В рамках законодательной власти также обсуждаются и принимаются важные политические и общественные вопросы. Важным аспектом законодательной власти является прозрачность и демократичность процесса принятия законов, а также соблюдение принципов разделения властей и взаимного контроля между различными ветвями власти.</w:t>
      </w:r>
    </w:p>
    <w:p w:rsidRPr="00021E2E" w:rsidR="001365AD" w:rsidP="4BEE0F13" w:rsidRDefault="4BEE0F13" w14:paraId="5631B2FD" w14:textId="791A68E7">
      <w:pPr>
        <w:spacing w:after="0" w:line="360" w:lineRule="auto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1.2. </w:t>
      </w:r>
      <w:r w:rsidRPr="00021E2E" w:rsidR="1FF3F9F5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Парламент или законодательный орган</w:t>
      </w:r>
    </w:p>
    <w:p w:rsidRPr="00021E2E" w:rsidR="001365AD" w:rsidP="4BEE0F13" w:rsidRDefault="1FF3F9F5" w14:paraId="3499F429" w14:textId="36A4E93D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Парламент или законодательный орган является органом государственной власти, ответственным за создание законов и нормативных актов, регулирующих жизнь общества. Парламент может быть однопалатным (когда законодательная власть сосредоточена в одной палате) или двухпалатным (когда есть две палаты парламента, например, верхняя и нижняя палаты). Представители парламента, как правило, избираются народом либо через прямые выборы, либо через выборы в различных уровнях власти. Парламент обладает расширенными полномочиями по законопроектной деятельности, принятию бюджета, </w:t>
      </w:r>
      <w:proofErr w:type="gramStart"/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контролю за</w:t>
      </w:r>
      <w:proofErr w:type="gramEnd"/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 деятельностью исполнительной власти и участию в формировании внутренней и внешней политики государства. Парламент также может выполнять функции представительного органа народа, выражая интересы различных социальных групп и слоев общества. Важными принципами работы парламента являются демократичность, прозрачность, ответственность перед избирателями и соблюдение государственного законодательства.</w:t>
      </w:r>
    </w:p>
    <w:p w:rsidR="001365AD" w:rsidP="4BEE0F13" w:rsidRDefault="2DE98A4B" w14:paraId="18AC5820" w14:textId="0B1F78C2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Функции парламента включают в себя законодательную функцию (принятие, изменение и отмена законов), бюджетную функцию (участие в формировании бюджета), надзорную функцию (контроль за исполнительной властью), представительскую функцию (выражение интересов народа), политическую функцию (участие в формировании политики), и образовательную функцию </w:t>
      </w:r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(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освещение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 xml:space="preserve">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общественных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 xml:space="preserve">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проблем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 xml:space="preserve"> и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дебаты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)</w:t>
      </w:r>
      <w:proofErr w:type="gram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.</w:t>
      </w:r>
      <w:proofErr w:type="gramEnd"/>
      <w:r w:rsidRPr="4BEE0F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4BEE0F13">
        <w:rPr>
          <w:rFonts w:ascii="Times New Roman" w:hAnsi="Times New Roman" w:eastAsia="Times New Roman" w:cs="Times New Roman"/>
          <w:sz w:val="28"/>
          <w:szCs w:val="28"/>
          <w:lang w:val="en-US"/>
        </w:rPr>
        <w:t>и</w:t>
      </w:r>
      <w:proofErr w:type="gramEnd"/>
      <w:r w:rsidRPr="4BEE0F13">
        <w:rPr>
          <w:rFonts w:ascii="Times New Roman" w:hAnsi="Times New Roman" w:eastAsia="Times New Roman" w:cs="Times New Roman"/>
          <w:sz w:val="28"/>
          <w:szCs w:val="28"/>
          <w:lang w:val="en-US"/>
        </w:rPr>
        <w:t>сание</w:t>
      </w:r>
      <w:proofErr w:type="spellEnd"/>
      <w:r w:rsidRPr="4BEE0F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4BEE0F13">
        <w:rPr>
          <w:rFonts w:ascii="Times New Roman" w:hAnsi="Times New Roman" w:eastAsia="Times New Roman" w:cs="Times New Roman"/>
          <w:sz w:val="28"/>
          <w:szCs w:val="28"/>
          <w:lang w:val="en-US"/>
        </w:rPr>
        <w:t>проектных</w:t>
      </w:r>
      <w:proofErr w:type="spellEnd"/>
      <w:r w:rsidRPr="4BEE0F13"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proofErr w:type="spellStart"/>
      <w:r w:rsidRPr="4BEE0F13">
        <w:rPr>
          <w:rFonts w:ascii="Times New Roman" w:hAnsi="Times New Roman" w:eastAsia="Times New Roman" w:cs="Times New Roman"/>
          <w:sz w:val="28"/>
          <w:szCs w:val="28"/>
          <w:lang w:val="en-US"/>
        </w:rPr>
        <w:t>решений</w:t>
      </w:r>
      <w:proofErr w:type="spellEnd"/>
    </w:p>
    <w:p w:rsidRPr="00021E2E" w:rsidR="001365AD" w:rsidP="4BEE0F13" w:rsidRDefault="2DE98A4B" w14:paraId="1495BBA8" w14:textId="097FAF49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1. Законодательная функция: парламент принимает законы, утверждает бюджет, вносит поправки и изменения в действующие законы. Законодательная деятельность парламента направлена на создание правовой базы для функционирования общества и обеспечение прав и свобод граждан.</w:t>
      </w:r>
    </w:p>
    <w:p w:rsidRPr="00021E2E" w:rsidR="001365AD" w:rsidP="4BEE0F13" w:rsidRDefault="2DE98A4B" w14:paraId="60D59D30" w14:textId="73549188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2. Представительская функция: парламент является представителем народа и выражает его интересы в процессе принятия решений. Парламентарии выбираются народом на основе всеобщего избирательного права или других форм представительства и действуют от имени своих избирателей.</w:t>
      </w:r>
    </w:p>
    <w:p w:rsidRPr="00021E2E" w:rsidR="001365AD" w:rsidP="4BEE0F13" w:rsidRDefault="2DE98A4B" w14:paraId="3124CEBE" w14:textId="061908D5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3. Контрольно-надзорная функция: парламент контролирует деятельность исполнительной власти, проводит парламентские слушания, обсуждает отчеты правительства, расследует коррупционные дела и иные нарушения закона. </w:t>
      </w:r>
      <w:proofErr w:type="gramStart"/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Контроль за</w:t>
      </w:r>
      <w:proofErr w:type="gramEnd"/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 деятельностью исполнительной власти обеспечивает соблюдение конституционных норм и законов, а также эффективность.</w:t>
      </w:r>
      <w:r w:rsidR="00021E2E">
        <w:br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4. Политическая функция: парламент участвует в формировании политических позиций, принятии стратегических решений, обсуждении и решении важнейших вопросов общественной жизни. В парламенте формируются политические фракции, группы и альянсы, которые выражают различные политические взгляды и интересы.</w:t>
      </w:r>
      <w:r w:rsidR="00021E2E">
        <w:br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5. Образовательная функция: парламент проводит общественные слушания, дискуссии, законодательные инициативы, а также освещает важные политические события. Парламент является площадкой для обмена мнениями, формирования общественного мнения и представления различных точек зрения.</w:t>
      </w:r>
      <w:r w:rsidR="00021E2E">
        <w:br/>
      </w:r>
      <w:r w:rsidR="00021E2E">
        <w:br/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Эти функции парламента помогают обеспечить сбалансированность, прозрачность и эффективность политической системы, а также защитить интересы граждан и общества в целом.</w:t>
      </w:r>
    </w:p>
    <w:p w:rsidRPr="00021E2E" w:rsidR="001365AD" w:rsidP="4BEE0F13" w:rsidRDefault="0D65F221" w14:paraId="59D5312F" w14:textId="0A5AA958">
      <w:pPr>
        <w:spacing w:after="0" w:line="360" w:lineRule="auto"/>
        <w:jc w:val="both"/>
        <w:rPr>
          <w:rFonts w:ascii="Source Code Pro" w:hAnsi="Source Code Pro" w:eastAsia="Source Code Pro" w:cs="Source Code Pro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1.3  </w:t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Функции парламента </w:t>
      </w:r>
    </w:p>
    <w:p w:rsidRPr="00021E2E" w:rsidR="001365AD" w:rsidP="4BEE0F13" w:rsidRDefault="6920B4A2" w14:paraId="29362BA2" w14:textId="780E49E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000333"/>
          <w:sz w:val="28"/>
          <w:szCs w:val="28"/>
        </w:rPr>
        <w:t xml:space="preserve">К компетенции парламента относятся законодательная деятельность как основная; формирование правительства (избрание президента в ряде стран); утверждение на посты ключевых фигур страны; объявление войны и заключение мира, ратификация и денонсация международных договоров; </w:t>
      </w:r>
      <w:proofErr w:type="gramStart"/>
      <w:r w:rsidRPr="00021E2E">
        <w:rPr>
          <w:rFonts w:ascii="Times New Roman" w:hAnsi="Times New Roman" w:eastAsia="Times New Roman" w:cs="Times New Roman"/>
          <w:color w:val="000333"/>
          <w:sz w:val="28"/>
          <w:szCs w:val="28"/>
        </w:rPr>
        <w:t>контроль за</w:t>
      </w:r>
      <w:proofErr w:type="gramEnd"/>
      <w:r w:rsidRPr="00021E2E">
        <w:rPr>
          <w:rFonts w:ascii="Times New Roman" w:hAnsi="Times New Roman" w:eastAsia="Times New Roman" w:cs="Times New Roman"/>
          <w:color w:val="000333"/>
          <w:sz w:val="28"/>
          <w:szCs w:val="28"/>
        </w:rPr>
        <w:t xml:space="preserve"> деятельностью правительства и ряд других функций</w:t>
      </w:r>
    </w:p>
    <w:p w:rsidRPr="00021E2E" w:rsidR="001365AD" w:rsidP="4BEE0F13" w:rsidRDefault="6920B4A2" w14:paraId="595141BC" w14:textId="4A8C1FE9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Парламент может участвовать в международной деятельности страны, ратифицируя международные договоры и соглашения. Он участвует в межпарламентском сотрудничестве и обсуждает вопросы международной политики.</w:t>
      </w:r>
      <w:r w:rsidR="00021E2E">
        <w:br/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Эти функции парламента являются основополагающими и обеспечивают правильное функционирование законодательной власти в государстве. Работа парламента оказывает влияние на жизнь общества, развитие государства и его отношения с другими странами.</w:t>
      </w:r>
    </w:p>
    <w:p w:rsidRPr="00021E2E" w:rsidR="001365AD" w:rsidP="4BEE0F13" w:rsidRDefault="001365AD" w14:paraId="0F400633" w14:textId="733AE0F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021E2E" w:rsidR="001365AD" w:rsidP="4BEE0F13" w:rsidRDefault="001365AD" w14:paraId="621A1094" w14:textId="05AC5B65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021E2E" w:rsidR="001365AD" w:rsidP="4BEE0F13" w:rsidRDefault="001365AD" w14:paraId="6261040C" w14:textId="09C60250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021E2E" w:rsidR="001365AD" w:rsidP="4BEE0F13" w:rsidRDefault="001365AD" w14:paraId="4DDB14F3" w14:textId="6AB3E53B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021E2E" w:rsidR="001365AD" w:rsidP="4BEE0F13" w:rsidRDefault="001365AD" w14:paraId="0569EF3B" w14:textId="1FED692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021E2E" w:rsidR="4BEE0F13" w:rsidP="4BEE0F13" w:rsidRDefault="4BEE0F13" w14:paraId="30178B88" w14:textId="32A839EB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021E2E" w:rsidR="6DB16921" w:rsidP="4BEE0F13" w:rsidRDefault="6DB16921" w14:paraId="3C28F742" w14:textId="2A0B4FD8">
      <w:pPr>
        <w:keepNext/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>2. Исполнительные институты</w:t>
      </w:r>
    </w:p>
    <w:p w:rsidRPr="00021E2E" w:rsidR="001365AD" w:rsidP="4BEE0F13" w:rsidRDefault="4BEE0F13" w14:paraId="140087F7" w14:textId="1824C41E">
      <w:pPr>
        <w:keepNext/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2.1. </w:t>
      </w:r>
      <w:r w:rsidRPr="00021E2E" w:rsidR="3595DAB1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Исполнительная власть</w:t>
      </w:r>
    </w:p>
    <w:p w:rsidRPr="00021E2E" w:rsidR="001365AD" w:rsidP="4BEE0F13" w:rsidRDefault="3595DAB1" w14:paraId="58D2591F" w14:textId="7334AD41">
      <w:pPr>
        <w:keepNext/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Исполнительная власть представляет собой органы государственной власти, ответственные за реализацию законов и управление государственными делами. Она обычно состоит из главы государства (президента, монарха и т.д.) и правительства, которое возглавляет премьер-министр или другой главный исполнительный официал.</w:t>
      </w:r>
      <w:r w:rsidR="00021E2E">
        <w:br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Функции исполнительной власти включают в себя:</w:t>
      </w:r>
      <w:r w:rsidR="00021E2E">
        <w:br/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1.Выполнение законов: Исполнительная власть обязана обеспечивать исполнение законов, принятых парламентом, и обеспечивать их соблюдение гражданами и организациями.</w:t>
      </w:r>
      <w:r w:rsidR="00021E2E">
        <w:br/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2.Разработка и реализация политики: Правительство разрабатывает программы и стратегии развития, осуществляет социальную, экономическую и внешнюю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политику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 xml:space="preserve">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государства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  <w:lang w:val="en-US"/>
        </w:rPr>
        <w:t>.</w:t>
      </w:r>
      <w:r w:rsidR="00021E2E">
        <w:br/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3.Формирование бюджета: Исполнительная власть ответственна за составление и выполнение бюджета государства, распределение средств, контроль над финансовыми ресурсами.</w:t>
      </w:r>
      <w:r w:rsidR="00021E2E">
        <w:br/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4.Управление государственными органами: Исполнительная власть наделена полномочиями по управлению государственными органами, назначению и увольнению чиновников.</w:t>
      </w:r>
      <w:r w:rsidR="00021E2E">
        <w:br/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5.Проведение внешней политики: Исполнительная власть участвует в формировании и реализации внешнеполитической деятельности государства, подписывает международные соглашения и участвует в международных отношениях.</w:t>
      </w:r>
      <w:r w:rsidR="00021E2E">
        <w:br/>
      </w:r>
      <w:r w:rsidR="00021E2E">
        <w:tab/>
      </w: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Исполнительная власть выполняет функции, необходимые для эффективного управления государством, реализации законов и обеспечения</w:t>
      </w:r>
      <w:r w:rsidRPr="00021E2E" w:rsidR="314C76CC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.</w:t>
      </w:r>
    </w:p>
    <w:p w:rsidRPr="00021E2E" w:rsidR="001365AD" w:rsidP="4BEE0F13" w:rsidRDefault="4BEE0F13" w14:paraId="62FD3A51" w14:textId="358FE5B3">
      <w:pPr>
        <w:spacing w:after="0" w:line="360" w:lineRule="auto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2.2. </w:t>
      </w:r>
      <w:r w:rsidRPr="00021E2E" w:rsidR="1974F3C5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Правительство или исполнительная ветвь власти</w:t>
      </w:r>
    </w:p>
    <w:p w:rsidRPr="00021E2E" w:rsidR="001365AD" w:rsidP="4BEE0F13" w:rsidRDefault="22B8FA7F" w14:paraId="106FFADA" w14:textId="59CC5C14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Правительство или исполнительная ветвь власти представляют собой орган государственной власти, ответственный за реализацию законов, управление государственными делами и решение широкого круга вопросов, связанных с управлением страной. Обычно правительство состоит из премьер-министра (или главы правительства) и министров, которые возглавляют различные ведомства и департаменты. Функции правительства включают в себя разработку и осуществление политики, обеспечение выполнения законов, управление государственными организациями, формирование бюджета и финансовый контроль, представление страны на международной арене. Правительство играет ключевую роль в управлении государством, обеспечивая стабильность, эффективность и развитие страны в соответствии с интересами народа и общества.</w:t>
      </w:r>
    </w:p>
    <w:p w:rsidRPr="00021E2E" w:rsidR="001365AD" w:rsidP="4BEE0F13" w:rsidRDefault="001365AD" w14:paraId="1CADD807" w14:textId="59108945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40BF1DF2" w14:textId="233A5AEE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077E9F2B" w14:textId="62ABC28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6F4E2359" w14:textId="0F285430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340E7F13" w14:textId="27EC4394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5D39F791" w14:textId="650ED44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49EDC7F0" w14:textId="76ED4425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7CCD8DD8" w14:textId="062ABE4B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4FEF998E" w14:textId="4A453FC6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4FB5BB2C" w14:textId="69C61EDD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1A73ABFD" w14:textId="637DA9E8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001365AD" w14:paraId="658FFCDE" w14:textId="2B2740D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4BEE0F13" w:rsidP="4BEE0F13" w:rsidRDefault="4BEE0F13" w14:paraId="52F1043F" w14:textId="1C665C3D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</w:p>
    <w:p w:rsidRPr="00021E2E" w:rsidR="001365AD" w:rsidP="4BEE0F13" w:rsidRDefault="4BEE0F13" w14:paraId="3D859BF8" w14:textId="490BD0E7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3. </w:t>
      </w:r>
      <w:r w:rsidRPr="00021E2E" w:rsidR="230CCE35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Судебные институты</w:t>
      </w:r>
    </w:p>
    <w:p w:rsidRPr="00021E2E" w:rsidR="001365AD" w:rsidP="4BEE0F13" w:rsidRDefault="4BEE0F13" w14:paraId="27A24DE2" w14:textId="77777777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>3.1. Структура программы</w:t>
      </w:r>
    </w:p>
    <w:p w:rsidR="001365AD" w:rsidP="4BEE0F13" w:rsidRDefault="4BEE0F13" w14:paraId="5CF3561D" w14:textId="431B24F1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="00021E2E">
        <w:tab/>
      </w:r>
      <w:r w:rsidRPr="4BEE0F13" w:rsidR="5313C363">
        <w:rPr>
          <w:rFonts w:ascii="Times New Roman" w:hAnsi="Times New Roman" w:eastAsia="Times New Roman" w:cs="Times New Roman"/>
          <w:sz w:val="28"/>
          <w:szCs w:val="28"/>
        </w:rPr>
        <w:t xml:space="preserve">Судебная система представляет собой органы государственной власти, ответственные за разрешение юридических споров, </w:t>
      </w:r>
      <w:proofErr w:type="gramStart"/>
      <w:r w:rsidRPr="4BEE0F13" w:rsidR="5313C363">
        <w:rPr>
          <w:rFonts w:ascii="Times New Roman" w:hAnsi="Times New Roman" w:eastAsia="Times New Roman" w:cs="Times New Roman"/>
          <w:sz w:val="28"/>
          <w:szCs w:val="28"/>
        </w:rPr>
        <w:t>контроль за</w:t>
      </w:r>
      <w:proofErr w:type="gramEnd"/>
      <w:r w:rsidRPr="4BEE0F13" w:rsidR="5313C363">
        <w:rPr>
          <w:rFonts w:ascii="Times New Roman" w:hAnsi="Times New Roman" w:eastAsia="Times New Roman" w:cs="Times New Roman"/>
          <w:sz w:val="28"/>
          <w:szCs w:val="28"/>
        </w:rPr>
        <w:t xml:space="preserve"> соблюдением законов и защиту прав и свобод граждан. Судебная система обеспечивает исполнение законов и обеспечивает правосудие в обществе.</w:t>
      </w:r>
    </w:p>
    <w:p w:rsidR="001365AD" w:rsidP="4BEE0F13" w:rsidRDefault="5313C363" w14:paraId="1AC0380F" w14:textId="3DADF26B"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sz w:val="28"/>
          <w:szCs w:val="28"/>
        </w:rPr>
        <w:t>В различных странах судебная система может иметь свои особенности, но обычно она включает в себя несколько уровней судебных органов. Наиболее распространенные уровни включают мировые (или районные) суды, апелляционные суды и высшие или конституционные суды. На каждом уровне суды выносят решения по конкретным делам, а также обеспечивают соблюдение законности и конституционности.</w:t>
      </w:r>
    </w:p>
    <w:p w:rsidR="001365AD" w:rsidP="4BEE0F13" w:rsidRDefault="5313C363" w14:paraId="52EF46AA" w14:textId="60C0CACF"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sz w:val="28"/>
          <w:szCs w:val="28"/>
        </w:rPr>
        <w:t xml:space="preserve">Суды рассматривают различные категории дел, начиная от уголовных и гражданских </w:t>
      </w:r>
      <w:proofErr w:type="gramStart"/>
      <w:r w:rsidRPr="4BEE0F13">
        <w:rPr>
          <w:rFonts w:ascii="Times New Roman" w:hAnsi="Times New Roman" w:eastAsia="Times New Roman" w:cs="Times New Roman"/>
          <w:sz w:val="28"/>
          <w:szCs w:val="28"/>
        </w:rPr>
        <w:t>до</w:t>
      </w:r>
      <w:proofErr w:type="gramEnd"/>
      <w:r w:rsidRPr="4BEE0F13">
        <w:rPr>
          <w:rFonts w:ascii="Times New Roman" w:hAnsi="Times New Roman" w:eastAsia="Times New Roman" w:cs="Times New Roman"/>
          <w:sz w:val="28"/>
          <w:szCs w:val="28"/>
        </w:rPr>
        <w:t xml:space="preserve"> административных и конституционных. Судебная система гарантирует право на справедливое судебное разбирательство, обеспечивая возможность сторон в деле представить свои аргументы и доказательства, исследовать доказательства противоположной стороны и получить объективное решение от независимого судьи.</w:t>
      </w:r>
    </w:p>
    <w:p w:rsidR="001365AD" w:rsidP="4BEE0F13" w:rsidRDefault="5313C363" w14:paraId="0D57E8B5" w14:textId="0040943A"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sz w:val="28"/>
          <w:szCs w:val="28"/>
        </w:rPr>
        <w:t>Суды также играют важную роль в интерпретации законов, устанавливая прецеденты и обеспечивая юридическую стабильность. Высшие судебные органы обычно имеют право принимать окончательные решения по сложным правовым вопросам и разрешать конституционные споры.</w:t>
      </w:r>
    </w:p>
    <w:p w:rsidR="001365AD" w:rsidP="4BEE0F13" w:rsidRDefault="5313C363" w14:paraId="0F7EE755" w14:textId="7942EA28"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sz w:val="28"/>
          <w:szCs w:val="28"/>
        </w:rPr>
        <w:t>Судебная система является одним из фундаментальных элементов демократического правового государства, обеспечивающим соблюдение законов, защиту прав граждан и общественную справедливость.</w:t>
      </w:r>
    </w:p>
    <w:p w:rsidRPr="00021E2E" w:rsidR="001365AD" w:rsidP="4BEE0F13" w:rsidRDefault="4BEE0F13" w14:paraId="02683501" w14:textId="618029BF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3.2. </w:t>
      </w:r>
      <w:r w:rsidRPr="00021E2E" w:rsidR="33DBA8C9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Функции и задачи судебных институтов</w:t>
      </w:r>
    </w:p>
    <w:p w:rsidRPr="00021E2E" w:rsidR="001365AD" w:rsidP="4BEE0F13" w:rsidRDefault="3256E003" w14:paraId="051F1F01" w14:textId="5620D239">
      <w:pPr>
        <w:spacing w:after="0" w:line="360" w:lineRule="auto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Судебные институты выполняют ряд функций и задач, направленных на обеспечение правовой защиты, справедливости и соблюдения закона. Основные функции и задачи судебных институтов включают в себя:</w:t>
      </w:r>
    </w:p>
    <w:p w:rsidRPr="00021E2E" w:rsidR="001365AD" w:rsidP="4BEE0F13" w:rsidRDefault="3256E003" w14:paraId="1F4C5FC8" w14:textId="12C9176B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1. Разрешение споров и урегулирование конфликтов: Главная задача судов заключается в разрешении правовых споров между сторонами, возникающих из различных обстоятельств, будь то гражданские, уголовные, административные или другие споры. Суды должны принимать обоснованные, справедливые и законные решения на основе действующего законодательства и установленных процедур.</w:t>
      </w:r>
    </w:p>
    <w:p w:rsidRPr="00021E2E" w:rsidR="001365AD" w:rsidP="4BEE0F13" w:rsidRDefault="3256E003" w14:paraId="14914755" w14:textId="3E0ADE92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2. Обеспечение исполнения законов: Судебные институты обеспечивают исполнение законов и решений судов, гарантируя соблюдение законности со стороны населения, организаций и государственных органов. За невыполнение судебного решения могут предусматриваться административные наказания или штрафы.</w:t>
      </w:r>
    </w:p>
    <w:p w:rsidRPr="00021E2E" w:rsidR="001365AD" w:rsidP="4BEE0F13" w:rsidRDefault="3256E003" w14:paraId="3A618C18" w14:textId="5FA36651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3. Защита прав и свобод граждан: Судебные институты являются гарантом защиты основных прав и свобод граждан, обеспечивая правовую защиту от произвола органов власти, недобросовестных действий частных лиц или организаций.</w:t>
      </w:r>
    </w:p>
    <w:p w:rsidRPr="00021E2E" w:rsidR="001365AD" w:rsidP="4BEE0F13" w:rsidRDefault="3256E003" w14:paraId="466E91F7" w14:textId="5A3B4CA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4. Обеспечение справедливости и независимости: Суды должны справедливо и беспристрастно принимать решения на основе доказательств и аргументов сторон дела, соблюдая принципы независимости и неприкосновенности судебной власти.</w:t>
      </w:r>
    </w:p>
    <w:p w:rsidRPr="00021E2E" w:rsidR="001365AD" w:rsidP="4BEE0F13" w:rsidRDefault="3256E003" w14:paraId="3565EA4A" w14:textId="4B72E351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5. Интерпретация законов: Суды имеют право интерпретировать законы и правила, принимать решения по сложным правовым вопросам и создавать прецеденты, на основе которых будут разрешаться аналогичные дела в будущем.</w:t>
      </w:r>
    </w:p>
    <w:p w:rsidRPr="00021E2E" w:rsidR="001365AD" w:rsidP="4BEE0F13" w:rsidRDefault="3256E003" w14:paraId="10D6B522" w14:textId="77115D8C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В целом, судебные институты играют ключевую роль в обеспечении правопорядка, защите законности и прав граждан, а также в соблюдении принципов справедливости и независимости судебной власти.</w:t>
      </w:r>
    </w:p>
    <w:p w:rsidR="001365AD" w:rsidP="4BEE0F13" w:rsidRDefault="001365AD" w14:paraId="61CDCEAD" w14:textId="1B4D6D98">
      <w:pPr>
        <w:spacing w:after="0" w:line="360" w:lineRule="auto"/>
        <w:jc w:val="both"/>
      </w:pPr>
    </w:p>
    <w:p w:rsidRPr="00021E2E" w:rsidR="001365AD" w:rsidP="4BEE0F13" w:rsidRDefault="4BEE0F13" w14:paraId="48744FED" w14:textId="39245442">
      <w:p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3.3. </w:t>
      </w:r>
      <w:r w:rsidRPr="00021E2E" w:rsidR="11AFB5B1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Независимость судебной власти</w:t>
      </w:r>
    </w:p>
    <w:p w:rsidRPr="00021E2E" w:rsidR="001365AD" w:rsidP="4BEE0F13" w:rsidRDefault="11AFB5B1" w14:paraId="5988B9B3" w14:textId="3672DE09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>Независимость судебной власти - это важный принцип функционирования судебной системы, который подразумевает, что суды должны действовать независимо от других ветвей власти и внешних воздействий. Этот принцип обеспечивает справедливость, законность и независимость судебных решений. Вот более подробные аспекты независимости судебной власти:</w:t>
      </w:r>
    </w:p>
    <w:p w:rsidRPr="00021E2E" w:rsidR="001365AD" w:rsidP="4BEE0F13" w:rsidRDefault="11AFB5B1" w14:paraId="3D292AAF" w14:textId="58ECFAC3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Pr="00021E2E" w:rsidR="001365AD" w:rsidP="4BEE0F13" w:rsidRDefault="11AFB5B1" w14:paraId="09CA2DFA" w14:textId="5C670B7E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>1. Гарантии независимости судей: Судьи должны иметь гарантии неприкосновенности, чтобы не подвергаться воздействиям со стороны других властей или сторон. Также важно, чтобы имелись механизмы защиты судей от давлений и угроз.</w:t>
      </w:r>
    </w:p>
    <w:p w:rsidRPr="00021E2E" w:rsidR="001365AD" w:rsidP="4BEE0F13" w:rsidRDefault="11AFB5B1" w14:paraId="7714420F" w14:textId="731EC502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2. Отделение властей: Принцип разделения властей предполагает, что судебная власть должна быть отделена </w:t>
      </w:r>
      <w:proofErr w:type="gramStart"/>
      <w:r w:rsidRPr="00021E2E">
        <w:rPr>
          <w:rFonts w:ascii="Times New Roman" w:hAnsi="Times New Roman" w:eastAsia="Times New Roman" w:cs="Times New Roman"/>
          <w:sz w:val="28"/>
          <w:szCs w:val="28"/>
        </w:rPr>
        <w:t>от</w:t>
      </w:r>
      <w:proofErr w:type="gramEnd"/>
      <w:r w:rsidRPr="00021E2E">
        <w:rPr>
          <w:rFonts w:ascii="Times New Roman" w:hAnsi="Times New Roman" w:eastAsia="Times New Roman" w:cs="Times New Roman"/>
          <w:sz w:val="28"/>
          <w:szCs w:val="28"/>
        </w:rPr>
        <w:t xml:space="preserve"> исполнительной и законодательной. Это способствует балансу власти и обеспечивает контроль над действиями всех ветвей власти.</w:t>
      </w:r>
    </w:p>
    <w:p w:rsidRPr="00021E2E" w:rsidR="001365AD" w:rsidP="4BEE0F13" w:rsidRDefault="11AFB5B1" w14:paraId="7F84B854" w14:textId="1D3280CE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>3. Независимость принятия решений: Судьи должны принимать свои решения исключительно на основе закона, независимо от внешних воздействий. Это связано с принципами беспристрастности, справедливости и объективности.</w:t>
      </w:r>
    </w:p>
    <w:p w:rsidRPr="00021E2E" w:rsidR="001365AD" w:rsidP="4BEE0F13" w:rsidRDefault="11AFB5B1" w14:paraId="63132E06" w14:textId="3E1765F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>4. Прозрачность и открытость: Деятельность судов должна быть прозрачной и открытой для общественности, чтобы граждане могли контролировать их работу. Это помогает предотвратить коррупцию и обеспечить доверие к судебной системе.</w:t>
      </w:r>
    </w:p>
    <w:p w:rsidRPr="00021E2E" w:rsidR="001365AD" w:rsidP="4BEE0F13" w:rsidRDefault="11AFB5B1" w14:paraId="0FE17CBA" w14:textId="028BD07B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21E2E">
        <w:rPr>
          <w:rFonts w:ascii="Times New Roman" w:hAnsi="Times New Roman" w:eastAsia="Times New Roman" w:cs="Times New Roman"/>
          <w:sz w:val="28"/>
          <w:szCs w:val="28"/>
        </w:rPr>
        <w:t>Обеспечение независимости судебной власти является важным условием для защиты прав и свобод граждан, справедливости и законности действий в обществе. Недопустимость вмешательства в работу судов и гарантии их независимости способствуют соблюдению законов, защите прав граждан и укреплению демократических принципов правового государства.</w:t>
      </w:r>
    </w:p>
    <w:p w:rsidRPr="00021E2E" w:rsidR="001365AD" w:rsidP="4BEE0F13" w:rsidRDefault="001365AD" w14:paraId="47EAC014" w14:textId="42BC77B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2F3B9116" w14:textId="54F1E5F0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783A21A2" w14:textId="3C043CB4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50E7DAF3" w14:textId="20DC1807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07ED4885" w14:textId="25AF4F0D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60D17E83" w14:textId="13285931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55C6D753" w14:textId="420EACE6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000DC94D" w14:textId="25320CB9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13FCDFAF" w14:textId="04D4E53D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6549BEEB" w14:textId="35D9F62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1EA538B5" w14:textId="67BD3D6D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43CAE6F3" w14:textId="163E78B4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6F601BF0" w14:textId="3E5A0114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6DF653ED" w14:textId="465BEEE9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011AC212" w14:textId="1C18C039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311CD438" w14:textId="481E33A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1E5C55F1" w14:textId="63AEC3AB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431E6891" w14:textId="51CEDBBB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6718679A" w14:textId="7F4A780E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021E2E" w:rsidR="001365AD" w:rsidP="4BEE0F13" w:rsidRDefault="001365AD" w14:paraId="34CB33C4" w14:textId="0ECF6BF6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06186D82" w14:textId="661C5F8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4C0AAE9D" w14:paraId="64D7CC6C" w14:textId="131BCDA8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sz w:val="28"/>
          <w:szCs w:val="28"/>
        </w:rPr>
        <w:t>Заключение</w:t>
      </w:r>
    </w:p>
    <w:p w:rsidR="001365AD" w:rsidP="4BEE0F13" w:rsidRDefault="00944D24" w14:paraId="408F8D7B" w14:textId="31C2AFF4"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Политические институты являются основой функционирования государства и общества, гарантируя соблюдение законности, защиту прав граждан и развитие демократических принципов. Важно поддерживать и укреплять эти институты для обеспечения стабильности, справедливости и устойчивого развития общества.</w:t>
      </w:r>
    </w:p>
    <w:p w:rsidR="001365AD" w:rsidP="4BEE0F13" w:rsidRDefault="001365AD" w14:paraId="4801D51E" w14:textId="4EACBD5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6CA2DC1E" w14:textId="1C86A14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7D948FEB" w14:textId="311A717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B196539" w14:textId="4F08A26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098C708D" w14:textId="1199609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655BB087" w14:textId="7B62F6F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1F6EFDF3" w14:textId="4D3B9BB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A1A4465" w14:textId="66720C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7914DD5D" w14:textId="3BE0F9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3B070E5C" w14:textId="2970C2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2AB7B454" w14:textId="1ECCC3B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1E9779B" w14:textId="704638F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30DE56C2" w14:textId="0AB2E78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6F474063" w14:textId="47C785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ECD499A" w14:textId="72C6A1E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65BA3C29" w14:textId="3A18BF9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2405F56" w14:textId="2A1A11F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BEE0F13" w:rsidP="4BEE0F13" w:rsidRDefault="4BEE0F13" w14:paraId="7F1CC456" w14:textId="256F593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RDefault="001365AD" w14:paraId="6DFB9E2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w:rsidR="001365AD" w:rsidRDefault="001365AD" w14:paraId="70DF9E5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</w:rPr>
      </w:pPr>
    </w:p>
    <w:p w:rsidR="001365AD" w:rsidRDefault="001365AD" w14:paraId="44E871BC" w14:textId="52627184">
      <w:pPr>
        <w:spacing w:after="0" w:line="240" w:lineRule="auto"/>
      </w:pPr>
    </w:p>
    <w:p w:rsidR="001365AD" w:rsidP="4BEE0F13" w:rsidRDefault="001365AD" w14:paraId="144A5D2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7D2BA818" w14:textId="3522C25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0B37D46C" w14:textId="49796E4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B4CEF48" w14:textId="3C9ED4C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8F545AC" w14:textId="1423DF3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02C88A6B" w14:textId="1696B01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5C333E28" w14:textId="028984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103DC2C" w14:textId="63FE9F4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8B3FB51" w14:textId="1E54991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44E50E8C" w14:textId="41420DF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5F39050A" w14:textId="7713A3D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50785823" w14:textId="4497309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565463AC" w14:textId="4635B02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5832797D" w14:textId="136C375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3D33096E" w14:textId="274BBCE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001365AD" w14:paraId="738610EB" w14:textId="493C6D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1365AD" w:rsidP="4BEE0F13" w:rsidRDefault="21F1BF76" w14:paraId="3B7B4B86" w14:textId="3AB9FD1C"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sz w:val="28"/>
          <w:szCs w:val="28"/>
        </w:rPr>
        <w:t>Список литературы</w:t>
      </w:r>
    </w:p>
    <w:p w:rsidR="21F1BF76" w:rsidP="4BEE0F13" w:rsidRDefault="21F1BF76" w14:paraId="18978BE8" w14:textId="4BC9F4FC">
      <w:pPr>
        <w:spacing w:after="0" w:line="36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1. "Политические институты: структура и функционирование" Автор: США. Ковалев. Издатель: Логос, 2018 г.</w:t>
      </w:r>
      <w:r>
        <w:br/>
      </w:r>
      <w:r>
        <w:tab/>
      </w:r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2. "Введение в политическую науку" Автор: Розенберг Д., Уайт Т. Издатель: Магистр-Пресс, 2019 г.</w:t>
      </w:r>
      <w:r>
        <w:br/>
      </w:r>
      <w:r>
        <w:tab/>
      </w:r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3. "Политические институты в условиях современной России" Автор: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Гаспарян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 Ю.Н., Сидор А.Л. Издатель: Университетская книга, 2017 г.</w:t>
      </w:r>
      <w:r>
        <w:br/>
      </w:r>
      <w:r>
        <w:tab/>
      </w:r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4. "Теория политических институтов" Автор: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Гилтер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 Г.,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Мистонен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 Й. Издатель: Аспект Пресс, 2016 г.</w:t>
      </w:r>
      <w:r>
        <w:br/>
      </w:r>
      <w:r>
        <w:tab/>
      </w:r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5. "Политология: Учебник для </w:t>
      </w:r>
      <w:proofErr w:type="gram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академического</w:t>
      </w:r>
      <w:proofErr w:type="gram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бакалавриата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" Автор: Шевцов В.И., </w:t>
      </w:r>
      <w:proofErr w:type="spellStart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>Стерничук</w:t>
      </w:r>
      <w:proofErr w:type="spellEnd"/>
      <w:r w:rsidRPr="4BEE0F13">
        <w:rPr>
          <w:rFonts w:ascii="Times New Roman" w:hAnsi="Times New Roman" w:eastAsia="Times New Roman" w:cs="Times New Roman"/>
          <w:color w:val="F79646" w:themeColor="accent6"/>
          <w:sz w:val="28"/>
          <w:szCs w:val="28"/>
        </w:rPr>
        <w:t xml:space="preserve"> С.Г. Издатель: Книжный дом "Университет", 2020 г</w:t>
      </w:r>
      <w:r>
        <w:br/>
      </w:r>
    </w:p>
    <w:sectPr w:rsidR="21F1BF76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BAD2KxfPK5Sus" int2:id="VyjZjQIK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1453"/>
    <w:multiLevelType w:val="multilevel"/>
    <w:tmpl w:val="4F8408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A452CB"/>
    <w:multiLevelType w:val="multilevel"/>
    <w:tmpl w:val="769847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D49D68"/>
    <w:multiLevelType w:val="multilevel"/>
    <w:tmpl w:val="B06A4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trackRevisions w:val="false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4D24"/>
    <w:rsid w:val="00021E2E"/>
    <w:rsid w:val="001365AD"/>
    <w:rsid w:val="00944D24"/>
    <w:rsid w:val="00CEEBB2"/>
    <w:rsid w:val="01DB4D67"/>
    <w:rsid w:val="033F7A8A"/>
    <w:rsid w:val="03D8A929"/>
    <w:rsid w:val="042587C7"/>
    <w:rsid w:val="0443E040"/>
    <w:rsid w:val="04C5E174"/>
    <w:rsid w:val="04D9E966"/>
    <w:rsid w:val="05CD5B31"/>
    <w:rsid w:val="06D3743B"/>
    <w:rsid w:val="06DA15A4"/>
    <w:rsid w:val="07C62B2E"/>
    <w:rsid w:val="0801E64B"/>
    <w:rsid w:val="08FC78A8"/>
    <w:rsid w:val="09316A0F"/>
    <w:rsid w:val="095DCC41"/>
    <w:rsid w:val="0A4F7885"/>
    <w:rsid w:val="0B69D61E"/>
    <w:rsid w:val="0BE523AC"/>
    <w:rsid w:val="0C4D3B6F"/>
    <w:rsid w:val="0D5EA576"/>
    <w:rsid w:val="0D65F221"/>
    <w:rsid w:val="0DE6424D"/>
    <w:rsid w:val="101F63F2"/>
    <w:rsid w:val="103DACF5"/>
    <w:rsid w:val="106A7E45"/>
    <w:rsid w:val="1110A799"/>
    <w:rsid w:val="11AFB5B1"/>
    <w:rsid w:val="12097160"/>
    <w:rsid w:val="121B463C"/>
    <w:rsid w:val="12F1FA64"/>
    <w:rsid w:val="1446B864"/>
    <w:rsid w:val="15E3BA51"/>
    <w:rsid w:val="16417F9B"/>
    <w:rsid w:val="167A0BF3"/>
    <w:rsid w:val="175C5986"/>
    <w:rsid w:val="1796E0CC"/>
    <w:rsid w:val="179FB90D"/>
    <w:rsid w:val="18C1F814"/>
    <w:rsid w:val="18F5D41A"/>
    <w:rsid w:val="191C8139"/>
    <w:rsid w:val="1974F3C5"/>
    <w:rsid w:val="19AB1739"/>
    <w:rsid w:val="19BED2C6"/>
    <w:rsid w:val="19F1D3DD"/>
    <w:rsid w:val="1A551CF8"/>
    <w:rsid w:val="1A59F775"/>
    <w:rsid w:val="1B0256A1"/>
    <w:rsid w:val="1B2CB245"/>
    <w:rsid w:val="1B60DAE3"/>
    <w:rsid w:val="1BE8D06B"/>
    <w:rsid w:val="1D6287B5"/>
    <w:rsid w:val="1E8A02F8"/>
    <w:rsid w:val="1F2FF2DA"/>
    <w:rsid w:val="1FF3F9F5"/>
    <w:rsid w:val="2051E85C"/>
    <w:rsid w:val="207182D6"/>
    <w:rsid w:val="2115CF53"/>
    <w:rsid w:val="212268AD"/>
    <w:rsid w:val="21C87C57"/>
    <w:rsid w:val="21F1BF76"/>
    <w:rsid w:val="220CB2FD"/>
    <w:rsid w:val="22210251"/>
    <w:rsid w:val="22B8FA7F"/>
    <w:rsid w:val="230CCE35"/>
    <w:rsid w:val="2339B878"/>
    <w:rsid w:val="23760A4D"/>
    <w:rsid w:val="23F765E0"/>
    <w:rsid w:val="246E20E4"/>
    <w:rsid w:val="24F77ABE"/>
    <w:rsid w:val="2514D16C"/>
    <w:rsid w:val="2682D7BF"/>
    <w:rsid w:val="26865E9C"/>
    <w:rsid w:val="27356C5E"/>
    <w:rsid w:val="27D7E956"/>
    <w:rsid w:val="28F9B7B3"/>
    <w:rsid w:val="28FD231A"/>
    <w:rsid w:val="296415A0"/>
    <w:rsid w:val="299641EC"/>
    <w:rsid w:val="2A29568F"/>
    <w:rsid w:val="2ADE764E"/>
    <w:rsid w:val="2C5A19D4"/>
    <w:rsid w:val="2C5A7D1A"/>
    <w:rsid w:val="2D0B0419"/>
    <w:rsid w:val="2DE98A4B"/>
    <w:rsid w:val="2F3A4BE0"/>
    <w:rsid w:val="2FCEAF16"/>
    <w:rsid w:val="314C76CC"/>
    <w:rsid w:val="32295EDD"/>
    <w:rsid w:val="3256E003"/>
    <w:rsid w:val="3262DEE1"/>
    <w:rsid w:val="3278368C"/>
    <w:rsid w:val="32EBA073"/>
    <w:rsid w:val="335C67ED"/>
    <w:rsid w:val="33630A6E"/>
    <w:rsid w:val="33DBA8C9"/>
    <w:rsid w:val="3595DAB1"/>
    <w:rsid w:val="36AE7933"/>
    <w:rsid w:val="36B3814F"/>
    <w:rsid w:val="36F5CAB5"/>
    <w:rsid w:val="3730E2EE"/>
    <w:rsid w:val="3827EE0E"/>
    <w:rsid w:val="3A569526"/>
    <w:rsid w:val="3A6517F0"/>
    <w:rsid w:val="3A67A688"/>
    <w:rsid w:val="3BADB676"/>
    <w:rsid w:val="3C235AD8"/>
    <w:rsid w:val="3C3B8C89"/>
    <w:rsid w:val="3C662B0A"/>
    <w:rsid w:val="3CB72564"/>
    <w:rsid w:val="3CFD1FED"/>
    <w:rsid w:val="3EE4A469"/>
    <w:rsid w:val="3F0D606B"/>
    <w:rsid w:val="3FE8E254"/>
    <w:rsid w:val="4038506E"/>
    <w:rsid w:val="41020CBE"/>
    <w:rsid w:val="41883921"/>
    <w:rsid w:val="42B1D6FD"/>
    <w:rsid w:val="43334AED"/>
    <w:rsid w:val="44B0605E"/>
    <w:rsid w:val="4525135B"/>
    <w:rsid w:val="45ED920B"/>
    <w:rsid w:val="462AA1B1"/>
    <w:rsid w:val="46687E3E"/>
    <w:rsid w:val="482E08DB"/>
    <w:rsid w:val="498789FF"/>
    <w:rsid w:val="4A1CC546"/>
    <w:rsid w:val="4B348B92"/>
    <w:rsid w:val="4B426A93"/>
    <w:rsid w:val="4BAC81A4"/>
    <w:rsid w:val="4BEE0F13"/>
    <w:rsid w:val="4C0AAE9D"/>
    <w:rsid w:val="4C2CF50E"/>
    <w:rsid w:val="4D0B44CC"/>
    <w:rsid w:val="4D8AC7D2"/>
    <w:rsid w:val="4EC35DB1"/>
    <w:rsid w:val="4F092F94"/>
    <w:rsid w:val="4F64BF66"/>
    <w:rsid w:val="506F5494"/>
    <w:rsid w:val="515F1CEE"/>
    <w:rsid w:val="5170E1D4"/>
    <w:rsid w:val="51FB346E"/>
    <w:rsid w:val="5313C363"/>
    <w:rsid w:val="53F8115A"/>
    <w:rsid w:val="54366106"/>
    <w:rsid w:val="54D063EB"/>
    <w:rsid w:val="55C7A222"/>
    <w:rsid w:val="56E34953"/>
    <w:rsid w:val="570645EB"/>
    <w:rsid w:val="58A27BB7"/>
    <w:rsid w:val="59632522"/>
    <w:rsid w:val="599481AF"/>
    <w:rsid w:val="59B2653D"/>
    <w:rsid w:val="5A1DB5E7"/>
    <w:rsid w:val="5A69F4EC"/>
    <w:rsid w:val="5A7BAEE5"/>
    <w:rsid w:val="5B16FEBB"/>
    <w:rsid w:val="5C41BDF7"/>
    <w:rsid w:val="5D72B95D"/>
    <w:rsid w:val="5EC4D8EA"/>
    <w:rsid w:val="5F4E5072"/>
    <w:rsid w:val="6070A918"/>
    <w:rsid w:val="60DCC529"/>
    <w:rsid w:val="642C546C"/>
    <w:rsid w:val="646114E0"/>
    <w:rsid w:val="64EEF26A"/>
    <w:rsid w:val="650313C1"/>
    <w:rsid w:val="65B79A2C"/>
    <w:rsid w:val="6699809F"/>
    <w:rsid w:val="673E141F"/>
    <w:rsid w:val="6847481E"/>
    <w:rsid w:val="6920B4A2"/>
    <w:rsid w:val="697C4162"/>
    <w:rsid w:val="6A1ED56B"/>
    <w:rsid w:val="6AAF2FBD"/>
    <w:rsid w:val="6BD421B9"/>
    <w:rsid w:val="6D33D9D1"/>
    <w:rsid w:val="6DB16921"/>
    <w:rsid w:val="6EC8511F"/>
    <w:rsid w:val="6F273861"/>
    <w:rsid w:val="6FE58865"/>
    <w:rsid w:val="7185AE50"/>
    <w:rsid w:val="718BEA6E"/>
    <w:rsid w:val="72CCDBA5"/>
    <w:rsid w:val="74D03DA6"/>
    <w:rsid w:val="753C4B3B"/>
    <w:rsid w:val="756A7E66"/>
    <w:rsid w:val="76FFADF8"/>
    <w:rsid w:val="7812BD5D"/>
    <w:rsid w:val="7872E86A"/>
    <w:rsid w:val="78917933"/>
    <w:rsid w:val="78DEAFE3"/>
    <w:rsid w:val="790F49A7"/>
    <w:rsid w:val="7A527E1A"/>
    <w:rsid w:val="7B02E924"/>
    <w:rsid w:val="7B398866"/>
    <w:rsid w:val="7B8698DB"/>
    <w:rsid w:val="7CA5AF69"/>
    <w:rsid w:val="7D11169A"/>
    <w:rsid w:val="7DCDE76C"/>
    <w:rsid w:val="7E035DEE"/>
    <w:rsid w:val="7E72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64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" w:customStyle="1">
    <w:name w:val="Абзац списка1"/>
    <w:basedOn w:val="a"/>
    <w:qFormat/>
    <w:rsid w:val="4BEE0F13"/>
    <w:pPr>
      <w:ind w:left="720"/>
    </w:pPr>
    <w:rPr>
      <w:rFonts w:ascii="Times New Roman" w:hAnsi="Times New Roman" w:eastAsia="Calibri" w:cs="Times New Roman"/>
      <w:sz w:val="24"/>
      <w:szCs w:val="24"/>
      <w:lang w:val="en-US" w:eastAsia="zh-CN"/>
    </w:rPr>
  </w:style>
  <w:style w:type="paragraph" w:styleId="a3">
    <w:name w:val="Balloon Text"/>
    <w:basedOn w:val="a"/>
    <w:link w:val="a4"/>
    <w:uiPriority w:val="99"/>
    <w:semiHidden/>
    <w:unhideWhenUsed/>
    <w:rsid w:val="00021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021E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microsoft.com/office/2020/10/relationships/intelligence" Target="intelligence2.xml" Id="R4e260ad508724635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Admin</lastModifiedBy>
  <revision>3</revision>
  <lastPrinted>2024-05-20T14:09:00.0000000Z</lastPrinted>
  <dcterms:created xsi:type="dcterms:W3CDTF">2024-05-20T14:08:00.0000000Z</dcterms:created>
  <dcterms:modified xsi:type="dcterms:W3CDTF">2024-05-27T09:06:32.9908853Z</dcterms:modified>
</coreProperties>
</file>