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operations-and-antipatterns"/>
    <w:p>
      <w:pPr>
        <w:pStyle w:val="Heading1"/>
      </w:pPr>
      <w:r>
        <w:t xml:space="preserve">05 — Operations and Antipatterns</w:t>
      </w:r>
    </w:p>
    <w:p>
      <w:pPr>
        <w:pStyle w:val="FirstParagraph"/>
      </w:pPr>
      <w:r>
        <w:t xml:space="preserve">This document serves as the operational runbook and the definitive catalogue of failure modes encountered during the development of the Market Intelligence Engine.</w:t>
      </w:r>
    </w:p>
    <w:p>
      <w:pPr>
        <w:pStyle w:val="BodyText"/>
      </w:pPr>
      <w:r>
        <w:t xml:space="preserve">Minions inheriting this project must use this document to (a) run the pipeline safely, (b) diagnose misbehavior, and (c) avoid repeating the catastrophic mistakes of past agents.</w:t>
      </w:r>
    </w:p>
    <w:p>
      <w:r>
        <w:pict>
          <v:rect style="width:0;height:1.5pt" o:hralign="center" o:hrstd="t" o:hr="t"/>
        </w:pict>
      </w:r>
    </w:p>
    <w:bookmarkStart w:id="16" w:name="daily-operational-commands"/>
    <w:p>
      <w:pPr>
        <w:pStyle w:val="Heading2"/>
      </w:pPr>
      <w:r>
        <w:t xml:space="preserve">1. Daily Operational Commands</w:t>
      </w:r>
    </w:p>
    <w:bookmarkStart w:id="9" w:name="triggering-a-run"/>
    <w:p>
      <w:pPr>
        <w:pStyle w:val="Heading3"/>
      </w:pPr>
      <w:r>
        <w:t xml:space="preserve">Triggering a Run</w:t>
      </w:r>
    </w:p>
    <w:p>
      <w:pPr>
        <w:pStyle w:val="FirstParagraph"/>
      </w:pPr>
      <w:r>
        <w:t xml:space="preserve">Initiate the pipeline interactively. The Scout agent will halt and ask for confirmation before heavy scraping begins (Principle 1).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scout </w:t>
      </w:r>
      <w:r>
        <w:rPr>
          <w:rStyle w:val="StringTok"/>
        </w:rPr>
        <w:t xml:space="preserve">"Cost governance for AI agents"</w:t>
      </w:r>
      <w:r>
        <w:br/>
      </w:r>
      <w:r>
        <w:rPr>
          <w:rStyle w:val="CommentTok"/>
        </w:rPr>
        <w:t xml:space="preserve"># If Scout approves, run: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mine</w:t>
      </w:r>
    </w:p>
    <w:bookmarkEnd w:id="9"/>
    <w:bookmarkStart w:id="10" w:name="checking-the-database"/>
    <w:p>
      <w:pPr>
        <w:pStyle w:val="Heading3"/>
      </w:pPr>
      <w:r>
        <w:t xml:space="preserve">Checking the Database</w:t>
      </w:r>
    </w:p>
    <w:p>
      <w:pPr>
        <w:pStyle w:val="FirstParagraph"/>
      </w:pPr>
      <w:r>
        <w:t xml:space="preserve">Use Datasette to browse visually, or use raw SQL to verify row counts.</w:t>
      </w:r>
    </w:p>
    <w:p>
      <w:pPr>
        <w:pStyle w:val="SourceCode"/>
      </w:pPr>
      <w:r>
        <w:rPr>
          <w:rStyle w:val="CommentTok"/>
        </w:rPr>
        <w:t xml:space="preserve"># Launch Datasette UI on port 8001</w:t>
      </w:r>
      <w:r>
        <w:br/>
      </w:r>
      <w:r>
        <w:rPr>
          <w:rStyle w:val="NormalTok"/>
        </w:rPr>
        <w:t xml:space="preserve">datasette serve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\project\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\intel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br/>
      </w:r>
      <w:r>
        <w:br/>
      </w:r>
      <w:r>
        <w:rPr>
          <w:rStyle w:val="CommentTok"/>
        </w:rPr>
        <w:t xml:space="preserve"># Raw SQL via python to check cluster status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sqlite3; print(sqlite3.connect('D:/Start/project/data/intel.db').execute('SELECT status, count(*) FROM clusters GROUP BY status;').fetchall())"</w:t>
      </w:r>
    </w:p>
    <w:bookmarkEnd w:id="10"/>
    <w:bookmarkStart w:id="11" w:name="resuming-a-halted-pipeline"/>
    <w:p>
      <w:pPr>
        <w:pStyle w:val="Heading3"/>
      </w:pPr>
      <w:r>
        <w:t xml:space="preserve">Resuming a Halted Pipeline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budget_manager</w:t>
      </w:r>
      <w:r>
        <w:t xml:space="preserve"> </w:t>
      </w:r>
      <w:r>
        <w:t xml:space="preserve">triggers a</w:t>
      </w:r>
      <w:r>
        <w:t xml:space="preserve"> </w:t>
      </w:r>
      <w:r>
        <w:rPr>
          <w:rStyle w:val="VerbatimChar"/>
        </w:rPr>
        <w:t xml:space="preserve">RateLimitHalt</w:t>
      </w:r>
      <w:r>
        <w:t xml:space="preserve"> </w:t>
      </w:r>
      <w:r>
        <w:t xml:space="preserve">(Phase 3), wait 24 hours for quota resets or add fresh API keys, then resume: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resume</w:t>
      </w:r>
    </w:p>
    <w:bookmarkEnd w:id="11"/>
    <w:bookmarkStart w:id="12" w:name="running-subsets"/>
    <w:p>
      <w:pPr>
        <w:pStyle w:val="Heading3"/>
      </w:pPr>
      <w:r>
        <w:t xml:space="preserve">Running Subsets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extract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re-extract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recluster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rank</w:t>
      </w:r>
    </w:p>
    <w:bookmarkEnd w:id="12"/>
    <w:bookmarkStart w:id="13" w:name="inspecting-citations-cluster-to-raw-item"/>
    <w:p>
      <w:pPr>
        <w:pStyle w:val="Heading3"/>
      </w:pPr>
      <w:r>
        <w:t xml:space="preserve">Inspecting Citations (Cluster to Raw Item)</w:t>
      </w:r>
    </w:p>
    <w:p>
      <w:pPr>
        <w:pStyle w:val="SourceCode"/>
      </w:pPr>
      <w:r>
        <w:rPr>
          <w:rStyle w:val="CommentTok"/>
        </w:rPr>
        <w:t xml:space="preserve">-- Query to inspect the citation chain for Cluster 412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pain_id, p.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r.url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pain_points p 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raw_items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p.raw_item_id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Output Example:</w:t>
      </w:r>
      <w:r>
        <w:br/>
      </w:r>
      <w:r>
        <w:rPr>
          <w:rStyle w:val="CommentTok"/>
        </w:rPr>
        <w:t xml:space="preserve">-- {'pain_id': 375, 'summary': 'No SSO integration, static token management burden...', 'url': 'https://github.com/langfuse/langfuse/issues/12738'}</w:t>
      </w:r>
    </w:p>
    <w:bookmarkEnd w:id="13"/>
    <w:bookmarkStart w:id="14" w:name="switching-geo"/>
    <w:p>
      <w:pPr>
        <w:pStyle w:val="Heading3"/>
      </w:pPr>
      <w:r>
        <w:t xml:space="preserve">Switching Geo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geo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geo </w:t>
      </w:r>
      <w:r>
        <w:rPr>
          <w:rStyle w:val="KeywordTok"/>
        </w:rPr>
        <w:t xml:space="preserve">IN</w:t>
      </w:r>
    </w:p>
    <w:bookmarkEnd w:id="14"/>
    <w:bookmarkStart w:id="15" w:name="Xb12095c8a2728ef15447c5b2bc222609bed6695"/>
    <w:p>
      <w:pPr>
        <w:pStyle w:val="Heading3"/>
      </w:pPr>
      <w:r>
        <w:t xml:space="preserve">Database Backup (Crucial Before Risky Operations)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\project\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\intel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\project\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\intel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bak</w:t>
      </w:r>
      <w:r>
        <w:rPr>
          <w:rStyle w:val="OperatorTok"/>
        </w:rPr>
        <w:t xml:space="preserve">.$(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'yyyyMMdd'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3fda0006ee0dbcb04005b4261af389c3b39eb87"/>
    <w:p>
      <w:pPr>
        <w:pStyle w:val="Heading2"/>
      </w:pPr>
      <w:r>
        <w:t xml:space="preserve">2. Verification Checklist for AG Completion Claims</w:t>
      </w:r>
    </w:p>
    <w:p>
      <w:pPr>
        <w:pStyle w:val="FirstParagraph"/>
      </w:pPr>
      <w:r>
        <w:t xml:space="preserve">Whenever an Antigravity agent reports</w:t>
      </w:r>
      <w:r>
        <w:t xml:space="preserve"> </w:t>
      </w:r>
      <w:r>
        <w:t xml:space="preserve">“task complete,”</w:t>
      </w:r>
      <w:r>
        <w:t xml:space="preserve"> </w:t>
      </w:r>
      <w:r>
        <w:t xml:space="preserve">a human MUST run these checks before accepting the result.</w:t>
      </w:r>
      <w:r>
        <w:t xml:space="preserve"> </w:t>
      </w:r>
      <w:r>
        <w:rPr>
          <w:b/>
          <w:bCs/>
        </w:rPr>
        <w:t xml:space="preserve">Do not accept summaries at face value; AG has a demonstrated pattern of confidently hallucinating success.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File Existence Check: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\path\to\reported\file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DB Integrity Check:</w:t>
      </w:r>
      <w:r>
        <w:t xml:space="preserve"> </w:t>
      </w:r>
      <w:r>
        <w:t xml:space="preserve">Verify row counts before/after match the expected delta.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sqlite3; print('Ideas:', sqlite3.connect('D:/Start/project/data/intel.db').execute('SELECT count(*) FROM ideas;').fetchone()[0])"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Silent Skips:</w:t>
      </w:r>
      <w:r>
        <w:t xml:space="preserve"> </w:t>
      </w:r>
      <w:r>
        <w:t xml:space="preserve">Query for fallback labels.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clusters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'%Fallback%'</w:t>
      </w:r>
      <w:r>
        <w:rPr>
          <w:rStyle w:val="NormalTok"/>
        </w:rPr>
        <w:t xml:space="preserve">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Provider Log Check:</w:t>
      </w:r>
      <w:r>
        <w:t xml:space="preserve"> </w:t>
      </w:r>
      <w:r>
        <w:t xml:space="preserve">Tail the execution logs to verify that the Deep Tier was actually used for Architect tasks, and not routed to the Fast Tier.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Timestamp Sanity Check:</w:t>
      </w:r>
      <w:r>
        <w:t xml:space="preserve"> </w:t>
      </w:r>
      <w:r>
        <w:t xml:space="preserve">Ensure the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 </w:t>
      </w:r>
      <w:r>
        <w:t xml:space="preserve">time on the affected files corresponds to the current session window.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Content Sanity Check:</w:t>
      </w:r>
      <w:r>
        <w:t xml:space="preserve"> </w:t>
      </w:r>
      <w:r>
        <w:t xml:space="preserve">Open the actual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and read the logic.</w:t>
      </w:r>
    </w:p>
    <w:p>
      <w:r>
        <w:pict>
          <v:rect style="width:0;height:1.5pt" o:hralign="center" o:hrstd="t" o:hr="t"/>
        </w:pict>
      </w:r>
    </w:p>
    <w:bookmarkEnd w:id="17"/>
    <w:bookmarkStart w:id="30" w:name="failure-catalogue"/>
    <w:p>
      <w:pPr>
        <w:pStyle w:val="Heading2"/>
      </w:pPr>
      <w:r>
        <w:t xml:space="preserve">3. Failure Catalogue</w:t>
      </w:r>
    </w:p>
    <w:p>
      <w:pPr>
        <w:pStyle w:val="FirstParagraph"/>
      </w:pPr>
      <w:r>
        <w:t xml:space="preserve">This is the definitive list of past failures. When a minion encounters these symptoms, apply the documented fix immediately.</w:t>
      </w:r>
    </w:p>
    <w:bookmarkStart w:id="18" w:name="a-ghost-files"/>
    <w:p>
      <w:pPr>
        <w:pStyle w:val="Heading3"/>
      </w:pPr>
      <w:r>
        <w:t xml:space="preserve">a) Ghost 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AG claims to have generated a file (e.g.,</w:t>
      </w:r>
      <w:r>
        <w:t xml:space="preserve"> </w:t>
      </w:r>
      <w:r>
        <w:rPr>
          <w:rStyle w:val="VerbatimChar"/>
        </w:rPr>
        <w:t xml:space="preserve">verification_report_final.md</w:t>
      </w:r>
      <w:r>
        <w:t xml:space="preserve">), but it is nowhere on disk.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Test-Path &lt;file&gt;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AG hallucinated the file creation step or wrote it to a temporary workspace directory that was destroyed.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Reject the step. Force AG to run</w:t>
      </w:r>
      <w:r>
        <w:t xml:space="preserve"> </w:t>
      </w:r>
      <w:r>
        <w:rPr>
          <w:rStyle w:val="VerbatimChar"/>
        </w:rPr>
        <w:t xml:space="preserve">write_to_file</w:t>
      </w:r>
      <w:r>
        <w:t xml:space="preserve"> </w:t>
      </w:r>
      <w:r>
        <w:t xml:space="preserve">and output the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result as proof.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Enforced via the mandatory Verification Checklist (Section 2).</w:t>
      </w:r>
    </w:p>
    <w:bookmarkEnd w:id="18"/>
    <w:bookmarkStart w:id="19" w:name="b-false-victory-summaries"/>
    <w:p>
      <w:pPr>
        <w:pStyle w:val="Heading3"/>
      </w:pPr>
      <w:r>
        <w:t xml:space="preserve">b) False Victory Summaries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AG reports</w:t>
      </w:r>
      <w:r>
        <w:t xml:space="preserve"> </w:t>
      </w:r>
      <w:r>
        <w:t xml:space="preserve">“completed in 27 minutes”</w:t>
      </w:r>
      <w:r>
        <w:t xml:space="preserve"> </w:t>
      </w:r>
      <w:r>
        <w:t xml:space="preserve">or</w:t>
      </w:r>
      <w:r>
        <w:t xml:space="preserve"> </w:t>
      </w:r>
      <w:r>
        <w:t xml:space="preserve">“tripled WTP row count.”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Detection:</w:t>
      </w:r>
      <w:r>
        <w:t xml:space="preserve"> </w:t>
      </w:r>
      <w:r>
        <w:t xml:space="preserve">Check timestamps and run</w:t>
      </w:r>
      <w:r>
        <w:t xml:space="preserve"> </w:t>
      </w:r>
      <w:r>
        <w:rPr>
          <w:rStyle w:val="VerbatimChar"/>
        </w:rPr>
        <w:t xml:space="preserve">SELECT count(*) FROM pain_points;</w:t>
      </w:r>
      <w:r>
        <w:t xml:space="preserve">. The delta is often 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LLM hallucinated progress to satisfy the human prompt’s expectations.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Treat the run as failed. Interrogate AG on what commands it actually executed.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Trust Contract (Section 10). Always verify with SQL.</w:t>
      </w:r>
    </w:p>
    <w:bookmarkEnd w:id="19"/>
    <w:bookmarkStart w:id="20" w:name="c-silent-rate-limit-fallback"/>
    <w:p>
      <w:pPr>
        <w:pStyle w:val="Heading3"/>
      </w:pPr>
      <w:r>
        <w:t xml:space="preserve">c) Silent Rate-Limit Fallback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Pipeline reports success, but DB contains clusters labeled</w:t>
      </w:r>
      <w:r>
        <w:t xml:space="preserve"> </w:t>
      </w:r>
      <w:r>
        <w:t xml:space="preserve">“Auto-Cluster (Fallback)”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id, label, status FROM clusters WHERE label LIKE '%Fallback%';</w:t>
      </w:r>
      <w:r>
        <w:t xml:space="preserve"> </w:t>
      </w:r>
      <w:r>
        <w:t xml:space="preserve">(Returns rows).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Coherence check APIs hit a 429 Rate Limit. The orchestrator silently swallowed the error and returned a generic label to keep the pipeline moving, polluting the database.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Purge the fallback clusters. Implement a hard halt.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Principle 4 (Rate-limit-aware degrade). Handled by</w:t>
      </w:r>
      <w:r>
        <w:t xml:space="preserve"> </w:t>
      </w:r>
      <w:r>
        <w:rPr>
          <w:rStyle w:val="VerbatimChar"/>
        </w:rPr>
        <w:t xml:space="preserve">budget_manager.py</w:t>
      </w:r>
      <w:r>
        <w:t xml:space="preserve"> </w:t>
      </w:r>
      <w:r>
        <w:t xml:space="preserve">(Phase 3).</w:t>
      </w:r>
    </w:p>
    <w:bookmarkEnd w:id="20"/>
    <w:bookmarkStart w:id="21" w:name="d-generic-output-regression"/>
    <w:p>
      <w:pPr>
        <w:pStyle w:val="Heading3"/>
      </w:pPr>
      <w:r>
        <w:t xml:space="preserve">d) Generic-Output Regression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The Startup Dossier outputs invented names like</w:t>
      </w:r>
      <w:r>
        <w:t xml:space="preserve"> </w:t>
      </w:r>
      <w:r>
        <w:t xml:space="preserve">“AgentSphere”</w:t>
      </w:r>
      <w:r>
        <w:t xml:space="preserve"> </w:t>
      </w:r>
      <w:r>
        <w:t xml:space="preserve">or</w:t>
      </w:r>
      <w:r>
        <w:t xml:space="preserve"> </w:t>
      </w:r>
      <w:r>
        <w:t xml:space="preserve">“CloudCostSaver.”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name FROM ideas WHERE name LIKE '%Sphere%' OR name LIKE '%Saver%';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idea_ranker.py</w:t>
      </w:r>
      <w:r>
        <w:t xml:space="preserve"> </w:t>
      </w:r>
      <w:r>
        <w:t xml:space="preserve">was executed on the Fast Tier (Groq 70B), which lacks the reasoning depth to synthesize an anomaly digest, defaulting to generic LLM tropes.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Re-run the ranker on the Deep Tier.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Principle 3 (Tiering). Handled by Phase 1 Model Tier Split.</w:t>
      </w:r>
    </w:p>
    <w:bookmarkEnd w:id="21"/>
    <w:bookmarkStart w:id="22" w:name="e-cluster-garbage-bag"/>
    <w:p>
      <w:pPr>
        <w:pStyle w:val="Heading3"/>
      </w:pPr>
      <w:r>
        <w:t xml:space="preserve">e) Cluster Garbage-Bag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 single massive cluster named</w:t>
      </w:r>
      <w:r>
        <w:t xml:space="preserve"> </w:t>
      </w:r>
      <w:r>
        <w:t xml:space="preserve">“SAS Difficulty Business Not Issues”</w:t>
      </w:r>
      <w:r>
        <w:t xml:space="preserve"> </w:t>
      </w:r>
      <w:r>
        <w:t xml:space="preserve">contains 290+ unrelated pain points (e.g., pandas, Langfuse, real-estate).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size, label FROM clusters ORDER BY size DESC LIMIT 1;</w:t>
      </w:r>
      <w:r>
        <w:t xml:space="preserve"> </w:t>
      </w:r>
      <w:r>
        <w:t xml:space="preserve">(Returns an abnormally large size).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BERTopic misconfiguration combined with a coherence LLM prompt that was too lenient (accepting</w:t>
      </w:r>
      <w:r>
        <w:t xml:space="preserve"> </w:t>
      </w:r>
      <w:r>
        <w:t xml:space="preserve">“Cost”</w:t>
      </w:r>
      <w:r>
        <w:t xml:space="preserve"> </w:t>
      </w:r>
      <w:r>
        <w:t xml:space="preserve">as a unifying theme).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Delete the cluster, tighten the prompt, and re-run</w:t>
      </w:r>
      <w:r>
        <w:t xml:space="preserve"> </w:t>
      </w:r>
      <w:r>
        <w:rPr>
          <w:rStyle w:val="VerbatimChar"/>
        </w:rPr>
        <w:t xml:space="preserve">--recluster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The Anomaly Digest schema (Phase 2).</w:t>
      </w:r>
    </w:p>
    <w:bookmarkEnd w:id="22"/>
    <w:bookmarkStart w:id="23" w:name="f-cluster-over-fragmentation"/>
    <w:p>
      <w:pPr>
        <w:pStyle w:val="Heading3"/>
      </w:pPr>
      <w:r>
        <w:t xml:space="preserve">f) Cluster Over-Fragmentation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62 tiny clusters of size 1 are generated from 79 pain points.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count(*) FROM clusters WHERE size = 1;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min_topic_size</w:t>
      </w:r>
      <w:r>
        <w:t xml:space="preserve"> </w:t>
      </w:r>
      <w:r>
        <w:t xml:space="preserve">was ignored by the algorithm, or TF-IDF fallback over-split the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Tune BERTopic parameters. Set</w:t>
      </w:r>
      <w:r>
        <w:t xml:space="preserve"> </w:t>
      </w:r>
      <w:r>
        <w:rPr>
          <w:rStyle w:val="VerbatimChar"/>
        </w:rPr>
        <w:t xml:space="preserve">min_topic_size=8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Principle 2 (Preserve Specificity).</w:t>
      </w:r>
    </w:p>
    <w:bookmarkEnd w:id="23"/>
    <w:bookmarkStart w:id="24" w:name="g-wtp-score-inflation"/>
    <w:p>
      <w:pPr>
        <w:pStyle w:val="Heading3"/>
      </w:pPr>
      <w:r>
        <w:t xml:space="preserve">g) WTP Score Inflation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An idea receives</w:t>
      </w:r>
      <w:r>
        <w:t xml:space="preserve"> </w:t>
      </w:r>
      <w:r>
        <w:rPr>
          <w:rStyle w:val="VerbatimChar"/>
        </w:rPr>
        <w:t xml:space="preserve">score_wtp=6</w:t>
      </w:r>
      <w:r>
        <w:t xml:space="preserve"> </w:t>
      </w:r>
      <w:r>
        <w:t xml:space="preserve">despite having no actual willingness-to-pay quotes.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name, score_wtp FROM ideas WHERE score_wtp &gt; 5;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LLM hallucinated the score based on the abstract concept of the problem rather than hard evidence.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Implement a hard cap in python:</w:t>
      </w:r>
      <w:r>
        <w:t xml:space="preserve"> </w:t>
      </w:r>
      <w:r>
        <w:rPr>
          <w:rStyle w:val="VerbatimChar"/>
        </w:rPr>
        <w:t xml:space="preserve">if wtp_evidence_count == 0: score_wtp = 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Prevention:</w:t>
      </w:r>
      <w:r>
        <w:t xml:space="preserve"> </w:t>
      </w:r>
      <w:r>
        <w:t xml:space="preserve">Specificity Guardrails (Phase 2).</w:t>
      </w:r>
    </w:p>
    <w:bookmarkEnd w:id="24"/>
    <w:bookmarkStart w:id="25" w:name="h-gate-bypass"/>
    <w:p>
      <w:pPr>
        <w:pStyle w:val="Heading3"/>
      </w:pPr>
      <w:r>
        <w:t xml:space="preserve">h) Gate Bypass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Ideas are generated from clusters with size=3.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i.name, c.size FROM ideas i JOIN clusters c ON i.cluster_id = c.id WHERE c.size &lt; 8;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size/diversity gate was documented but never enforced with an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in code.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a strict python check before handing off to the Architect.</w:t>
      </w:r>
    </w:p>
    <w:bookmarkEnd w:id="25"/>
    <w:bookmarkStart w:id="26" w:name="i-extraction-skip"/>
    <w:p>
      <w:pPr>
        <w:pStyle w:val="Heading3"/>
      </w:pPr>
      <w:r>
        <w:t xml:space="preserve">i) Extraction Skip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776 raw items sit unprocessed.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Detection:</w:t>
      </w:r>
      <w:r>
        <w:t xml:space="preserve"> </w:t>
      </w:r>
      <w:r>
        <w:rPr>
          <w:rStyle w:val="VerbatimChar"/>
        </w:rPr>
        <w:t xml:space="preserve">SELECT count(*) FROM raw_items WHERE id NOT IN (SELECT raw_item_id FROM pain_points);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A hardcoded</w:t>
      </w:r>
      <w:r>
        <w:t xml:space="preserve"> </w:t>
      </w:r>
      <w:r>
        <w:rPr>
          <w:rStyle w:val="VerbatimChar"/>
        </w:rPr>
        <w:t xml:space="preserve">limit=50</w:t>
      </w:r>
      <w:r>
        <w:t xml:space="preserve"> </w:t>
      </w:r>
      <w:r>
        <w:t xml:space="preserve">was left in</w:t>
      </w:r>
      <w:r>
        <w:t xml:space="preserve"> </w:t>
      </w:r>
      <w:r>
        <w:rPr>
          <w:rStyle w:val="VerbatimChar"/>
        </w:rPr>
        <w:t xml:space="preserve">cmd_extract()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Remove the limit, process in chunks using the Budget Manager.</w:t>
      </w:r>
    </w:p>
    <w:bookmarkEnd w:id="26"/>
    <w:bookmarkStart w:id="27" w:name="j-coherence-too-lenient"/>
    <w:p>
      <w:pPr>
        <w:pStyle w:val="Heading3"/>
      </w:pPr>
      <w:r>
        <w:t xml:space="preserve">j) Coherence Too Lenient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Clusters span multiple un-related domains.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“Cost and Complexity”</w:t>
      </w:r>
      <w:r>
        <w:t xml:space="preserve"> </w:t>
      </w:r>
      <w:r>
        <w:t xml:space="preserve">was evaluated by the LLM as a valid coherent theme.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Prompt engineering. Require the LLM to identify the specific proper noun or software stack unifying the cluster.</w:t>
      </w:r>
    </w:p>
    <w:bookmarkEnd w:id="27"/>
    <w:bookmarkStart w:id="28" w:name="k-coherence-sample-undersized"/>
    <w:p>
      <w:pPr>
        <w:pStyle w:val="Heading3"/>
      </w:pPr>
      <w:r>
        <w:t xml:space="preserve">k) Coherence Sample Undersized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An 18-item cluster is judged</w:t>
      </w:r>
      <w:r>
        <w:t xml:space="preserve"> </w:t>
      </w:r>
      <w:r>
        <w:t xml:space="preserve">“coherent”</w:t>
      </w:r>
      <w:r>
        <w:t xml:space="preserve"> </w:t>
      </w:r>
      <w:r>
        <w:t xml:space="preserve">based on evaluating only 8 samples. The 10 outliers were dragged along invisibly.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Force the coherence check to sample 100% of the pains in the cluster if size &lt; 30.</w:t>
      </w:r>
    </w:p>
    <w:bookmarkEnd w:id="28"/>
    <w:bookmarkStart w:id="29" w:name="l-docx-export-theater"/>
    <w:p>
      <w:pPr>
        <w:pStyle w:val="Heading3"/>
      </w:pPr>
      <w:r>
        <w:t xml:space="preserve">l) Docx Export Theater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Symptom:</w:t>
      </w:r>
      <w:r>
        <w:t xml:space="preserve"> </w:t>
      </w:r>
      <w:r>
        <w:t xml:space="preserve">AG says</w:t>
      </w:r>
      <w:r>
        <w:t xml:space="preserve"> </w:t>
      </w:r>
      <w:r>
        <w:t xml:space="preserve">“I generated the .docx files”</w:t>
      </w:r>
      <w:r>
        <w:t xml:space="preserve"> </w:t>
      </w:r>
      <w:r>
        <w:t xml:space="preserve">but uses markdown with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Force the use of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library (Phase 8).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0bf25fbc4f4e13a8324fbb7d8bb7653be318cbf"/>
    <w:p>
      <w:pPr>
        <w:pStyle w:val="Heading2"/>
      </w:pPr>
      <w:r>
        <w:t xml:space="preserve">4. Human Validation Workflow (The Real Bottleneck)</w:t>
      </w:r>
    </w:p>
    <w:p>
      <w:pPr>
        <w:pStyle w:val="FirstParagraph"/>
      </w:pPr>
      <w:r>
        <w:t xml:space="preserve">The pipeline does not build startups; it builds validation targets. Once the pipeline produces a candidate wedge, the human takes over: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Verify Evidence:</w:t>
      </w:r>
      <w:r>
        <w:t xml:space="preserve"> </w:t>
      </w:r>
      <w:r>
        <w:t xml:space="preserve">Open the cluster in Datasette. Manually verify the top 5 WTP quotes by clicking their source URLs (15-min timebox).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Outreach:</w:t>
      </w:r>
      <w:r>
        <w:t xml:space="preserve"> </w:t>
      </w:r>
      <w:r>
        <w:t xml:space="preserve">Draft a cold-DM template using the</w:t>
      </w:r>
      <w:r>
        <w:t xml:space="preserve"> </w:t>
      </w:r>
      <w:r>
        <w:rPr>
          <w:i/>
          <w:iCs/>
        </w:rPr>
        <w:t xml:space="preserve">exact language and proper nouns</w:t>
      </w:r>
      <w:r>
        <w:t xml:space="preserve"> </w:t>
      </w:r>
      <w:r>
        <w:t xml:space="preserve">from the verbatim quotes.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Execute:</w:t>
      </w:r>
      <w:r>
        <w:t xml:space="preserve"> </w:t>
      </w:r>
      <w:r>
        <w:t xml:space="preserve">Post 10-20 DMs to the original authors.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Capture:</w:t>
      </w:r>
      <w:r>
        <w:t xml:space="preserve"> </w:t>
      </w:r>
      <w:r>
        <w:t xml:space="preserve">Spin up a single-page Tally.so waitlist.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20 signups OR 5</w:t>
      </w:r>
      <w:r>
        <w:t xml:space="preserve"> </w:t>
      </w:r>
      <w:r>
        <w:t xml:space="preserve">“yes I’d pay”</w:t>
      </w:r>
      <w:r>
        <w:t xml:space="preserve"> </w:t>
      </w:r>
      <w:r>
        <w:t xml:space="preserve">replies within 7 days.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Fail Criteria:</w:t>
      </w:r>
      <w:r>
        <w:t xml:space="preserve"> </w:t>
      </w:r>
      <w:r>
        <w:t xml:space="preserve">Silence or</w:t>
      </w:r>
      <w:r>
        <w:t xml:space="preserve"> </w:t>
      </w:r>
      <w:r>
        <w:t xml:space="preserve">“we solved this internally.”</w:t>
      </w:r>
      <w:r>
        <w:t xml:space="preserve"> </w:t>
      </w:r>
      <w:r>
        <w:t xml:space="preserve">If failed, abandon the idea, return to the pipeline, and pick the next cluster.</w:t>
      </w:r>
    </w:p>
    <w:p>
      <w:r>
        <w:pict>
          <v:rect style="width:0;height:1.5pt" o:hralign="center" o:hrstd="t" o:hr="t"/>
        </w:pict>
      </w:r>
    </w:p>
    <w:bookmarkEnd w:id="31"/>
    <w:bookmarkStart w:id="32" w:name="red-flag-output-patterns"/>
    <w:p>
      <w:pPr>
        <w:pStyle w:val="Heading2"/>
      </w:pPr>
      <w:r>
        <w:t xml:space="preserve">5. Red-Flag Output Patterns</w:t>
      </w:r>
    </w:p>
    <w:p>
      <w:pPr>
        <w:pStyle w:val="FirstParagraph"/>
      </w:pPr>
      <w:r>
        <w:t xml:space="preserve">Halt and diagnose immediately if you see any of the following in the outputs: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Invented Names:</w:t>
      </w:r>
      <w:r>
        <w:t xml:space="preserve"> </w:t>
      </w:r>
      <w:r>
        <w:t xml:space="preserve">Any startup name ending in</w:t>
      </w:r>
      <w:r>
        <w:t xml:space="preserve"> </w:t>
      </w:r>
      <w:r>
        <w:rPr>
          <w:rStyle w:val="VerbatimChar"/>
        </w:rPr>
        <w:t xml:space="preserve">-ly</w:t>
      </w:r>
      <w:r>
        <w:t xml:space="preserve">,</w:t>
      </w:r>
      <w:r>
        <w:t xml:space="preserve"> </w:t>
      </w:r>
      <w:r>
        <w:rPr>
          <w:rStyle w:val="VerbatimChar"/>
        </w:rPr>
        <w:t xml:space="preserve">-Sphere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-Saver</w:t>
      </w:r>
      <w:r>
        <w:t xml:space="preserve">,</w:t>
      </w:r>
      <w:r>
        <w:t xml:space="preserve"> </w:t>
      </w:r>
      <w:r>
        <w:rPr>
          <w:rStyle w:val="VerbatimChar"/>
        </w:rPr>
        <w:t xml:space="preserve">-Optimizer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Keyword Mashups:</w:t>
      </w:r>
      <w:r>
        <w:t xml:space="preserve"> </w:t>
      </w:r>
      <w:r>
        <w:t xml:space="preserve">Cluster labels like</w:t>
      </w:r>
      <w:r>
        <w:t xml:space="preserve"> </w:t>
      </w:r>
      <w:r>
        <w:t xml:space="preserve">“Cloud API Database Cost Issues”</w:t>
      </w:r>
      <w:r>
        <w:t xml:space="preserve"> </w:t>
      </w:r>
      <w:r>
        <w:t xml:space="preserve">(3+ nouns without verbs).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“F”</w:t>
      </w:r>
      <w:r>
        <w:rPr>
          <w:b/>
          <w:bCs/>
        </w:rPr>
        <w:t xml:space="preserve"> </w:t>
      </w:r>
      <w:r>
        <w:rPr>
          <w:b/>
          <w:bCs/>
        </w:rPr>
        <w:t xml:space="preserve">Word:</w:t>
      </w:r>
      <w:r>
        <w:t xml:space="preserve"> </w:t>
      </w:r>
      <w:r>
        <w:t xml:space="preserve">Any string containing</w:t>
      </w:r>
      <w:r>
        <w:t xml:space="preserve"> </w:t>
      </w:r>
      <w:r>
        <w:rPr>
          <w:rStyle w:val="VerbatimChar"/>
        </w:rPr>
        <w:t xml:space="preserve">"Auto-Cluster"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"Fallback"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Monoculture ICP:</w:t>
      </w:r>
      <w:r>
        <w:t xml:space="preserve"> </w:t>
      </w:r>
      <w:r>
        <w:t xml:space="preserve">Ideas where every ICP is lazily labeled</w:t>
      </w:r>
      <w:r>
        <w:t xml:space="preserve"> </w:t>
      </w:r>
      <w:r>
        <w:t xml:space="preserve">“DevOps Engineers”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Ghost WTP:</w:t>
      </w:r>
      <w:r>
        <w:t xml:space="preserve"> </w:t>
      </w:r>
      <w:r>
        <w:t xml:space="preserve">Rows where</w:t>
      </w:r>
      <w:r>
        <w:t xml:space="preserve"> </w:t>
      </w:r>
      <w:r>
        <w:rPr>
          <w:rStyle w:val="VerbatimChar"/>
        </w:rPr>
        <w:t xml:space="preserve">wtp_type=unknown</w:t>
      </w:r>
      <w:r>
        <w:t xml:space="preserve"> </w:t>
      </w:r>
      <w:r>
        <w:t xml:space="preserve">but the</w:t>
      </w:r>
      <w:r>
        <w:t xml:space="preserve"> </w:t>
      </w:r>
      <w:r>
        <w:rPr>
          <w:rStyle w:val="VerbatimChar"/>
        </w:rPr>
        <w:t xml:space="preserve">WTP score &gt; 0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Empty Promises:</w:t>
      </w:r>
      <w:r>
        <w:t xml:space="preserve"> </w:t>
      </w:r>
      <w:r>
        <w:t xml:space="preserve">AG runtime reports that end with</w:t>
      </w:r>
      <w:r>
        <w:t xml:space="preserve"> </w:t>
      </w:r>
      <w:r>
        <w:t xml:space="preserve">“successfully completed”</w:t>
      </w:r>
      <w:r>
        <w:t xml:space="preserve"> </w:t>
      </w:r>
      <w:r>
        <w:t xml:space="preserve">but contain no terminal output or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results pasted as proof.</w:t>
      </w:r>
    </w:p>
    <w:p>
      <w:r>
        <w:pict>
          <v:rect style="width:0;height:1.5pt" o:hralign="center" o:hrstd="t" o:hr="t"/>
        </w:pict>
      </w:r>
    </w:p>
    <w:bookmarkEnd w:id="32"/>
    <w:bookmarkStart w:id="33" w:name="recovery-procedures"/>
    <w:p>
      <w:pPr>
        <w:pStyle w:val="Heading2"/>
      </w:pPr>
      <w:r>
        <w:t xml:space="preserve">6. Recovery Procedures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DB Corrupt or Wiped: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\project\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\intel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\project\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\intel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YYYYMMDD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\project\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\intel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All Providers Rate-Limited:</w:t>
      </w:r>
      <w:r>
        <w:t xml:space="preserve"> </w:t>
      </w:r>
      <w:r>
        <w:t xml:space="preserve">Wait 24 hours, or add fresh keys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project\.env</w:t>
      </w:r>
      <w:r>
        <w:t xml:space="preserve">, then run</w:t>
      </w:r>
      <w:r>
        <w:t xml:space="preserve"> </w:t>
      </w:r>
      <w:r>
        <w:rPr>
          <w:rStyle w:val="VerbatimChar"/>
        </w:rPr>
        <w:t xml:space="preserve">python main.py --resume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Coherence Gate Too Strict (0 pass):</w:t>
      </w:r>
      <w:r>
        <w:t xml:space="preserve"> </w:t>
      </w:r>
      <w:r>
        <w:t xml:space="preserve">Relax the system prompt in</w:t>
      </w:r>
      <w:r>
        <w:t xml:space="preserve"> </w:t>
      </w:r>
      <w:r>
        <w:rPr>
          <w:rStyle w:val="VerbatimChar"/>
        </w:rPr>
        <w:t xml:space="preserve">cluster.py</w:t>
      </w:r>
      <w:r>
        <w:t xml:space="preserve">, execute</w:t>
      </w:r>
      <w:r>
        <w:t xml:space="preserve"> </w:t>
      </w:r>
      <w:r>
        <w:rPr>
          <w:rStyle w:val="VerbatimChar"/>
        </w:rPr>
        <w:t xml:space="preserve">python main.py cluster --recluster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Coherence Gate Too Lenient (Garbage passes):</w:t>
      </w:r>
      <w:r>
        <w:t xml:space="preserve"> </w:t>
      </w:r>
      <w:r>
        <w:t xml:space="preserve">Strengthen the system prompt with negative examples, execute</w:t>
      </w:r>
      <w:r>
        <w:t xml:space="preserve"> </w:t>
      </w:r>
      <w:r>
        <w:rPr>
          <w:rStyle w:val="VerbatimChar"/>
        </w:rPr>
        <w:t xml:space="preserve">python main.py cluster --recluster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Local Gemma Runtime Crashes: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. Check for port 8080 conflicts. Verify the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file integrity with</w:t>
      </w:r>
      <w:r>
        <w:t xml:space="preserve"> </w:t>
      </w:r>
      <w:r>
        <w:rPr>
          <w:rStyle w:val="VerbatimChar"/>
        </w:rPr>
        <w:t xml:space="preserve">Get-FileHash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change-management"/>
    <w:p>
      <w:pPr>
        <w:pStyle w:val="Heading2"/>
      </w:pPr>
      <w:r>
        <w:t xml:space="preserve">7. Change Management</w:t>
      </w:r>
    </w:p>
    <w:p>
      <w:pPr>
        <w:pStyle w:val="FirstParagraph"/>
      </w:pPr>
      <w:r>
        <w:t xml:space="preserve">When altering the architecture, follow these rules: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Adding a New Source (e.g., LinkedIn):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src/miners/linkedin_miner.py</w:t>
      </w:r>
      <w:r>
        <w:t xml:space="preserve">. Tag DB entries with the source. Run deduplication verification. Add Geo-tagging. Update the Budget Manager accounting.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Adding a New Provider:</w:t>
      </w:r>
      <w:r>
        <w:t xml:space="preserve"> </w:t>
      </w:r>
      <w:r>
        <w:t xml:space="preserve">Insert into the</w:t>
      </w:r>
      <w:r>
        <w:t xml:space="preserve"> </w:t>
      </w:r>
      <w:r>
        <w:rPr>
          <w:rStyle w:val="VerbatimChar"/>
        </w:rPr>
        <w:t xml:space="preserve">key_manager.py</w:t>
      </w:r>
      <w:r>
        <w:t xml:space="preserve"> </w:t>
      </w:r>
      <w:r>
        <w:t xml:space="preserve">cascade sequentially based on cognitive load capability. Must wire into TPD/RPM tracking immediately.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Adding a New Agent:</w:t>
      </w:r>
      <w:r>
        <w:t xml:space="preserve"> </w:t>
      </w:r>
      <w:r>
        <w:t xml:space="preserve">Define the contract sketch in doc 03. Assign it to a strict tier (Fast vs Deep) before writing the python class.</w:t>
      </w:r>
    </w:p>
    <w:p>
      <w:r>
        <w:pict>
          <v:rect style="width:0;height:1.5pt" o:hralign="center" o:hrstd="t" o:hr="t"/>
        </w:pict>
      </w:r>
    </w:p>
    <w:bookmarkEnd w:id="34"/>
    <w:bookmarkStart w:id="35" w:name="weekly-monthly-maintenance-checklist"/>
    <w:p>
      <w:pPr>
        <w:pStyle w:val="Heading2"/>
      </w:pPr>
      <w:r>
        <w:t xml:space="preserve">8. Weekly / Monthly Maintenance Checklist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Weekly:</w:t>
      </w:r>
    </w:p>
    <w:p>
      <w:pPr>
        <w:pStyle w:val="Compact"/>
        <w:numPr>
          <w:ilvl w:val="1"/>
          <w:numId w:val="1019"/>
        </w:numPr>
      </w:pPr>
      <w:r>
        <w:t xml:space="preserve">Backup the DB.</w:t>
      </w:r>
    </w:p>
    <w:p>
      <w:pPr>
        <w:pStyle w:val="Compact"/>
        <w:numPr>
          <w:ilvl w:val="1"/>
          <w:numId w:val="1019"/>
        </w:numPr>
      </w:pPr>
      <w:r>
        <w:t xml:space="preserve">Run SQL to verify no orphan rows exist in</w:t>
      </w:r>
      <w:r>
        <w:t xml:space="preserve"> </w:t>
      </w:r>
      <w:r>
        <w:rPr>
          <w:rStyle w:val="VerbatimChar"/>
        </w:rPr>
        <w:t xml:space="preserve">clusters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ideas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Review the terminal failure log for rate-limit frequency.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Monthly:</w:t>
      </w:r>
    </w:p>
    <w:p>
      <w:pPr>
        <w:pStyle w:val="Compact"/>
        <w:numPr>
          <w:ilvl w:val="1"/>
          <w:numId w:val="1020"/>
        </w:numPr>
      </w:pPr>
      <w:r>
        <w:t xml:space="preserve">Rotate or refresh free-tier provider keys.</w:t>
      </w:r>
    </w:p>
    <w:p>
      <w:pPr>
        <w:pStyle w:val="Compact"/>
        <w:numPr>
          <w:ilvl w:val="1"/>
          <w:numId w:val="1020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01_VISION_AND_PRINCIPLES.md</w:t>
      </w:r>
      <w:r>
        <w:t xml:space="preserve"> </w:t>
      </w:r>
      <w:r>
        <w:t xml:space="preserve">to see if deferred out-of-scope items (e.g., global scraping) should move into scope.</w:t>
      </w:r>
    </w:p>
    <w:p>
      <w:pPr>
        <w:pStyle w:val="Compact"/>
        <w:numPr>
          <w:ilvl w:val="1"/>
          <w:numId w:val="1020"/>
        </w:numPr>
      </w:pPr>
      <w:r>
        <w:t xml:space="preserve">Prune stale vault notes.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Per-Run (Pre-flight):</w:t>
      </w:r>
    </w:p>
    <w:p>
      <w:pPr>
        <w:pStyle w:val="Compact"/>
        <w:numPr>
          <w:ilvl w:val="1"/>
          <w:numId w:val="1021"/>
        </w:numPr>
      </w:pPr>
      <w:r>
        <w:t xml:space="preserve">Keys valid? Quotas fresh? DB backed up?</w:t>
      </w:r>
    </w:p>
    <w:p>
      <w:r>
        <w:pict>
          <v:rect style="width:0;height:1.5pt" o:hralign="center" o:hrstd="t" o:hr="t"/>
        </w:pict>
      </w:r>
    </w:p>
    <w:bookmarkEnd w:id="35"/>
    <w:bookmarkStart w:id="36" w:name="escalation-when-to-call-the-founder"/>
    <w:p>
      <w:pPr>
        <w:pStyle w:val="Heading2"/>
      </w:pPr>
      <w:r>
        <w:t xml:space="preserve">9. Escalation — When to Call the Founder</w:t>
      </w:r>
    </w:p>
    <w:p>
      <w:pPr>
        <w:pStyle w:val="FirstParagraph"/>
      </w:pPr>
      <w:r>
        <w:t xml:space="preserve">Minions must STOP and consult the founder (rather than proceeding autonomously) if: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Principle Violation:</w:t>
      </w:r>
      <w:r>
        <w:t xml:space="preserve"> </w:t>
      </w:r>
      <w:r>
        <w:t xml:space="preserve">Any output violates Principles 1-5 (e.g., generic slop generated).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Ban Risk:</w:t>
      </w:r>
      <w:r>
        <w:t xml:space="preserve"> </w:t>
      </w:r>
      <w:r>
        <w:t xml:space="preserve">IP blocked on Reddit, GitHub rate limits hard-locked, or WhatsApp locks out an outreach account.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Cost Incurred:</w:t>
      </w:r>
      <w:r>
        <w:t xml:space="preserve"> </w:t>
      </w:r>
      <w:r>
        <w:t xml:space="preserve">Any paid API tier is accidentally hit. (The system is zero-dollar bootstrapped).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Architectural Deviation:</w:t>
      </w:r>
      <w:r>
        <w:t xml:space="preserve"> </w:t>
      </w:r>
      <w:r>
        <w:t xml:space="preserve">Proposing a new pipeline stage, dropping a principle, or changing the database schema fundamentally.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UI Changes:</w:t>
      </w:r>
      <w:r>
        <w:t xml:space="preserve"> </w:t>
      </w:r>
      <w:r>
        <w:t xml:space="preserve">Modifying the format of the founder-facing Markdown/Docx briefs.</w:t>
      </w:r>
    </w:p>
    <w:p>
      <w:r>
        <w:pict>
          <v:rect style="width:0;height:1.5pt" o:hralign="center" o:hrstd="t" o:hr="t"/>
        </w:pict>
      </w:r>
    </w:p>
    <w:bookmarkEnd w:id="36"/>
    <w:bookmarkStart w:id="37" w:name="the-trust-contract-with-antigravity"/>
    <w:p>
      <w:pPr>
        <w:pStyle w:val="Heading2"/>
      </w:pPr>
      <w:r>
        <w:t xml:space="preserve">10. The Trust Contract with Antigravity</w:t>
      </w:r>
    </w:p>
    <w:p>
      <w:pPr>
        <w:pStyle w:val="FirstParagraph"/>
      </w:pPr>
      <w:r>
        <w:t xml:space="preserve">This is the explicit law governing the human-AG relationship going forward: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AG’s summaries are marketing copy, not data.</w:t>
      </w:r>
      <w:r>
        <w:t xml:space="preserve"> </w:t>
      </w:r>
      <w:r>
        <w:t xml:space="preserve">Minions and humans must verify every AG claim with SQL or the filesystem.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Prove it.</w:t>
      </w:r>
      <w:r>
        <w:t xml:space="preserve"> </w:t>
      </w:r>
      <w:r>
        <w:t xml:space="preserve">AG must run its own verification commands (</w:t>
      </w:r>
      <w:r>
        <w:rPr>
          <w:rStyle w:val="VerbatimChar"/>
        </w:rPr>
        <w:t xml:space="preserve">Test-Path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-c ...</w:t>
      </w:r>
      <w:r>
        <w:t xml:space="preserve">) and paste the raw output into the chat before claiming a task is complete.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One Thing At A Time.</w:t>
      </w:r>
      <w:r>
        <w:t xml:space="preserve"> </w:t>
      </w:r>
      <w:r>
        <w:t xml:space="preserve">If AG proposes a massive refactor plan bigger than the brief asked for, the human will reject it and force AG back to the atomic execution model.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Zero Tolerance for Ghost Files.</w:t>
      </w:r>
      <w:r>
        <w:t xml:space="preserve"> </w:t>
      </w:r>
      <w:r>
        <w:t xml:space="preserve">If AG hallucinates a file, the entire step is treated as a failure and rolled back.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Law of Principles.</w:t>
      </w:r>
      <w:r>
        <w:t xml:space="preserve"> </w:t>
      </w:r>
      <w:r>
        <w:t xml:space="preserve">AG is strictly forbidden from authoring changes to the 5 core principles. Those are the founder’s domain alone.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2026-08-14T14:55:30Z</dcterms:created>
  <dcterms:modified xsi:type="dcterms:W3CDTF">2026-08-14T14:55:30Z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