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0932405"/>
        <w:docPartObj>
          <w:docPartGallery w:val="Cover Pages"/>
          <w:docPartUnique/>
        </w:docPartObj>
      </w:sdtPr>
      <w:sdtEndPr/>
      <w:sdtContent>
        <w:p w:rsidR="003F7B6E" w:rsidRDefault="003F7B6E">
          <w:pPr>
            <w:pStyle w:val="LogoAlt"/>
          </w:pPr>
        </w:p>
        <w:p w:rsidR="003F7B6E" w:rsidRDefault="003F7B6E"/>
        <w:p w:rsidR="003F7B6E" w:rsidRDefault="00E77783">
          <w:r>
            <w:rPr>
              <w:noProof/>
              <w:lang w:val="en-IN" w:eastAsia="en-IN"/>
            </w:rPr>
            <mc:AlternateContent>
              <mc:Choice Requires="wpg">
                <w:drawing>
                  <wp:anchor distT="0" distB="0" distL="114300" distR="114300" simplePos="0" relativeHeight="251659264" behindDoc="0" locked="0" layoutInCell="1" allowOverlap="1" wp14:anchorId="2168A2E7" wp14:editId="463E3595">
                    <wp:simplePos x="0" y="0"/>
                    <wp:positionH relativeFrom="margin">
                      <wp:align>center</wp:align>
                    </wp:positionH>
                    <wp:positionV relativeFrom="margin">
                      <wp:align>bottom</wp:align>
                    </wp:positionV>
                    <wp:extent cx="5943600" cy="694944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5943601" cy="6949440"/>
                              <a:chOff x="-1" y="333231"/>
                              <a:chExt cx="5943601" cy="7033404"/>
                            </a:xfrm>
                          </wpg:grpSpPr>
                          <wps:wsp>
                            <wps:cNvPr id="2" name="Text Box 2" descr="Text box displaying document title and subtitle"/>
                            <wps:cNvSpPr txBox="1"/>
                            <wps:spPr>
                              <a:xfrm>
                                <a:off x="-1" y="333231"/>
                                <a:ext cx="5895975" cy="21356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Oracle WebCenter Sites</w:t>
                                      </w:r>
                                      <w:r w:rsidR="003F7B6E" w:rsidRPr="003F7B6E">
                                        <w:rPr>
                                          <w:sz w:val="72"/>
                                          <w:szCs w:val="72"/>
                                          <w:lang w:val="en-IN"/>
                                        </w:rPr>
                                        <w:t xml:space="preserve"> Online Training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 name="Text Box 3" descr="Text box displaying subtitle and company contact information"/>
                            <wps:cNvSpPr txBox="1"/>
                            <wps:spPr>
                              <a:xfrm>
                                <a:off x="0" y="2657475"/>
                                <a:ext cx="5943600" cy="47091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EC5E17">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F7B6E">
                                              <w:rPr>
                                                <w:color w:val="FFFFFF" w:themeColor="background1"/>
                                                <w:lang w:val="en-IN"/>
                                              </w:rPr>
                                              <w:t>By  Tushar Singhal,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EC5E17"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168A2E7" id="Group 1" o:spid="_x0000_s1026" style="position:absolute;margin-left:0;margin-top:0;width:468pt;height:547.2pt;z-index:251659264;mso-width-percent:1000;mso-position-horizontal:center;mso-position-horizontal-relative:margin;mso-position-vertical:bottom;mso-position-vertical-relative:margin;mso-width-percent:1000;mso-width-relative:margin;mso-height-relative:margin" coordorigin=",3332" coordsize="59436,70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">
                    <v:shapetype id="_x0000_t202" coordsize="21600,21600" o:spt="202" path="m,l,21600r21600,l21600,xe">
                      <v:stroke joinstyle="miter"/>
                      <v:path gradientshapeok="t" o:connecttype="rect"/>
                    </v:shapetype>
                    <v:shape id="Text Box 2" o:spid="_x0000_s1027" type="#_x0000_t202" alt="Text box displaying document title and subtitle" style="position:absolute;top:3332;width:58959;height:2135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aJcUA&#10;AADaAAAADwAAAGRycy9kb3ducmV2LnhtbESPT2vCQBTE70K/w/KE3nSjpaFEV5FKaQseGquen9ln&#10;Esy+DdnNH/vpu0Khx2FmfsMs14OpREeNKy0rmE0jEMSZ1SXnCg7fb5MXEM4ja6wsk4IbOVivHkZL&#10;TLTtOaVu73MRIOwSVFB4XydSuqwgg25qa+LgXWxj0AfZ5FI32Ae4qeQ8imJpsOSwUGBNrwVl131r&#10;FHz9nI/x7tTe+u3ntkvp+t4+z56UehwPmwUIT4P/D/+1P7SCOdyvhB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JolxQAAANoAAAAPAAAAAAAAAAAAAAAAAJgCAABkcnMv&#10;ZG93bnJldi54bWxQSwUGAAAAAAQABAD1AAAAigMAAAAA&#10;" filled="f" stroked="f" strokeweight=".5pt">
                      <v:textbox inset="0,0,0,0">
                        <w:txbxContent>
                          <w:sdt>
                            <w:sdtPr>
                              <w:rPr>
                                <w:sz w:val="72"/>
                                <w:szCs w:val="72"/>
                              </w:rPr>
                              <w:alias w:val="Title"/>
                              <w:tag w:val=""/>
                              <w:id w:val="382607451"/>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F7B6E" w:rsidRDefault="00295DAB">
                                <w:pPr>
                                  <w:pStyle w:val="Title"/>
                                  <w:spacing w:after="0"/>
                                  <w:contextualSpacing w:val="0"/>
                                </w:pPr>
                                <w:r>
                                  <w:rPr>
                                    <w:sz w:val="72"/>
                                    <w:szCs w:val="72"/>
                                    <w:lang w:val="en-IN"/>
                                  </w:rPr>
                                  <w:t>Oracle WebCenter Sites</w:t>
                                </w:r>
                                <w:r w:rsidR="003F7B6E" w:rsidRPr="003F7B6E">
                                  <w:rPr>
                                    <w:sz w:val="72"/>
                                    <w:szCs w:val="72"/>
                                    <w:lang w:val="en-IN"/>
                                  </w:rPr>
                                  <w:t xml:space="preserve"> Online Training</w:t>
                                </w:r>
                              </w:p>
                            </w:sdtContent>
                          </w:sdt>
                        </w:txbxContent>
                      </v:textbox>
                    </v:shape>
                    <v:shape id="Text Box 3" o:spid="_x0000_s1028" type="#_x0000_t202" alt="Text box displaying subtitle and company contact information" style="position:absolute;top:26574;width:59436;height:47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oMsEA&#10;AADaAAAADwAAAGRycy9kb3ducmV2LnhtbESPQWvCQBSE7wX/w/KE3urGCCLRVURUhF5aLT0/ss8k&#10;mH1vya4x/ffdgtDjMDPfMKvN4FrVUxcaYQPTSQaKuBTbcGXg63J4W4AKEdliK0wGfijAZj16WWFh&#10;5cGf1J9jpRKEQ4EG6hh9oXUoa3IYJuKJk3eVzmFMsqu07fCR4K7VeZbNtcOG00KNnnY1lbfz3Rk4&#10;Su/fqdy7Jr/m+bdffMhFtsa8joftElSkIf6Hn+2TNTCDvyvpBu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9qDLBAAAA2gAAAA8AAAAAAAAAAAAAAAAAmAIAAGRycy9kb3du&#10;cmV2LnhtbFBLBQYAAAAABAAEAPUAAACGAwAAAAA=&#10;" fillcolor="#f24f4f [3204]" stroked="f" strokeweight=".5pt">
                      <v:textbox inset="36pt,0,36pt,28.8pt">
                        <w:txbxContent>
                          <w:tbl>
                            <w:tblPr>
                              <w:tblW w:w="500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itle and contact info"/>
                            </w:tblPr>
                            <w:tblGrid>
                              <w:gridCol w:w="7910"/>
                            </w:tblGrid>
                            <w:tr w:rsidR="003F7B6E">
                              <w:trPr>
                                <w:trHeight w:hRule="exact" w:val="1080"/>
                              </w:trPr>
                              <w:tc>
                                <w:tcPr>
                                  <w:tcW w:w="5000" w:type="pct"/>
                                  <w:vAlign w:val="center"/>
                                </w:tcPr>
                                <w:p w:rsidR="003F7B6E" w:rsidRDefault="00EC5E17">
                                  <w:pPr>
                                    <w:pStyle w:val="Subtitle"/>
                                    <w:rPr>
                                      <w:color w:val="FFFFFF" w:themeColor="background1"/>
                                    </w:rPr>
                                  </w:pPr>
                                  <w:sdt>
                                    <w:sdtPr>
                                      <w:rPr>
                                        <w:color w:val="FFFFFF" w:themeColor="background1"/>
                                      </w:rPr>
                                      <w:alias w:val="Subtitle"/>
                                      <w:tag w:val=""/>
                                      <w:id w:val="-1791437537"/>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F7B6E">
                                        <w:rPr>
                                          <w:color w:val="FFFFFF" w:themeColor="background1"/>
                                          <w:lang w:val="en-IN"/>
                                        </w:rPr>
                                        <w:t>By  Tushar Singhal, Trainer &amp; Solution Consultant</w:t>
                                      </w:r>
                                    </w:sdtContent>
                                  </w:sdt>
                                </w:p>
                              </w:tc>
                            </w:tr>
                            <w:tr w:rsidR="003F7B6E">
                              <w:trPr>
                                <w:trHeight w:hRule="exact" w:val="3672"/>
                              </w:trPr>
                              <w:sdt>
                                <w:sdtPr>
                                  <w:alias w:val="Address"/>
                                  <w:tag w:val=""/>
                                  <w:id w:val="1653861424"/>
                                  <w:dataBinding w:prefixMappings="xmlns:ns0='http://schemas.microsoft.com/office/2006/coverPageProps' " w:xpath="/ns0:CoverPageProperties[1]/ns0:CompanyAddress[1]" w:storeItemID="{55AF091B-3C7A-41E3-B477-F2FDAA23CFDA}"/>
                                  <w15:appearance w15:val="hidden"/>
                                  <w:text w:multiLine="1"/>
                                </w:sdtPr>
                                <w:sdtEndPr/>
                                <w:sdtContent>
                                  <w:tc>
                                    <w:tcPr>
                                      <w:tcW w:w="5000" w:type="pct"/>
                                      <w:vAlign w:val="bottom"/>
                                    </w:tcPr>
                                    <w:p w:rsidR="003F7B6E" w:rsidRDefault="000D2542" w:rsidP="003F7B6E">
                                      <w:pPr>
                                        <w:pStyle w:val="ContactInfo"/>
                                      </w:pPr>
                                      <w:r>
                                        <w:t xml:space="preserve">W : </w:t>
                                      </w:r>
                                      <w:r w:rsidR="003F7B6E">
                                        <w:rPr>
                                          <w:lang w:val="en-IN"/>
                                        </w:rPr>
                                        <w:t>www.365onlinetraining.com</w:t>
                                      </w:r>
                                    </w:p>
                                  </w:tc>
                                </w:sdtContent>
                              </w:sdt>
                            </w:tr>
                            <w:tr w:rsidR="003F7B6E">
                              <w:trPr>
                                <w:trHeight w:hRule="exact" w:val="864"/>
                              </w:trPr>
                              <w:tc>
                                <w:tcPr>
                                  <w:tcW w:w="5000" w:type="pct"/>
                                  <w:vAlign w:val="center"/>
                                </w:tcPr>
                                <w:p w:rsidR="003F7B6E" w:rsidRDefault="000D2542" w:rsidP="000D2542">
                                  <w:pPr>
                                    <w:pStyle w:val="ContactInfo"/>
                                  </w:pPr>
                                  <w:r>
                                    <w:t>P : +91-9448-481-470</w:t>
                                  </w:r>
                                </w:p>
                              </w:tc>
                            </w:tr>
                            <w:tr w:rsidR="003F7B6E">
                              <w:tc>
                                <w:tcPr>
                                  <w:tcW w:w="5000" w:type="pct"/>
                                </w:tcPr>
                                <w:sdt>
                                  <w:sdtPr>
                                    <w:alias w:val="Email"/>
                                    <w:tag w:val=""/>
                                    <w:id w:val="813144758"/>
                                    <w:dataBinding w:prefixMappings="xmlns:ns0='http://schemas.microsoft.com/office/2006/coverPageProps' " w:xpath="/ns0:CoverPageProperties[1]/ns0:CompanyEmail[1]" w:storeItemID="{55AF091B-3C7A-41E3-B477-F2FDAA23CFDA}"/>
                                    <w15:appearance w15:val="hidden"/>
                                    <w:text/>
                                  </w:sdtPr>
                                  <w:sdtEndPr/>
                                  <w:sdtContent>
                                    <w:p w:rsidR="003F7B6E" w:rsidRDefault="000D2542">
                                      <w:pPr>
                                        <w:pStyle w:val="ContactInfo"/>
                                      </w:pPr>
                                      <w:r>
                                        <w:t xml:space="preserve">M : </w:t>
                                      </w:r>
                                      <w:r w:rsidR="003F7B6E">
                                        <w:t>contact@365onlinetraining.com</w:t>
                                      </w:r>
                                    </w:p>
                                  </w:sdtContent>
                                </w:sdt>
                                <w:p w:rsidR="003F7B6E" w:rsidRDefault="00EC5E17" w:rsidP="003F7B6E">
                                  <w:pPr>
                                    <w:pStyle w:val="ContactInfo"/>
                                  </w:pPr>
                                  <w:sdt>
                                    <w:sdtPr>
                                      <w:alias w:val="Web address"/>
                                      <w:tag w:val=""/>
                                      <w:id w:val="-145447050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3F7B6E">
                                        <w:t xml:space="preserve">     </w:t>
                                      </w:r>
                                    </w:sdtContent>
                                  </w:sdt>
                                </w:p>
                              </w:tc>
                            </w:tr>
                          </w:tbl>
                          <w:p w:rsidR="003F7B6E" w:rsidRDefault="003F7B6E"/>
                        </w:txbxContent>
                      </v:textbox>
                    </v:shape>
                    <w10:wrap type="topAndBottom" anchorx="margin" anchory="margin"/>
                  </v:group>
                </w:pict>
              </mc:Fallback>
            </mc:AlternateContent>
          </w:r>
          <w:r w:rsidR="003F7B6E">
            <w:br w:type="page"/>
          </w:r>
        </w:p>
      </w:sdtContent>
    </w:sdt>
    <w:p w:rsidR="00326CAC" w:rsidRDefault="00326CAC" w:rsidP="00326CAC">
      <w:pPr>
        <w:pStyle w:val="Heading1"/>
      </w:pPr>
      <w:r>
        <w:lastRenderedPageBreak/>
        <w:t>Training Purpose</w:t>
      </w:r>
    </w:p>
    <w:p w:rsidR="00326CAC" w:rsidRPr="001248E4" w:rsidRDefault="00326CAC" w:rsidP="00326CAC">
      <w:pPr>
        <w:rPr>
          <w:rFonts w:asciiTheme="majorHAnsi" w:hAnsiTheme="majorHAnsi"/>
          <w:sz w:val="24"/>
          <w:szCs w:val="24"/>
        </w:rPr>
      </w:pPr>
      <w:r w:rsidRPr="001248E4">
        <w:rPr>
          <w:rFonts w:asciiTheme="majorHAnsi" w:hAnsiTheme="majorHAnsi"/>
          <w:sz w:val="24"/>
          <w:szCs w:val="24"/>
        </w:rPr>
        <w:t>During the training, we will be covering a series of practices that will help in understanding the implementation concepts of Oracle Webcenter Sites/Fatwire that include the site creation, users creation, roles and permissions. By the end of the training, trainees will develop new skills to build out asset models, configure the user interface for content contribution and content management and configure various modes of publishing.</w:t>
      </w:r>
    </w:p>
    <w:p w:rsidR="00326CAC" w:rsidRDefault="00326CAC" w:rsidP="00326CAC">
      <w:pPr>
        <w:rPr>
          <w:sz w:val="24"/>
          <w:szCs w:val="24"/>
        </w:rPr>
      </w:pPr>
      <w:r w:rsidRPr="001248E4">
        <w:rPr>
          <w:rFonts w:asciiTheme="majorHAnsi" w:hAnsiTheme="majorHAnsi"/>
          <w:sz w:val="24"/>
          <w:szCs w:val="24"/>
        </w:rPr>
        <w:t xml:space="preserve">we will also be developing a sample site using Oracle WebCenter sites </w:t>
      </w:r>
      <w:r w:rsidRPr="001248E4">
        <w:rPr>
          <w:rFonts w:asciiTheme="majorHAnsi" w:hAnsiTheme="majorHAnsi"/>
          <w:sz w:val="23"/>
          <w:szCs w:val="23"/>
        </w:rPr>
        <w:t xml:space="preserve">11g/12c </w:t>
      </w:r>
      <w:r w:rsidRPr="001248E4">
        <w:rPr>
          <w:rFonts w:asciiTheme="majorHAnsi" w:hAnsiTheme="majorHAnsi"/>
          <w:sz w:val="24"/>
          <w:szCs w:val="24"/>
        </w:rPr>
        <w:t>and which that help in understanding the functional and practical aspects of the tool.</w:t>
      </w:r>
    </w:p>
    <w:p w:rsidR="00326CAC" w:rsidRDefault="00326CAC" w:rsidP="00326CAC"/>
    <w:p w:rsidR="00326CAC" w:rsidRDefault="00326CAC" w:rsidP="00326CAC">
      <w:pPr>
        <w:pStyle w:val="Heading1"/>
      </w:pPr>
      <w:r>
        <w:t>Training Objective</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eastAsia="Times New Roman" w:hAnsiTheme="majorHAnsi" w:cs="Arial"/>
          <w:color w:val="000000"/>
        </w:rPr>
        <w:t xml:space="preserve">Create and manage a content management site in Oracle WebCenter Sites </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Configure aspects of the user interface based on user roles and permissions</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Develop templates and element code using WebCenter Sites custom JSP tag libraries</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Implement in-context content editing, presentation editing, and content creation</w:t>
      </w:r>
    </w:p>
    <w:p w:rsidR="00326CAC" w:rsidRPr="00326CAC" w:rsidRDefault="00326CAC" w:rsidP="00326CAC">
      <w:pPr>
        <w:numPr>
          <w:ilvl w:val="0"/>
          <w:numId w:val="27"/>
        </w:numPr>
        <w:shd w:val="clear" w:color="auto" w:fill="FFFFFF"/>
        <w:spacing w:before="30" w:after="100" w:afterAutospacing="1" w:line="300" w:lineRule="atLeast"/>
        <w:rPr>
          <w:rFonts w:asciiTheme="majorHAnsi" w:hAnsiTheme="majorHAnsi"/>
        </w:rPr>
      </w:pPr>
      <w:r w:rsidRPr="00326CAC">
        <w:rPr>
          <w:rFonts w:asciiTheme="majorHAnsi" w:hAnsiTheme="majorHAnsi"/>
        </w:rPr>
        <w:t>Produce a fully functional webcenter sites driven website</w:t>
      </w:r>
    </w:p>
    <w:p w:rsidR="00326CAC" w:rsidRDefault="00326CAC" w:rsidP="00326CAC">
      <w:pPr>
        <w:pStyle w:val="Heading1"/>
      </w:pPr>
      <w:r>
        <w:t>Training Audience</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Solution Architect</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 xml:space="preserve">Application Developer </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Developer</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 xml:space="preserve">Implementation Consultant </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J2EE Developer</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Java Developer</w:t>
      </w:r>
    </w:p>
    <w:p w:rsidR="00326CAC" w:rsidRPr="00326CAC" w:rsidRDefault="00326CAC" w:rsidP="00326CAC">
      <w:pPr>
        <w:pStyle w:val="ListParagraph"/>
        <w:numPr>
          <w:ilvl w:val="0"/>
          <w:numId w:val="27"/>
        </w:numPr>
        <w:spacing w:after="160" w:line="259" w:lineRule="auto"/>
        <w:rPr>
          <w:rFonts w:asciiTheme="majorHAnsi" w:hAnsiTheme="majorHAnsi"/>
          <w:color w:val="000000" w:themeColor="text1"/>
        </w:rPr>
      </w:pPr>
      <w:r w:rsidRPr="00326CAC">
        <w:rPr>
          <w:rFonts w:asciiTheme="majorHAnsi" w:hAnsiTheme="majorHAnsi"/>
          <w:color w:val="000000" w:themeColor="text1"/>
        </w:rPr>
        <w:t xml:space="preserve">Technical Consultant </w:t>
      </w:r>
    </w:p>
    <w:p w:rsidR="00326CAC" w:rsidRDefault="00326CAC">
      <w:pPr>
        <w:pStyle w:val="Heading1"/>
      </w:pPr>
    </w:p>
    <w:p w:rsidR="007022F2" w:rsidRDefault="00646FDF">
      <w:pPr>
        <w:pStyle w:val="Heading1"/>
      </w:pPr>
      <w:r>
        <w:t>Course Content</w:t>
      </w:r>
    </w:p>
    <w:p w:rsidR="00F163B4" w:rsidRDefault="00F163B4">
      <w:pPr>
        <w:pStyle w:val="Heading2"/>
      </w:pPr>
    </w:p>
    <w:p w:rsidR="007022F2" w:rsidRDefault="00295DAB" w:rsidP="00F163B4">
      <w:pPr>
        <w:pStyle w:val="Heading2"/>
        <w:numPr>
          <w:ilvl w:val="0"/>
          <w:numId w:val="10"/>
        </w:numPr>
        <w:rPr>
          <w:color w:val="669748" w:themeColor="accent2" w:themeShade="BF"/>
        </w:rPr>
      </w:pPr>
      <w:r>
        <w:rPr>
          <w:color w:val="669748" w:themeColor="accent2" w:themeShade="BF"/>
        </w:rPr>
        <w:t>Oracle WebCenter Sites Architecture &amp; Interface</w:t>
      </w:r>
    </w:p>
    <w:p w:rsidR="008A044E" w:rsidRPr="008A044E" w:rsidRDefault="008A044E" w:rsidP="008A044E"/>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Basic Architecture of Oracle WebCenter Sites</w:t>
      </w:r>
    </w:p>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About WebCenter Sites Terminology</w:t>
      </w:r>
    </w:p>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The WEM Admin Interface : Administration</w:t>
      </w:r>
    </w:p>
    <w:p w:rsidR="008A044E" w:rsidRPr="008A044E"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The Admin interface</w:t>
      </w:r>
    </w:p>
    <w:p w:rsidR="00F163B4" w:rsidRDefault="008A044E" w:rsidP="008A044E">
      <w:pPr>
        <w:pStyle w:val="ListParagraph"/>
        <w:numPr>
          <w:ilvl w:val="0"/>
          <w:numId w:val="4"/>
        </w:numPr>
        <w:spacing w:after="160" w:line="256" w:lineRule="auto"/>
        <w:rPr>
          <w:rFonts w:asciiTheme="majorHAnsi" w:hAnsiTheme="majorHAnsi"/>
        </w:rPr>
      </w:pPr>
      <w:r w:rsidRPr="008A044E">
        <w:rPr>
          <w:rFonts w:asciiTheme="majorHAnsi" w:hAnsiTheme="majorHAnsi"/>
        </w:rPr>
        <w:t>The Contributor Interface: Content Creation</w:t>
      </w:r>
    </w:p>
    <w:p w:rsidR="008A044E" w:rsidRPr="008A044E" w:rsidRDefault="008A044E" w:rsidP="008A044E">
      <w:pPr>
        <w:pStyle w:val="ListParagraph"/>
        <w:spacing w:after="160" w:line="256" w:lineRule="auto"/>
        <w:ind w:left="1919"/>
        <w:rPr>
          <w:rFonts w:asciiTheme="majorHAnsi" w:hAnsiTheme="majorHAnsi"/>
        </w:rPr>
      </w:pPr>
    </w:p>
    <w:p w:rsidR="00646FDF" w:rsidRDefault="00295DAB" w:rsidP="00F163B4">
      <w:pPr>
        <w:pStyle w:val="Heading2"/>
        <w:numPr>
          <w:ilvl w:val="0"/>
          <w:numId w:val="10"/>
        </w:numPr>
        <w:rPr>
          <w:color w:val="669748" w:themeColor="accent2" w:themeShade="BF"/>
        </w:rPr>
      </w:pPr>
      <w:r>
        <w:rPr>
          <w:color w:val="669748" w:themeColor="accent2" w:themeShade="BF"/>
        </w:rPr>
        <w:t>Creating and Configuring new CM site</w:t>
      </w:r>
    </w:p>
    <w:p w:rsidR="008A044E" w:rsidRPr="008A044E" w:rsidRDefault="008A044E" w:rsidP="008A044E"/>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Discussing User Authentication and Authorization</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 xml:space="preserve">About Oracle WebCenter Sites roles, </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Users and ACLs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 xml:space="preserve">Creating a CM site in WebCenter Sites </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Creating users in the WEM Admin interface</w:t>
      </w:r>
    </w:p>
    <w:p w:rsidR="00F163B4"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Creating and assigning roles in the WEM Admin interface to a site</w:t>
      </w:r>
    </w:p>
    <w:p w:rsidR="008A044E" w:rsidRPr="008A044E" w:rsidRDefault="008A044E" w:rsidP="006D31BD">
      <w:pPr>
        <w:pStyle w:val="ListParagraph"/>
        <w:spacing w:after="160" w:line="256" w:lineRule="auto"/>
        <w:ind w:left="1919"/>
        <w:rPr>
          <w:rFonts w:asciiTheme="majorHAnsi" w:hAnsiTheme="majorHAnsi"/>
        </w:rPr>
      </w:pPr>
    </w:p>
    <w:p w:rsidR="008A044E" w:rsidRDefault="00295DAB" w:rsidP="008A044E">
      <w:pPr>
        <w:pStyle w:val="Heading2"/>
        <w:numPr>
          <w:ilvl w:val="0"/>
          <w:numId w:val="10"/>
        </w:numPr>
        <w:rPr>
          <w:color w:val="669748" w:themeColor="accent2" w:themeShade="BF"/>
        </w:rPr>
      </w:pPr>
      <w:r>
        <w:rPr>
          <w:color w:val="669748" w:themeColor="accent2" w:themeShade="BF"/>
        </w:rPr>
        <w:t>Asset Model</w:t>
      </w:r>
    </w:p>
    <w:p w:rsidR="008A044E" w:rsidRPr="008A044E" w:rsidRDefault="008A044E" w:rsidP="008A044E"/>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Creation of Basic Assets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Creation of Flex family Assets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Database table associated with the Assets</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 xml:space="preserve">Page, Template, CSElement, Site Entry and other Default Asset Types </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Creation of Definition, Parent Child Definition</w:t>
      </w:r>
    </w:p>
    <w:p w:rsidR="008A044E" w:rsidRPr="008A044E" w:rsidRDefault="008A044E" w:rsidP="008A044E">
      <w:pPr>
        <w:pStyle w:val="ListParagraph"/>
        <w:numPr>
          <w:ilvl w:val="0"/>
          <w:numId w:val="7"/>
        </w:numPr>
        <w:spacing w:after="160" w:line="256" w:lineRule="auto"/>
        <w:rPr>
          <w:rFonts w:asciiTheme="majorHAnsi" w:hAnsiTheme="majorHAnsi"/>
        </w:rPr>
      </w:pPr>
      <w:r w:rsidRPr="008A044E">
        <w:rPr>
          <w:rFonts w:asciiTheme="majorHAnsi" w:hAnsiTheme="majorHAnsi"/>
        </w:rPr>
        <w:t>Designing asset model for the Sample sites</w:t>
      </w:r>
    </w:p>
    <w:p w:rsidR="008A044E" w:rsidRPr="008A044E" w:rsidRDefault="008A044E" w:rsidP="008A044E">
      <w:pPr>
        <w:pStyle w:val="ListParagraph"/>
        <w:numPr>
          <w:ilvl w:val="0"/>
          <w:numId w:val="7"/>
        </w:numPr>
        <w:spacing w:after="160" w:line="256" w:lineRule="auto"/>
      </w:pPr>
      <w:r>
        <w:rPr>
          <w:rFonts w:asciiTheme="majorHAnsi" w:hAnsiTheme="majorHAnsi"/>
        </w:rPr>
        <w:t>About Asset Dependencies</w:t>
      </w:r>
    </w:p>
    <w:p w:rsidR="00F163B4" w:rsidRPr="00F163B4" w:rsidRDefault="00F163B4" w:rsidP="00F163B4"/>
    <w:p w:rsidR="00646FDF" w:rsidRPr="008A044E" w:rsidRDefault="00295DAB" w:rsidP="008A044E">
      <w:pPr>
        <w:pStyle w:val="Heading2"/>
        <w:numPr>
          <w:ilvl w:val="0"/>
          <w:numId w:val="10"/>
        </w:numPr>
        <w:rPr>
          <w:color w:val="669748" w:themeColor="accent2" w:themeShade="BF"/>
        </w:rPr>
      </w:pPr>
      <w:r>
        <w:rPr>
          <w:color w:val="669748" w:themeColor="accent2" w:themeShade="BF"/>
        </w:rPr>
        <w:t>WebCenter Sites Developer Tools &amp; Tags</w:t>
      </w:r>
    </w:p>
    <w:p w:rsidR="008A044E" w:rsidRPr="008A044E" w:rsidRDefault="008A044E" w:rsidP="008A044E">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Overview of Oracle WebCenter Tags</w:t>
      </w:r>
    </w:p>
    <w:p w:rsidR="008A044E" w:rsidRPr="008A044E" w:rsidRDefault="008A044E" w:rsidP="008A044E">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Sites Explorer </w:t>
      </w:r>
    </w:p>
    <w:p w:rsidR="008A044E" w:rsidRPr="008A044E" w:rsidRDefault="008A044E" w:rsidP="008A044E">
      <w:pPr>
        <w:pStyle w:val="ListParagraph"/>
        <w:numPr>
          <w:ilvl w:val="0"/>
          <w:numId w:val="9"/>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Template Creation and Integration with Eclipse</w:t>
      </w:r>
    </w:p>
    <w:p w:rsidR="00A04036" w:rsidRPr="00646FDF" w:rsidRDefault="00A04036" w:rsidP="00A04036">
      <w:pPr>
        <w:pStyle w:val="ListParagraph"/>
        <w:shd w:val="clear" w:color="auto" w:fill="FFFFFF"/>
        <w:spacing w:before="100" w:beforeAutospacing="1" w:after="100" w:afterAutospacing="1" w:line="360" w:lineRule="atLeast"/>
        <w:ind w:left="2061"/>
        <w:rPr>
          <w:rFonts w:asciiTheme="majorHAnsi" w:eastAsia="Times New Roman" w:hAnsiTheme="majorHAnsi" w:cs="Arial"/>
          <w:color w:val="000000" w:themeColor="text1"/>
        </w:rPr>
      </w:pPr>
    </w:p>
    <w:p w:rsidR="00F163B4" w:rsidRPr="008A044E" w:rsidRDefault="00295DAB" w:rsidP="008A044E">
      <w:pPr>
        <w:pStyle w:val="Heading2"/>
        <w:numPr>
          <w:ilvl w:val="0"/>
          <w:numId w:val="10"/>
        </w:numPr>
        <w:rPr>
          <w:color w:val="669748" w:themeColor="accent2" w:themeShade="BF"/>
        </w:rPr>
      </w:pPr>
      <w:r>
        <w:rPr>
          <w:color w:val="669748" w:themeColor="accent2" w:themeShade="BF"/>
        </w:rPr>
        <w:lastRenderedPageBreak/>
        <w:t>Attribute Editors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Types of Attribute Editor</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Customized Attribute Editor</w:t>
      </w:r>
    </w:p>
    <w:p w:rsidR="008A044E" w:rsidRPr="008A044E" w:rsidRDefault="00295DAB" w:rsidP="008A044E">
      <w:pPr>
        <w:pStyle w:val="Heading2"/>
        <w:numPr>
          <w:ilvl w:val="0"/>
          <w:numId w:val="10"/>
        </w:numPr>
        <w:rPr>
          <w:color w:val="669748" w:themeColor="accent2" w:themeShade="BF"/>
        </w:rPr>
      </w:pPr>
      <w:r>
        <w:rPr>
          <w:color w:val="669748" w:themeColor="accent2" w:themeShade="BF"/>
        </w:rPr>
        <w:t>Start Menu</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New Start Menu</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Search Start Menu</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Configuration of Insite Start Menu </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Assigning roles and sites to Start Menu</w:t>
      </w:r>
    </w:p>
    <w:p w:rsidR="008A044E" w:rsidRPr="008A044E" w:rsidRDefault="008A044E"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295DAB" w:rsidP="008A044E">
      <w:pPr>
        <w:pStyle w:val="Heading2"/>
        <w:numPr>
          <w:ilvl w:val="0"/>
          <w:numId w:val="10"/>
        </w:numPr>
        <w:rPr>
          <w:color w:val="669748" w:themeColor="accent2" w:themeShade="BF"/>
        </w:rPr>
      </w:pPr>
      <w:r>
        <w:rPr>
          <w:color w:val="669748" w:themeColor="accent2" w:themeShade="BF"/>
        </w:rPr>
        <w:t>In Context Editing : Web Mode</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Discussing Requirements for In-Context Editing</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Coding for In-Context Content Editing</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Coding for In-Context Presentation Editing</w:t>
      </w:r>
    </w:p>
    <w:p w:rsidR="00646FDF" w:rsidRDefault="00646FDF" w:rsidP="00646FDF"/>
    <w:p w:rsidR="008A044E" w:rsidRPr="008A044E" w:rsidRDefault="00295DAB" w:rsidP="008A044E">
      <w:pPr>
        <w:pStyle w:val="Heading2"/>
        <w:numPr>
          <w:ilvl w:val="0"/>
          <w:numId w:val="10"/>
        </w:numPr>
        <w:rPr>
          <w:color w:val="669748" w:themeColor="accent2" w:themeShade="BF"/>
        </w:rPr>
      </w:pPr>
      <w:r>
        <w:rPr>
          <w:color w:val="669748" w:themeColor="accent2" w:themeShade="BF"/>
        </w:rPr>
        <w:t>Localization of the Site</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Configuration of Dimension and Dimension Set </w:t>
      </w:r>
    </w:p>
    <w:p w:rsidR="008A044E" w:rsidRPr="006D4FE2" w:rsidRDefault="008A044E" w:rsidP="008A044E">
      <w:pPr>
        <w:pStyle w:val="ListParagraph"/>
        <w:numPr>
          <w:ilvl w:val="0"/>
          <w:numId w:val="7"/>
        </w:numPr>
        <w:spacing w:before="100" w:beforeAutospacing="1" w:after="100" w:afterAutospacing="1" w:line="256" w:lineRule="auto"/>
        <w:rPr>
          <w:rFonts w:eastAsia="Times New Roman" w:cs="Times New Roman"/>
          <w:color w:val="000000"/>
        </w:rPr>
      </w:pPr>
      <w:r w:rsidRPr="008A044E">
        <w:rPr>
          <w:rFonts w:asciiTheme="majorHAnsi" w:eastAsia="Times New Roman" w:hAnsiTheme="majorHAnsi" w:cs="Times New Roman"/>
          <w:color w:val="000000"/>
        </w:rPr>
        <w:t>Development of locale based assets</w:t>
      </w: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295DAB" w:rsidP="008A044E">
      <w:pPr>
        <w:pStyle w:val="Heading2"/>
        <w:numPr>
          <w:ilvl w:val="0"/>
          <w:numId w:val="10"/>
        </w:numPr>
        <w:rPr>
          <w:color w:val="8DBB70" w:themeColor="accent2"/>
        </w:rPr>
      </w:pPr>
      <w:r w:rsidRPr="00295DAB">
        <w:rPr>
          <w:color w:val="8DBB70" w:themeColor="accent2"/>
        </w:rPr>
        <w:t>Java Asset API</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Creation of Asset</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Deletion of Asset</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 xml:space="preserve">Data Migration </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Searching of Asset</w:t>
      </w:r>
    </w:p>
    <w:p w:rsidR="00646FDF" w:rsidRPr="008A044E" w:rsidRDefault="00646FDF"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295DAB" w:rsidP="008A044E">
      <w:pPr>
        <w:pStyle w:val="Heading2"/>
        <w:numPr>
          <w:ilvl w:val="0"/>
          <w:numId w:val="10"/>
        </w:numPr>
        <w:rPr>
          <w:color w:val="669748" w:themeColor="accent2" w:themeShade="BF"/>
        </w:rPr>
      </w:pPr>
      <w:r>
        <w:rPr>
          <w:color w:val="669748" w:themeColor="accent2" w:themeShade="BF"/>
        </w:rPr>
        <w:t>Filters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Filters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Site build in Filters</w:t>
      </w:r>
    </w:p>
    <w:p w:rsidR="008A044E" w:rsidRPr="008A044E" w:rsidRDefault="008A044E" w:rsidP="008A044E">
      <w:pPr>
        <w:pStyle w:val="ListParagraph"/>
        <w:numPr>
          <w:ilvl w:val="0"/>
          <w:numId w:val="7"/>
        </w:numPr>
        <w:spacing w:before="100" w:beforeAutospacing="1" w:after="100" w:afterAutospacing="1" w:line="256"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Creation of New Filters</w:t>
      </w:r>
    </w:p>
    <w:p w:rsidR="00295DAB" w:rsidRPr="008A044E" w:rsidRDefault="00295DAB"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Default="00A04036" w:rsidP="008A044E">
      <w:pPr>
        <w:pStyle w:val="Heading2"/>
        <w:numPr>
          <w:ilvl w:val="0"/>
          <w:numId w:val="10"/>
        </w:numPr>
        <w:rPr>
          <w:color w:val="669748" w:themeColor="accent2" w:themeShade="BF"/>
        </w:rPr>
      </w:pPr>
      <w:r>
        <w:rPr>
          <w:color w:val="669748" w:themeColor="accent2" w:themeShade="BF"/>
        </w:rPr>
        <w:t>Engage</w:t>
      </w:r>
    </w:p>
    <w:p w:rsidR="008A044E" w:rsidRPr="008A044E" w:rsidRDefault="008A044E" w:rsidP="008A044E"/>
    <w:p w:rsidR="008A044E" w:rsidRPr="008A044E" w:rsidRDefault="008A044E" w:rsidP="008A044E">
      <w:pPr>
        <w:pStyle w:val="ListParagraph"/>
        <w:numPr>
          <w:ilvl w:val="0"/>
          <w:numId w:val="7"/>
        </w:numPr>
        <w:shd w:val="clear" w:color="auto" w:fill="FFFFFF"/>
        <w:spacing w:after="0" w:line="240" w:lineRule="auto"/>
        <w:rPr>
          <w:rFonts w:asciiTheme="majorHAnsi" w:hAnsiTheme="majorHAnsi"/>
          <w:color w:val="000000" w:themeColor="text1"/>
        </w:rPr>
      </w:pPr>
      <w:r w:rsidRPr="008A044E">
        <w:rPr>
          <w:rFonts w:asciiTheme="majorHAnsi" w:hAnsiTheme="majorHAnsi"/>
          <w:color w:val="000000" w:themeColor="text1"/>
        </w:rPr>
        <w:t>User Targeting and Personalization</w:t>
      </w:r>
    </w:p>
    <w:p w:rsidR="008A044E" w:rsidRPr="008A044E" w:rsidRDefault="008A044E" w:rsidP="008A044E">
      <w:pPr>
        <w:pStyle w:val="ListParagraph"/>
        <w:numPr>
          <w:ilvl w:val="0"/>
          <w:numId w:val="7"/>
        </w:numPr>
        <w:shd w:val="clear" w:color="auto" w:fill="FFFFFF"/>
        <w:spacing w:after="0" w:line="240" w:lineRule="auto"/>
        <w:rPr>
          <w:rFonts w:asciiTheme="majorHAnsi" w:hAnsiTheme="majorHAnsi"/>
          <w:color w:val="000000" w:themeColor="text1"/>
        </w:rPr>
      </w:pPr>
      <w:r w:rsidRPr="008A044E">
        <w:rPr>
          <w:rFonts w:asciiTheme="majorHAnsi" w:hAnsiTheme="majorHAnsi"/>
          <w:color w:val="000000" w:themeColor="text1"/>
        </w:rPr>
        <w:t>Segment</w:t>
      </w:r>
    </w:p>
    <w:p w:rsidR="008A044E" w:rsidRPr="008A044E" w:rsidRDefault="008A044E" w:rsidP="008A044E">
      <w:pPr>
        <w:pStyle w:val="ListParagraph"/>
        <w:numPr>
          <w:ilvl w:val="0"/>
          <w:numId w:val="7"/>
        </w:numPr>
        <w:shd w:val="clear" w:color="auto" w:fill="FFFFFF"/>
        <w:spacing w:after="0" w:line="240" w:lineRule="auto"/>
        <w:rPr>
          <w:rFonts w:asciiTheme="majorHAnsi" w:hAnsiTheme="majorHAnsi"/>
          <w:color w:val="000000" w:themeColor="text1"/>
        </w:rPr>
      </w:pPr>
      <w:r w:rsidRPr="008A044E">
        <w:rPr>
          <w:rFonts w:asciiTheme="majorHAnsi" w:hAnsiTheme="majorHAnsi"/>
          <w:color w:val="000000" w:themeColor="text1"/>
        </w:rPr>
        <w:lastRenderedPageBreak/>
        <w:t>Recommendation</w:t>
      </w:r>
    </w:p>
    <w:p w:rsidR="008A044E" w:rsidRPr="008A044E" w:rsidRDefault="008A044E"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295DAB" w:rsidRDefault="00295DAB" w:rsidP="00295DAB"/>
    <w:p w:rsidR="00A04036" w:rsidRDefault="00A04036" w:rsidP="00A04036">
      <w:pPr>
        <w:pStyle w:val="Heading2"/>
        <w:numPr>
          <w:ilvl w:val="0"/>
          <w:numId w:val="10"/>
        </w:numPr>
        <w:rPr>
          <w:color w:val="669748" w:themeColor="accent2" w:themeShade="BF"/>
        </w:rPr>
      </w:pPr>
      <w:r>
        <w:rPr>
          <w:color w:val="669748" w:themeColor="accent2" w:themeShade="BF"/>
        </w:rPr>
        <w:t>Revision Tracking</w:t>
      </w:r>
    </w:p>
    <w:p w:rsidR="00A04036" w:rsidRDefault="00A04036" w:rsidP="00295DAB"/>
    <w:p w:rsidR="008A044E" w:rsidRPr="008A044E" w:rsidRDefault="00A04036" w:rsidP="008A044E">
      <w:pPr>
        <w:pStyle w:val="Heading2"/>
        <w:numPr>
          <w:ilvl w:val="0"/>
          <w:numId w:val="10"/>
        </w:numPr>
        <w:rPr>
          <w:color w:val="669748" w:themeColor="accent2" w:themeShade="BF"/>
        </w:rPr>
      </w:pPr>
      <w:r>
        <w:rPr>
          <w:color w:val="669748" w:themeColor="accent2" w:themeShade="BF"/>
        </w:rPr>
        <w:t xml:space="preserve">Logging </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Configuration of loggers</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eastAsia="Times New Roman" w:hAnsiTheme="majorHAnsi" w:cs="Times New Roman"/>
          <w:color w:val="000000"/>
        </w:rPr>
        <w:t>Addition of loggers In site</w:t>
      </w:r>
    </w:p>
    <w:p w:rsidR="00A04036" w:rsidRPr="008A044E" w:rsidRDefault="00A04036"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8A044E" w:rsidRPr="008A044E" w:rsidRDefault="00A04036" w:rsidP="008A044E">
      <w:pPr>
        <w:pStyle w:val="Heading2"/>
        <w:numPr>
          <w:ilvl w:val="0"/>
          <w:numId w:val="10"/>
        </w:numPr>
        <w:rPr>
          <w:color w:val="669748" w:themeColor="accent2" w:themeShade="BF"/>
        </w:rPr>
      </w:pPr>
      <w:r>
        <w:rPr>
          <w:color w:val="669748" w:themeColor="accent2" w:themeShade="BF"/>
        </w:rPr>
        <w:t>Publishing</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hAnsiTheme="majorHAnsi"/>
        </w:rPr>
        <w:t xml:space="preserve">Publishing Methods </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hAnsiTheme="majorHAnsi"/>
        </w:rPr>
        <w:t xml:space="preserve">Explaining Approval Process </w:t>
      </w:r>
    </w:p>
    <w:p w:rsidR="008A044E" w:rsidRPr="008A044E" w:rsidRDefault="008A044E" w:rsidP="008A044E">
      <w:pPr>
        <w:pStyle w:val="ListParagraph"/>
        <w:numPr>
          <w:ilvl w:val="0"/>
          <w:numId w:val="7"/>
        </w:numPr>
        <w:spacing w:before="100" w:beforeAutospacing="1" w:after="100" w:afterAutospacing="1" w:line="259" w:lineRule="auto"/>
        <w:rPr>
          <w:rFonts w:asciiTheme="majorHAnsi" w:eastAsia="Times New Roman" w:hAnsiTheme="majorHAnsi" w:cs="Times New Roman"/>
          <w:color w:val="000000"/>
        </w:rPr>
      </w:pPr>
      <w:r w:rsidRPr="008A044E">
        <w:rPr>
          <w:rFonts w:asciiTheme="majorHAnsi" w:hAnsiTheme="majorHAnsi"/>
        </w:rPr>
        <w:t xml:space="preserve">Creating a New Destination for Dynamic Publishing </w:t>
      </w:r>
    </w:p>
    <w:p w:rsidR="008A044E" w:rsidRPr="0000139A" w:rsidRDefault="008A044E" w:rsidP="008A044E">
      <w:pPr>
        <w:pStyle w:val="ListParagraph"/>
        <w:numPr>
          <w:ilvl w:val="0"/>
          <w:numId w:val="7"/>
        </w:numPr>
        <w:spacing w:before="100" w:beforeAutospacing="1" w:after="100" w:afterAutospacing="1" w:line="259" w:lineRule="auto"/>
        <w:rPr>
          <w:rFonts w:eastAsia="Times New Roman" w:cs="Times New Roman"/>
          <w:color w:val="000000"/>
        </w:rPr>
      </w:pPr>
      <w:r w:rsidRPr="008A044E">
        <w:rPr>
          <w:rFonts w:asciiTheme="majorHAnsi" w:hAnsiTheme="majorHAnsi"/>
        </w:rPr>
        <w:t>Approving and Publishing Content Assets</w:t>
      </w:r>
      <w:r w:rsidRPr="0000139A">
        <w:t xml:space="preserve"> </w:t>
      </w:r>
    </w:p>
    <w:p w:rsidR="00A04036" w:rsidRPr="008A044E" w:rsidRDefault="00A04036" w:rsidP="008A044E">
      <w:pPr>
        <w:pStyle w:val="ListParagraph"/>
        <w:shd w:val="clear" w:color="auto" w:fill="FFFFFF"/>
        <w:spacing w:before="100" w:beforeAutospacing="1" w:after="100" w:afterAutospacing="1" w:line="360" w:lineRule="atLeast"/>
        <w:ind w:left="1919"/>
        <w:rPr>
          <w:rFonts w:asciiTheme="majorHAnsi" w:eastAsia="Times New Roman" w:hAnsiTheme="majorHAnsi" w:cs="Arial"/>
          <w:color w:val="000000" w:themeColor="text1"/>
        </w:rPr>
      </w:pPr>
    </w:p>
    <w:p w:rsidR="00A04036" w:rsidRDefault="00A04036" w:rsidP="00A04036">
      <w:pPr>
        <w:rPr>
          <w:color w:val="3E8799" w:themeColor="accent4" w:themeShade="BF"/>
          <w:sz w:val="32"/>
          <w:szCs w:val="32"/>
        </w:rPr>
      </w:pPr>
      <w:r w:rsidRPr="00A04036">
        <w:rPr>
          <w:color w:val="3E8799" w:themeColor="accent4" w:themeShade="BF"/>
          <w:sz w:val="32"/>
          <w:szCs w:val="32"/>
        </w:rPr>
        <w:t>Software Required</w:t>
      </w:r>
    </w:p>
    <w:p w:rsidR="008A044E" w:rsidRPr="00326CAC" w:rsidRDefault="00A04036" w:rsidP="00326CAC">
      <w:pPr>
        <w:pStyle w:val="Heading2"/>
        <w:numPr>
          <w:ilvl w:val="0"/>
          <w:numId w:val="11"/>
        </w:numPr>
        <w:rPr>
          <w:color w:val="669748" w:themeColor="accent2" w:themeShade="BF"/>
        </w:rPr>
      </w:pPr>
      <w:r>
        <w:rPr>
          <w:color w:val="669748" w:themeColor="accent2" w:themeShade="BF"/>
        </w:rPr>
        <w:t>For 11g</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Windows 7 </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JDK 1.6 or above</w:t>
      </w:r>
    </w:p>
    <w:p w:rsidR="008A044E" w:rsidRPr="00326CAC" w:rsidRDefault="008A044E" w:rsidP="008A044E">
      <w:pPr>
        <w:pStyle w:val="ListParagraph"/>
        <w:numPr>
          <w:ilvl w:val="0"/>
          <w:numId w:val="7"/>
        </w:numPr>
        <w:shd w:val="clear" w:color="auto" w:fill="FFFFFF"/>
        <w:spacing w:after="0" w:line="240" w:lineRule="auto"/>
        <w:ind w:right="-360"/>
        <w:rPr>
          <w:rFonts w:asciiTheme="majorHAnsi" w:eastAsia="Times New Roman" w:hAnsiTheme="majorHAnsi" w:cs="Arial"/>
          <w:color w:val="222222"/>
        </w:rPr>
      </w:pPr>
      <w:r w:rsidRPr="00326CAC">
        <w:rPr>
          <w:rFonts w:asciiTheme="majorHAnsi" w:eastAsia="Times New Roman" w:hAnsiTheme="majorHAnsi" w:cs="Arial"/>
          <w:color w:val="222222"/>
        </w:rPr>
        <w:t>Oracle WebCenter Sites JSK 11.1.1.8 (Apache server) patch 17157514/ Oracle WebCenter sites 11gR1 (11.1.1.8.0)</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Oracle 10g database</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Firefox browser </w:t>
      </w:r>
    </w:p>
    <w:p w:rsidR="008A044E" w:rsidRPr="00326CAC" w:rsidRDefault="008A044E" w:rsidP="008A044E">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Notepad ++</w:t>
      </w:r>
    </w:p>
    <w:p w:rsidR="00A04036" w:rsidRDefault="00A04036" w:rsidP="00A04036"/>
    <w:p w:rsidR="008A044E" w:rsidRPr="00326CAC" w:rsidRDefault="00A04036" w:rsidP="008A044E">
      <w:pPr>
        <w:pStyle w:val="Heading2"/>
        <w:numPr>
          <w:ilvl w:val="0"/>
          <w:numId w:val="11"/>
        </w:numPr>
        <w:rPr>
          <w:color w:val="669748" w:themeColor="accent2" w:themeShade="BF"/>
        </w:rPr>
      </w:pPr>
      <w:r>
        <w:rPr>
          <w:color w:val="669748" w:themeColor="accent2" w:themeShade="BF"/>
        </w:rPr>
        <w:t>For 12c</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Windows 7 </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JDK 1.8</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Oracle Database 12c</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Oracle Weblogic 12c</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Oracle JSK 12C / Oracle WebCenter Sires 12c (12.1.1.0)</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Chrome/Firefox browser</w:t>
      </w:r>
    </w:p>
    <w:p w:rsidR="00326CAC" w:rsidRPr="00326CAC" w:rsidRDefault="00326CAC" w:rsidP="00326CAC">
      <w:pPr>
        <w:pStyle w:val="ListParagraph"/>
        <w:numPr>
          <w:ilvl w:val="0"/>
          <w:numId w:val="7"/>
        </w:numPr>
        <w:shd w:val="clear" w:color="auto" w:fill="FFFFFF"/>
        <w:spacing w:after="0" w:line="240" w:lineRule="auto"/>
        <w:rPr>
          <w:rFonts w:asciiTheme="majorHAnsi" w:eastAsia="Times New Roman" w:hAnsiTheme="majorHAnsi" w:cs="Arial"/>
          <w:color w:val="222222"/>
        </w:rPr>
      </w:pPr>
      <w:r w:rsidRPr="00326CAC">
        <w:rPr>
          <w:rFonts w:asciiTheme="majorHAnsi" w:eastAsia="Times New Roman" w:hAnsiTheme="majorHAnsi" w:cs="Arial"/>
          <w:color w:val="222222"/>
        </w:rPr>
        <w:t>Notepad++</w:t>
      </w:r>
    </w:p>
    <w:p w:rsidR="00A04036" w:rsidRPr="00326CAC" w:rsidRDefault="00A04036" w:rsidP="00326CAC">
      <w:pPr>
        <w:pStyle w:val="ListParagraph"/>
        <w:spacing w:before="100" w:beforeAutospacing="1" w:after="100" w:afterAutospacing="1" w:line="259" w:lineRule="auto"/>
        <w:ind w:left="1919"/>
        <w:rPr>
          <w:rFonts w:asciiTheme="majorHAnsi" w:eastAsia="Times New Roman" w:hAnsiTheme="majorHAnsi" w:cs="Times New Roman"/>
          <w:color w:val="000000"/>
        </w:rPr>
      </w:pPr>
    </w:p>
    <w:p w:rsidR="00A04036" w:rsidRDefault="00A04036" w:rsidP="00A04036">
      <w:pPr>
        <w:rPr>
          <w:color w:val="3E8799" w:themeColor="accent4" w:themeShade="BF"/>
          <w:sz w:val="32"/>
          <w:szCs w:val="32"/>
        </w:rPr>
      </w:pPr>
      <w:r>
        <w:rPr>
          <w:color w:val="3E8799" w:themeColor="accent4" w:themeShade="BF"/>
          <w:sz w:val="32"/>
          <w:szCs w:val="32"/>
        </w:rPr>
        <w:t>Hardware</w:t>
      </w:r>
      <w:r w:rsidRPr="00A04036">
        <w:rPr>
          <w:color w:val="3E8799" w:themeColor="accent4" w:themeShade="BF"/>
          <w:sz w:val="32"/>
          <w:szCs w:val="32"/>
        </w:rPr>
        <w:t xml:space="preserve"> Required</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eastAsia="Times New Roman" w:hAnsiTheme="majorHAnsi" w:cs="Arial"/>
          <w:color w:val="222222"/>
        </w:rPr>
        <w:lastRenderedPageBreak/>
        <w:t>Intel i3/i5 processor </w:t>
      </w:r>
    </w:p>
    <w:p w:rsidR="00326CAC" w:rsidRPr="00326CAC" w:rsidRDefault="00326CAC" w:rsidP="00326CAC">
      <w:pPr>
        <w:pStyle w:val="ListParagraph"/>
        <w:numPr>
          <w:ilvl w:val="0"/>
          <w:numId w:val="7"/>
        </w:numPr>
        <w:shd w:val="clear" w:color="auto" w:fill="FFFFFF"/>
        <w:spacing w:after="0" w:line="240" w:lineRule="auto"/>
        <w:rPr>
          <w:b/>
          <w:color w:val="000000" w:themeColor="text1"/>
        </w:rPr>
      </w:pPr>
      <w:r w:rsidRPr="00326CAC">
        <w:rPr>
          <w:rFonts w:asciiTheme="majorHAnsi" w:eastAsia="Times New Roman" w:hAnsiTheme="majorHAnsi" w:cs="Arial"/>
          <w:color w:val="000000" w:themeColor="text1"/>
        </w:rPr>
        <w:t>Min. 8 GB RAM</w:t>
      </w:r>
      <w:r w:rsidRPr="00D367C3">
        <w:rPr>
          <w:rFonts w:ascii="Comic Sans MS" w:eastAsia="Times New Roman" w:hAnsi="Comic Sans MS" w:cs="Arial"/>
          <w:color w:val="000000" w:themeColor="text1"/>
        </w:rPr>
        <w:t> </w:t>
      </w:r>
    </w:p>
    <w:p w:rsidR="008A044E" w:rsidRDefault="008A044E" w:rsidP="00A04036">
      <w:pPr>
        <w:rPr>
          <w:color w:val="3E8799" w:themeColor="accent4" w:themeShade="BF"/>
          <w:sz w:val="32"/>
          <w:szCs w:val="32"/>
        </w:rPr>
      </w:pPr>
    </w:p>
    <w:p w:rsidR="00A04036" w:rsidRDefault="00A04036" w:rsidP="00A04036"/>
    <w:p w:rsidR="00A04036" w:rsidRDefault="00A04036" w:rsidP="00A04036">
      <w:pPr>
        <w:rPr>
          <w:color w:val="3E8799" w:themeColor="accent4" w:themeShade="BF"/>
          <w:sz w:val="32"/>
          <w:szCs w:val="32"/>
        </w:rPr>
      </w:pPr>
      <w:r>
        <w:rPr>
          <w:color w:val="3E8799" w:themeColor="accent4" w:themeShade="BF"/>
          <w:sz w:val="32"/>
          <w:szCs w:val="32"/>
        </w:rPr>
        <w:t>Training Material</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Detail Project on Oracle WebCenter Sites covering all the concepts of WebCenter Sites.</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Code of the Detail Project.</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Hands on instructions document.</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Sample site as an Assignment.</w:t>
      </w:r>
    </w:p>
    <w:p w:rsidR="00326CAC" w:rsidRPr="00326CAC" w:rsidRDefault="00326CAC" w:rsidP="00326CAC">
      <w:pPr>
        <w:pStyle w:val="ListParagraph"/>
        <w:numPr>
          <w:ilvl w:val="0"/>
          <w:numId w:val="7"/>
        </w:numPr>
        <w:shd w:val="clear" w:color="auto" w:fill="FFFFFF"/>
        <w:spacing w:after="0" w:line="240" w:lineRule="auto"/>
        <w:rPr>
          <w:rFonts w:asciiTheme="majorHAnsi" w:hAnsiTheme="majorHAnsi"/>
        </w:rPr>
      </w:pPr>
      <w:r w:rsidRPr="00326CAC">
        <w:rPr>
          <w:rFonts w:asciiTheme="majorHAnsi" w:hAnsiTheme="majorHAnsi"/>
        </w:rPr>
        <w:t>Recorded Videos of the live sessions.</w:t>
      </w:r>
    </w:p>
    <w:p w:rsidR="00326CAC" w:rsidRPr="00326CAC" w:rsidRDefault="00326CAC" w:rsidP="00326CAC">
      <w:pPr>
        <w:spacing w:before="100" w:beforeAutospacing="1" w:after="100" w:afterAutospacing="1" w:line="259" w:lineRule="auto"/>
        <w:rPr>
          <w:rFonts w:asciiTheme="majorHAnsi" w:eastAsia="Times New Roman" w:hAnsiTheme="majorHAnsi" w:cs="Times New Roman"/>
          <w:color w:val="000000"/>
        </w:rPr>
      </w:pPr>
      <w:r>
        <w:rPr>
          <w:noProof/>
          <w:lang w:val="en-IN" w:eastAsia="en-IN"/>
        </w:rPr>
        <mc:AlternateContent>
          <mc:Choice Requires="wps">
            <w:drawing>
              <wp:anchor distT="0" distB="0" distL="114300" distR="114300" simplePos="0" relativeHeight="251660288" behindDoc="0" locked="0" layoutInCell="1" allowOverlap="1" wp14:anchorId="046CBDF8" wp14:editId="5AC07496">
                <wp:simplePos x="0" y="0"/>
                <wp:positionH relativeFrom="margin">
                  <wp:align>right</wp:align>
                </wp:positionH>
                <wp:positionV relativeFrom="paragraph">
                  <wp:posOffset>440055</wp:posOffset>
                </wp:positionV>
                <wp:extent cx="6121400" cy="12700"/>
                <wp:effectExtent l="0" t="0" r="31750" b="25400"/>
                <wp:wrapNone/>
                <wp:docPr id="5" name="Straight Connector 5"/>
                <wp:cNvGraphicFramePr/>
                <a:graphic xmlns:a="http://schemas.openxmlformats.org/drawingml/2006/main">
                  <a:graphicData uri="http://schemas.microsoft.com/office/word/2010/wordprocessingShape">
                    <wps:wsp>
                      <wps:cNvCnPr/>
                      <wps:spPr>
                        <a:xfrm flipV="1">
                          <a:off x="0" y="0"/>
                          <a:ext cx="6121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8153B" id="Straight Connector 5" o:spid="_x0000_s1026" style="position:absolute;flip:y;z-index:251660288;visibility:visible;mso-wrap-style:square;mso-wrap-distance-left:9pt;mso-wrap-distance-top:0;mso-wrap-distance-right:9pt;mso-wrap-distance-bottom:0;mso-position-horizontal:right;mso-position-horizontal-relative:margin;mso-position-vertical:absolute;mso-position-vertical-relative:text" from="430.8pt,34.65pt" to="912.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" strokecolor="#f24f4f [3204]" strokeweight=".5pt">
                <v:stroke joinstyle="miter"/>
                <w10:wrap anchorx="margin"/>
              </v:line>
            </w:pict>
          </mc:Fallback>
        </mc:AlternateContent>
      </w:r>
    </w:p>
    <w:p w:rsidR="008A044E" w:rsidRDefault="008A044E" w:rsidP="00A04036">
      <w:pPr>
        <w:rPr>
          <w:color w:val="3E8799" w:themeColor="accent4" w:themeShade="BF"/>
          <w:sz w:val="32"/>
          <w:szCs w:val="32"/>
        </w:rPr>
      </w:pPr>
    </w:p>
    <w:p w:rsidR="00A04036" w:rsidRPr="00A04036" w:rsidRDefault="00A04036" w:rsidP="00A04036"/>
    <w:p w:rsidR="00A04036" w:rsidRPr="00A04036" w:rsidRDefault="00A04036" w:rsidP="00A04036"/>
    <w:p w:rsidR="00A04036" w:rsidRDefault="00A04036" w:rsidP="00A04036"/>
    <w:p w:rsidR="00A04036" w:rsidRPr="00A04036" w:rsidRDefault="00A04036" w:rsidP="00A04036"/>
    <w:p w:rsidR="00A04036" w:rsidRPr="00A04036" w:rsidRDefault="00A04036" w:rsidP="00A04036">
      <w:pPr>
        <w:rPr>
          <w:color w:val="3E8799" w:themeColor="accent4" w:themeShade="BF"/>
          <w:sz w:val="32"/>
          <w:szCs w:val="32"/>
        </w:rPr>
      </w:pPr>
    </w:p>
    <w:p w:rsidR="00A04036" w:rsidRPr="00295DAB" w:rsidRDefault="00A04036" w:rsidP="00295DAB"/>
    <w:p w:rsidR="00295DAB" w:rsidRDefault="00295DAB" w:rsidP="00295DAB"/>
    <w:p w:rsidR="00295DAB" w:rsidRPr="00295DAB" w:rsidRDefault="00295DAB" w:rsidP="00295DAB">
      <w:pPr>
        <w:rPr>
          <w:color w:val="8DBB70" w:themeColor="accent2"/>
        </w:rPr>
      </w:pPr>
      <w:r w:rsidRPr="00295DAB">
        <w:rPr>
          <w:color w:val="8DBB70" w:themeColor="accent2"/>
        </w:rPr>
        <w:t xml:space="preserve">     </w:t>
      </w:r>
    </w:p>
    <w:p w:rsidR="00646FDF" w:rsidRPr="00646FDF" w:rsidRDefault="00646FDF" w:rsidP="00646FDF"/>
    <w:sectPr w:rsidR="00646FDF" w:rsidRPr="00646FDF" w:rsidSect="000D2542">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pgBorders w:offsetFrom="page">
        <w:top w:val="single" w:sz="8" w:space="24" w:color="F24F4F" w:themeColor="accent1"/>
        <w:left w:val="single" w:sz="8" w:space="24" w:color="F24F4F" w:themeColor="accent1"/>
        <w:bottom w:val="single" w:sz="8" w:space="24" w:color="F24F4F" w:themeColor="accent1"/>
        <w:right w:val="single" w:sz="8" w:space="24" w:color="F24F4F"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E17" w:rsidRDefault="00EC5E17">
      <w:pPr>
        <w:spacing w:after="0" w:line="240" w:lineRule="auto"/>
      </w:pPr>
      <w:r>
        <w:separator/>
      </w:r>
    </w:p>
  </w:endnote>
  <w:endnote w:type="continuationSeparator" w:id="0">
    <w:p w:rsidR="00EC5E17" w:rsidRDefault="00EC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EB" w:rsidRDefault="007D50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D50EB">
      <w:trPr>
        <w:jc w:val="right"/>
      </w:trPr>
      <w:tc>
        <w:tcPr>
          <w:tcW w:w="4795" w:type="dxa"/>
          <w:vAlign w:val="center"/>
        </w:tcPr>
        <w:sdt>
          <w:sdtPr>
            <w:rPr>
              <w:rFonts w:asciiTheme="majorHAnsi" w:hAnsiTheme="majorHAnsi"/>
              <w:caps/>
              <w:color w:val="000000" w:themeColor="text1"/>
              <w:sz w:val="16"/>
              <w:szCs w:val="16"/>
            </w:rPr>
            <w:alias w:val="Author"/>
            <w:tag w:val=""/>
            <w:id w:val="1534539408"/>
            <w:placeholder>
              <w:docPart w:val="AF400BCBC5DF41A5A43DE0E82C6BB5C1"/>
            </w:placeholder>
            <w:dataBinding w:prefixMappings="xmlns:ns0='http://purl.org/dc/elements/1.1/' xmlns:ns1='http://schemas.openxmlformats.org/package/2006/metadata/core-properties' " w:xpath="/ns1:coreProperties[1]/ns0:creator[1]" w:storeItemID="{6C3C8BC8-F283-45AE-878A-BAB7291924A1}"/>
            <w:text/>
          </w:sdtPr>
          <w:sdtContent>
            <w:p w:rsidR="007D50EB" w:rsidRDefault="007D50EB" w:rsidP="007D50EB">
              <w:pPr>
                <w:pStyle w:val="Header"/>
                <w:jc w:val="right"/>
                <w:rPr>
                  <w:caps/>
                  <w:color w:val="000000" w:themeColor="text1"/>
                </w:rPr>
              </w:pPr>
              <w:r w:rsidRPr="007D50EB">
                <w:rPr>
                  <w:rFonts w:asciiTheme="majorHAnsi" w:hAnsiTheme="majorHAnsi"/>
                  <w:caps/>
                  <w:color w:val="000000" w:themeColor="text1"/>
                  <w:sz w:val="16"/>
                  <w:szCs w:val="16"/>
                </w:rPr>
                <w:t>COPYRIGHT © 2016. VISIT 365ONLINETRAINING.COM TO KNOW MORE.</w:t>
              </w:r>
            </w:p>
          </w:sdtContent>
        </w:sdt>
      </w:tc>
      <w:tc>
        <w:tcPr>
          <w:tcW w:w="250" w:type="pct"/>
          <w:shd w:val="clear" w:color="auto" w:fill="8DBB70" w:themeFill="accent2"/>
          <w:vAlign w:val="center"/>
        </w:tcPr>
        <w:p w:rsidR="007D50EB" w:rsidRDefault="007D50E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F163B4" w:rsidRDefault="00F163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EB" w:rsidRDefault="007D5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E17" w:rsidRDefault="00EC5E17">
      <w:pPr>
        <w:spacing w:after="0" w:line="240" w:lineRule="auto"/>
      </w:pPr>
      <w:r>
        <w:separator/>
      </w:r>
    </w:p>
  </w:footnote>
  <w:footnote w:type="continuationSeparator" w:id="0">
    <w:p w:rsidR="00EC5E17" w:rsidRDefault="00EC5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EB" w:rsidRDefault="007D50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EB" w:rsidRDefault="007D50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0EB" w:rsidRDefault="007D5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193"/>
    <w:multiLevelType w:val="multilevel"/>
    <w:tmpl w:val="7118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626B"/>
    <w:multiLevelType w:val="hybridMultilevel"/>
    <w:tmpl w:val="B7282AB0"/>
    <w:lvl w:ilvl="0" w:tplc="40090009">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 w15:restartNumberingAfterBreak="0">
    <w:nsid w:val="13D2221C"/>
    <w:multiLevelType w:val="hybridMultilevel"/>
    <w:tmpl w:val="7A54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F10"/>
    <w:multiLevelType w:val="hybridMultilevel"/>
    <w:tmpl w:val="BFE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C2F34"/>
    <w:multiLevelType w:val="hybridMultilevel"/>
    <w:tmpl w:val="9E52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B2A4F"/>
    <w:multiLevelType w:val="hybridMultilevel"/>
    <w:tmpl w:val="BE9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55C3F"/>
    <w:multiLevelType w:val="hybridMultilevel"/>
    <w:tmpl w:val="4074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5586E"/>
    <w:multiLevelType w:val="multilevel"/>
    <w:tmpl w:val="A6D60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13C40"/>
    <w:multiLevelType w:val="hybridMultilevel"/>
    <w:tmpl w:val="630E8F8A"/>
    <w:lvl w:ilvl="0" w:tplc="40090009">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1" w15:restartNumberingAfterBreak="0">
    <w:nsid w:val="320D64C6"/>
    <w:multiLevelType w:val="hybridMultilevel"/>
    <w:tmpl w:val="A8B8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63386"/>
    <w:multiLevelType w:val="hybridMultilevel"/>
    <w:tmpl w:val="C6C8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56F96"/>
    <w:multiLevelType w:val="hybridMultilevel"/>
    <w:tmpl w:val="20A2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E5F51"/>
    <w:multiLevelType w:val="hybridMultilevel"/>
    <w:tmpl w:val="C33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02173"/>
    <w:multiLevelType w:val="hybridMultilevel"/>
    <w:tmpl w:val="E82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D013E"/>
    <w:multiLevelType w:val="hybridMultilevel"/>
    <w:tmpl w:val="C598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E399F"/>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0409E0"/>
    <w:multiLevelType w:val="hybridMultilevel"/>
    <w:tmpl w:val="2BFA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00EEF"/>
    <w:multiLevelType w:val="hybridMultilevel"/>
    <w:tmpl w:val="E06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A349C"/>
    <w:multiLevelType w:val="hybridMultilevel"/>
    <w:tmpl w:val="F514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D1D51"/>
    <w:multiLevelType w:val="hybridMultilevel"/>
    <w:tmpl w:val="2676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90441"/>
    <w:multiLevelType w:val="hybridMultilevel"/>
    <w:tmpl w:val="C9C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D6D9F"/>
    <w:multiLevelType w:val="hybridMultilevel"/>
    <w:tmpl w:val="2F1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51EEA"/>
    <w:multiLevelType w:val="hybridMultilevel"/>
    <w:tmpl w:val="432C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D5DF5"/>
    <w:multiLevelType w:val="hybridMultilevel"/>
    <w:tmpl w:val="75689D8E"/>
    <w:lvl w:ilvl="0" w:tplc="40090009">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7" w15:restartNumberingAfterBreak="0">
    <w:nsid w:val="7CEB2655"/>
    <w:multiLevelType w:val="hybridMultilevel"/>
    <w:tmpl w:val="57ACC59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D8B1ABD"/>
    <w:multiLevelType w:val="hybridMultilevel"/>
    <w:tmpl w:val="4064CED4"/>
    <w:lvl w:ilvl="0" w:tplc="1EF01E14">
      <w:start w:val="1"/>
      <w:numFmt w:val="upperRoman"/>
      <w:lvlText w:val="%1."/>
      <w:lvlJc w:val="left"/>
      <w:pPr>
        <w:ind w:left="1003" w:hanging="720"/>
      </w:pPr>
      <w:rPr>
        <w:rFonts w:hint="default"/>
        <w:color w:val="8DBB70"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5"/>
  </w:num>
  <w:num w:numId="3">
    <w:abstractNumId w:val="8"/>
  </w:num>
  <w:num w:numId="4">
    <w:abstractNumId w:val="26"/>
  </w:num>
  <w:num w:numId="5">
    <w:abstractNumId w:val="0"/>
  </w:num>
  <w:num w:numId="6">
    <w:abstractNumId w:val="18"/>
  </w:num>
  <w:num w:numId="7">
    <w:abstractNumId w:val="1"/>
  </w:num>
  <w:num w:numId="8">
    <w:abstractNumId w:val="25"/>
  </w:num>
  <w:num w:numId="9">
    <w:abstractNumId w:val="10"/>
  </w:num>
  <w:num w:numId="10">
    <w:abstractNumId w:val="17"/>
  </w:num>
  <w:num w:numId="11">
    <w:abstractNumId w:val="28"/>
  </w:num>
  <w:num w:numId="12">
    <w:abstractNumId w:val="2"/>
  </w:num>
  <w:num w:numId="13">
    <w:abstractNumId w:val="24"/>
  </w:num>
  <w:num w:numId="14">
    <w:abstractNumId w:val="11"/>
  </w:num>
  <w:num w:numId="15">
    <w:abstractNumId w:val="6"/>
  </w:num>
  <w:num w:numId="16">
    <w:abstractNumId w:val="20"/>
  </w:num>
  <w:num w:numId="17">
    <w:abstractNumId w:val="14"/>
  </w:num>
  <w:num w:numId="18">
    <w:abstractNumId w:val="23"/>
  </w:num>
  <w:num w:numId="19">
    <w:abstractNumId w:val="16"/>
  </w:num>
  <w:num w:numId="20">
    <w:abstractNumId w:val="13"/>
  </w:num>
  <w:num w:numId="21">
    <w:abstractNumId w:val="12"/>
  </w:num>
  <w:num w:numId="22">
    <w:abstractNumId w:val="7"/>
  </w:num>
  <w:num w:numId="23">
    <w:abstractNumId w:val="15"/>
  </w:num>
  <w:num w:numId="24">
    <w:abstractNumId w:val="22"/>
  </w:num>
  <w:num w:numId="25">
    <w:abstractNumId w:val="3"/>
  </w:num>
  <w:num w:numId="26">
    <w:abstractNumId w:val="4"/>
  </w:num>
  <w:num w:numId="27">
    <w:abstractNumId w:val="27"/>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AD"/>
    <w:rsid w:val="000D2542"/>
    <w:rsid w:val="001248E4"/>
    <w:rsid w:val="0014191D"/>
    <w:rsid w:val="00295DAB"/>
    <w:rsid w:val="00326CAC"/>
    <w:rsid w:val="0034771E"/>
    <w:rsid w:val="003F7B6E"/>
    <w:rsid w:val="00464011"/>
    <w:rsid w:val="00526187"/>
    <w:rsid w:val="00646FDF"/>
    <w:rsid w:val="006D31BD"/>
    <w:rsid w:val="007022F2"/>
    <w:rsid w:val="007D50EB"/>
    <w:rsid w:val="008A044E"/>
    <w:rsid w:val="00916F19"/>
    <w:rsid w:val="00A04036"/>
    <w:rsid w:val="00B74F84"/>
    <w:rsid w:val="00B91DAD"/>
    <w:rsid w:val="00BB795C"/>
    <w:rsid w:val="00BE1D67"/>
    <w:rsid w:val="00DA7644"/>
    <w:rsid w:val="00E369D4"/>
    <w:rsid w:val="00E77783"/>
    <w:rsid w:val="00EC5E17"/>
    <w:rsid w:val="00F163B4"/>
    <w:rsid w:val="00F41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DECD1E0-A204-4E3C-A88E-4272C311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646FDF"/>
    <w:pPr>
      <w:ind w:left="720"/>
      <w:contextualSpacing/>
    </w:pPr>
  </w:style>
  <w:style w:type="character" w:customStyle="1" w:styleId="NoSpacingChar">
    <w:name w:val="No Spacing Char"/>
    <w:basedOn w:val="DefaultParagraphFont"/>
    <w:link w:val="NoSpacing"/>
    <w:uiPriority w:val="1"/>
    <w:rsid w:val="003F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lay%202\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400BCBC5DF41A5A43DE0E82C6BB5C1"/>
        <w:category>
          <w:name w:val="General"/>
          <w:gallery w:val="placeholder"/>
        </w:category>
        <w:types>
          <w:type w:val="bbPlcHdr"/>
        </w:types>
        <w:behaviors>
          <w:behavior w:val="content"/>
        </w:behaviors>
        <w:guid w:val="{AA401480-8C3C-4B61-854D-C97A0B6FB541}"/>
      </w:docPartPr>
      <w:docPartBody>
        <w:p w:rsidR="00000000" w:rsidRDefault="00380CFD" w:rsidP="00380CFD">
          <w:pPr>
            <w:pStyle w:val="AF400BCBC5DF41A5A43DE0E82C6BB5C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FD"/>
    <w:rsid w:val="00380CFD"/>
    <w:rsid w:val="00CD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00BCBC5DF41A5A43DE0E82C6BB5C1">
    <w:name w:val="AF400BCBC5DF41A5A43DE0E82C6BB5C1"/>
    <w:rsid w:val="00380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2016-10-04T00:00:00</PublishDate>
  <Abstract/>
  <CompanyAddress>W : www.365onlinetraining.com</CompanyAddress>
  <CompanyPhone/>
  <CompanyFax/>
  <CompanyEmail>M : contact@365onlinetraining.com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F135666-7BE7-419A-8105-4AF0D2BA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72</TotalTime>
  <Pages>6</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Oracle WebCenter Portal Online Training</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WebCenter Sites Online Training</dc:title>
  <dc:subject>By  Tushar Singhal, Trainer &amp; Solution Consultant</dc:subject>
  <dc:creator>COPYRIGHT © 2016. VISIT 365ONLINETRAINING.COM TO KNOW MORE.</dc:creator>
  <cp:keywords/>
  <dc:description/>
  <cp:lastModifiedBy>Nilay Jayswal</cp:lastModifiedBy>
  <cp:revision>11</cp:revision>
  <dcterms:created xsi:type="dcterms:W3CDTF">2016-10-03T18:52:00Z</dcterms:created>
  <dcterms:modified xsi:type="dcterms:W3CDTF">2016-10-09T09:28:00Z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