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Title</w:t>
      </w:r>
    </w:p>
    <w:p>
      <w:r>
        <w:t>This is a sample document created to demonstrate the process of generating a .docx file. The document contains various sections and content to test the functionality of this system. The purpose is to show that English content can be added and saved as a .docx file that can be downloaded. The content can include multiple paragraphs, headings, and other elements like bullet points or tables.</w:t>
      </w:r>
    </w:p>
    <w:p>
      <w:r>
        <w:t>Here is another paragraph to add more content to this document. It can be as long as needed. This paragraph serves as an additional placeholder for content, demonstrating that the document can grow in size and complexity.</w:t>
      </w:r>
    </w:p>
    <w:p>
      <w:r>
        <w:t>Additional section:</w:t>
        <w:br/>
        <w:t>- Point 1</w:t>
        <w:br/>
        <w:t>- Point 2</w:t>
        <w:br/>
        <w:t>- Point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