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JC3D-DF98-4EE5-3DC2</w:t>
            </w:r>
          </w:p>
        </w:tc>
        <w:tc>
          <w:tcPr>
            <w:tcW w:type="dxa" w:w="1728"/>
          </w:tcPr>
          <w:p>
            <w:r>
              <w:t>2014-03-29</w:t>
            </w:r>
          </w:p>
        </w:tc>
        <w:tc>
          <w:tcPr>
            <w:tcW w:type="dxa" w:w="1728"/>
          </w:tcPr>
          <w:p>
            <w:r>
              <w:t>Reji E S</w:t>
            </w:r>
          </w:p>
        </w:tc>
        <w:tc>
          <w:tcPr>
            <w:tcW w:type="dxa" w:w="1728"/>
          </w:tcPr>
          <w:p>
            <w:r>
              <w:t>223737748910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6-12555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Rajani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 xml:space="preserve">Spouse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62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612584854206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62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Nihitha E R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625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613005692917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62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Nileena K R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62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613023806276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62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