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2C34" w14:textId="77777777" w:rsidR="0023501C" w:rsidRPr="0023501C" w:rsidRDefault="0023501C" w:rsidP="0023501C">
      <w:pPr>
        <w:rPr>
          <w:rFonts w:ascii="Times New Roman" w:hAnsi="Times New Roman" w:cs="Times New Roman"/>
          <w:b/>
          <w:bCs/>
          <w:sz w:val="24"/>
          <w:szCs w:val="24"/>
        </w:rPr>
      </w:pPr>
      <w:r w:rsidRPr="0023501C">
        <w:rPr>
          <w:rFonts w:ascii="Times New Roman" w:hAnsi="Times New Roman" w:cs="Times New Roman"/>
          <w:b/>
          <w:bCs/>
          <w:sz w:val="24"/>
          <w:szCs w:val="24"/>
        </w:rPr>
        <w:t>Architecture Decision Records (ADR)</w:t>
      </w:r>
    </w:p>
    <w:p w14:paraId="77177E09" w14:textId="77777777" w:rsidR="0023501C" w:rsidRPr="0023501C" w:rsidRDefault="0023501C" w:rsidP="0023501C">
      <w:pPr>
        <w:rPr>
          <w:rFonts w:ascii="Times New Roman" w:hAnsi="Times New Roman" w:cs="Times New Roman"/>
          <w:b/>
          <w:bCs/>
          <w:sz w:val="24"/>
          <w:szCs w:val="24"/>
        </w:rPr>
      </w:pPr>
      <w:proofErr w:type="spellStart"/>
      <w:r w:rsidRPr="0023501C">
        <w:rPr>
          <w:rFonts w:ascii="Times New Roman" w:hAnsi="Times New Roman" w:cs="Times New Roman"/>
          <w:b/>
          <w:bCs/>
          <w:sz w:val="24"/>
          <w:szCs w:val="24"/>
        </w:rPr>
        <w:t>AgriOps</w:t>
      </w:r>
      <w:proofErr w:type="spellEnd"/>
      <w:r w:rsidRPr="0023501C">
        <w:rPr>
          <w:rFonts w:ascii="Times New Roman" w:hAnsi="Times New Roman" w:cs="Times New Roman"/>
          <w:b/>
          <w:bCs/>
          <w:sz w:val="24"/>
          <w:szCs w:val="24"/>
        </w:rPr>
        <w:t xml:space="preserve"> AI: System Architecture &amp; Component 2 / Agent 2 Decisions</w:t>
      </w:r>
    </w:p>
    <w:p w14:paraId="6A374B65"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IMPORTANT</w:t>
      </w:r>
    </w:p>
    <w:p w14:paraId="6654493E"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SE3090 Mandatory Compliance Note</w:t>
      </w:r>
      <w:r w:rsidRPr="0023501C">
        <w:rPr>
          <w:rFonts w:ascii="Times New Roman" w:hAnsi="Times New Roman" w:cs="Times New Roman"/>
          <w:sz w:val="24"/>
          <w:szCs w:val="24"/>
        </w:rPr>
        <w:t>:</w:t>
      </w:r>
      <w:r w:rsidRPr="0023501C">
        <w:rPr>
          <w:rFonts w:ascii="Times New Roman" w:hAnsi="Times New Roman" w:cs="Times New Roman"/>
          <w:sz w:val="24"/>
          <w:szCs w:val="24"/>
        </w:rPr>
        <w:br/>
        <w:t>According to Section 14.2 and Section 20 of the SE3090 Assignment Specification, submitting an </w:t>
      </w:r>
      <w:r w:rsidRPr="0023501C">
        <w:rPr>
          <w:rFonts w:ascii="Times New Roman" w:hAnsi="Times New Roman" w:cs="Times New Roman"/>
          <w:b/>
          <w:bCs/>
          <w:sz w:val="24"/>
          <w:szCs w:val="24"/>
        </w:rPr>
        <w:t>Architecture Decision Record (ADR)</w:t>
      </w:r>
      <w:r w:rsidRPr="0023501C">
        <w:rPr>
          <w:rFonts w:ascii="Times New Roman" w:hAnsi="Times New Roman" w:cs="Times New Roman"/>
          <w:sz w:val="24"/>
          <w:szCs w:val="24"/>
        </w:rPr>
        <w:t> is a </w:t>
      </w:r>
      <w:r w:rsidRPr="0023501C">
        <w:rPr>
          <w:rFonts w:ascii="Times New Roman" w:hAnsi="Times New Roman" w:cs="Times New Roman"/>
          <w:b/>
          <w:bCs/>
          <w:sz w:val="24"/>
          <w:szCs w:val="24"/>
        </w:rPr>
        <w:t>mandatory requirement</w:t>
      </w:r>
      <w:r w:rsidRPr="0023501C">
        <w:rPr>
          <w:rFonts w:ascii="Times New Roman" w:hAnsi="Times New Roman" w:cs="Times New Roman"/>
          <w:sz w:val="24"/>
          <w:szCs w:val="24"/>
        </w:rPr>
        <w:t>. The ADR serves as primary written evidence for </w:t>
      </w:r>
      <w:r w:rsidRPr="0023501C">
        <w:rPr>
          <w:rFonts w:ascii="Times New Roman" w:hAnsi="Times New Roman" w:cs="Times New Roman"/>
          <w:b/>
          <w:bCs/>
          <w:sz w:val="24"/>
          <w:szCs w:val="24"/>
        </w:rPr>
        <w:t>Learning Outcome 4 (LO4)</w:t>
      </w:r>
      <w:r w:rsidRPr="0023501C">
        <w:rPr>
          <w:rFonts w:ascii="Times New Roman" w:hAnsi="Times New Roman" w:cs="Times New Roman"/>
          <w:sz w:val="24"/>
          <w:szCs w:val="24"/>
        </w:rPr>
        <w:t> and is directly examined during the final viva evaluation.</w:t>
      </w:r>
    </w:p>
    <w:p w14:paraId="44B864A5" w14:textId="77777777" w:rsidR="0023501C" w:rsidRPr="0023501C" w:rsidRDefault="0023501C" w:rsidP="0023501C">
      <w:pPr>
        <w:rPr>
          <w:rFonts w:ascii="Times New Roman" w:hAnsi="Times New Roman" w:cs="Times New Roman"/>
          <w:b/>
          <w:bCs/>
          <w:sz w:val="24"/>
          <w:szCs w:val="24"/>
        </w:rPr>
      </w:pPr>
      <w:r w:rsidRPr="0023501C">
        <w:rPr>
          <w:rFonts w:ascii="Times New Roman" w:hAnsi="Times New Roman" w:cs="Times New Roman"/>
          <w:b/>
          <w:bCs/>
          <w:sz w:val="24"/>
          <w:szCs w:val="24"/>
        </w:rPr>
        <w:t>Executive Summary of Decisions</w:t>
      </w:r>
    </w:p>
    <w:tbl>
      <w:tblPr>
        <w:tblW w:w="0" w:type="auto"/>
        <w:tblCellSpacing w:w="15" w:type="dxa"/>
        <w:tblCellMar>
          <w:left w:w="0" w:type="dxa"/>
          <w:right w:w="0" w:type="dxa"/>
        </w:tblCellMar>
        <w:tblLook w:val="04A0" w:firstRow="1" w:lastRow="0" w:firstColumn="1" w:lastColumn="0" w:noHBand="0" w:noVBand="1"/>
      </w:tblPr>
      <w:tblGrid>
        <w:gridCol w:w="952"/>
        <w:gridCol w:w="1668"/>
        <w:gridCol w:w="1848"/>
        <w:gridCol w:w="5992"/>
      </w:tblGrid>
      <w:tr w:rsidR="0023501C" w:rsidRPr="0023501C" w14:paraId="4DF9784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F9FA5C"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Decision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41069541"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Decision Title</w:t>
            </w:r>
          </w:p>
        </w:tc>
        <w:tc>
          <w:tcPr>
            <w:tcW w:w="0" w:type="auto"/>
            <w:tcBorders>
              <w:top w:val="single" w:sz="2" w:space="0" w:color="auto"/>
              <w:left w:val="single" w:sz="6" w:space="0" w:color="auto"/>
              <w:bottom w:val="single" w:sz="6" w:space="0" w:color="auto"/>
              <w:right w:val="single" w:sz="6" w:space="0" w:color="auto"/>
            </w:tcBorders>
            <w:vAlign w:val="center"/>
            <w:hideMark/>
          </w:tcPr>
          <w:p w14:paraId="3498C5F1"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Selected Choice</w:t>
            </w:r>
          </w:p>
        </w:tc>
        <w:tc>
          <w:tcPr>
            <w:tcW w:w="0" w:type="auto"/>
            <w:tcBorders>
              <w:top w:val="single" w:sz="2" w:space="0" w:color="auto"/>
              <w:left w:val="single" w:sz="6" w:space="0" w:color="auto"/>
              <w:bottom w:val="single" w:sz="6" w:space="0" w:color="auto"/>
              <w:right w:val="single" w:sz="2" w:space="0" w:color="auto"/>
            </w:tcBorders>
            <w:vAlign w:val="center"/>
            <w:hideMark/>
          </w:tcPr>
          <w:p w14:paraId="63EE7488"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Key Rationale</w:t>
            </w:r>
          </w:p>
        </w:tc>
      </w:tr>
      <w:tr w:rsidR="0023501C" w:rsidRPr="0023501C" w14:paraId="4EAF1B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87DA5C"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ADR-001</w:t>
            </w:r>
          </w:p>
        </w:tc>
        <w:tc>
          <w:tcPr>
            <w:tcW w:w="0" w:type="auto"/>
            <w:vAlign w:val="center"/>
            <w:hideMark/>
          </w:tcPr>
          <w:p w14:paraId="54D0FFD2"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React State Management Strategy</w:t>
            </w:r>
          </w:p>
        </w:tc>
        <w:tc>
          <w:tcPr>
            <w:tcW w:w="0" w:type="auto"/>
            <w:vAlign w:val="center"/>
            <w:hideMark/>
          </w:tcPr>
          <w:p w14:paraId="70F2F3A0"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Redux Toolkit (RTK)</w:t>
            </w:r>
          </w:p>
        </w:tc>
        <w:tc>
          <w:tcPr>
            <w:tcW w:w="0" w:type="auto"/>
            <w:tcBorders>
              <w:top w:val="single" w:sz="6" w:space="0" w:color="auto"/>
              <w:left w:val="single" w:sz="6" w:space="0" w:color="auto"/>
              <w:bottom w:val="single" w:sz="6" w:space="0" w:color="auto"/>
              <w:right w:val="single" w:sz="2" w:space="0" w:color="auto"/>
            </w:tcBorders>
            <w:vAlign w:val="center"/>
            <w:hideMark/>
          </w:tcPr>
          <w:p w14:paraId="3379473F"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Centralized state management for multi-step approval workflows, real-time task board updates, and global auth caching.</w:t>
            </w:r>
          </w:p>
        </w:tc>
      </w:tr>
      <w:tr w:rsidR="0023501C" w:rsidRPr="0023501C" w14:paraId="24967B7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B048EF"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ADR-002</w:t>
            </w:r>
          </w:p>
        </w:tc>
        <w:tc>
          <w:tcPr>
            <w:tcW w:w="0" w:type="auto"/>
            <w:vAlign w:val="center"/>
            <w:hideMark/>
          </w:tcPr>
          <w:p w14:paraId="3BEAB60B"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Flutter Mobile State &amp; Camera Strategy</w:t>
            </w:r>
          </w:p>
        </w:tc>
        <w:tc>
          <w:tcPr>
            <w:tcW w:w="0" w:type="auto"/>
            <w:vAlign w:val="center"/>
            <w:hideMark/>
          </w:tcPr>
          <w:p w14:paraId="365686D5" w14:textId="77777777" w:rsidR="0023501C" w:rsidRPr="0023501C" w:rsidRDefault="0023501C" w:rsidP="0023501C">
            <w:pPr>
              <w:rPr>
                <w:rFonts w:ascii="Times New Roman" w:hAnsi="Times New Roman" w:cs="Times New Roman"/>
                <w:sz w:val="24"/>
                <w:szCs w:val="24"/>
              </w:rPr>
            </w:pPr>
            <w:proofErr w:type="spellStart"/>
            <w:r w:rsidRPr="0023501C">
              <w:rPr>
                <w:rFonts w:ascii="Times New Roman" w:hAnsi="Times New Roman" w:cs="Times New Roman"/>
                <w:b/>
                <w:bCs/>
                <w:sz w:val="24"/>
                <w:szCs w:val="24"/>
              </w:rPr>
              <w:t>flutter_bloc</w:t>
            </w:r>
            <w:proofErr w:type="spellEnd"/>
            <w:r w:rsidRPr="0023501C">
              <w:rPr>
                <w:rFonts w:ascii="Times New Roman" w:hAnsi="Times New Roman" w:cs="Times New Roman"/>
                <w:b/>
                <w:bCs/>
                <w:sz w:val="24"/>
                <w:szCs w:val="24"/>
              </w:rPr>
              <w:t xml:space="preserve"> + </w:t>
            </w:r>
            <w:proofErr w:type="spellStart"/>
            <w:r w:rsidRPr="0023501C">
              <w:rPr>
                <w:rFonts w:ascii="Times New Roman" w:hAnsi="Times New Roman" w:cs="Times New Roman"/>
                <w:b/>
                <w:bCs/>
                <w:sz w:val="24"/>
                <w:szCs w:val="24"/>
              </w:rPr>
              <w:t>image_picker</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07F741E"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Predictable state machine for offline task evidence uploads, camera access, and reactive status tracking.</w:t>
            </w:r>
          </w:p>
        </w:tc>
      </w:tr>
      <w:tr w:rsidR="0023501C" w:rsidRPr="0023501C" w14:paraId="36F3CA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0B5288"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ADR-003</w:t>
            </w:r>
          </w:p>
        </w:tc>
        <w:tc>
          <w:tcPr>
            <w:tcW w:w="0" w:type="auto"/>
            <w:vAlign w:val="center"/>
            <w:hideMark/>
          </w:tcPr>
          <w:p w14:paraId="1969FE21"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Agentic AI Framework &amp; Multimodal Architecture</w:t>
            </w:r>
          </w:p>
        </w:tc>
        <w:tc>
          <w:tcPr>
            <w:tcW w:w="0" w:type="auto"/>
            <w:vAlign w:val="center"/>
            <w:hideMark/>
          </w:tcPr>
          <w:p w14:paraId="1246FFD9"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 xml:space="preserve">Custom Orchestrator + </w:t>
            </w:r>
            <w:proofErr w:type="spellStart"/>
            <w:r w:rsidRPr="0023501C">
              <w:rPr>
                <w:rFonts w:ascii="Times New Roman" w:hAnsi="Times New Roman" w:cs="Times New Roman"/>
                <w:b/>
                <w:bCs/>
                <w:sz w:val="24"/>
                <w:szCs w:val="24"/>
              </w:rPr>
              <w:t>LangGraph</w:t>
            </w:r>
            <w:proofErr w:type="spellEnd"/>
            <w:r w:rsidRPr="0023501C">
              <w:rPr>
                <w:rFonts w:ascii="Times New Roman" w:hAnsi="Times New Roman" w:cs="Times New Roman"/>
                <w:b/>
                <w:bCs/>
                <w:sz w:val="24"/>
                <w:szCs w:val="24"/>
              </w:rPr>
              <w:t xml:space="preserve"> with Vision LLM</w:t>
            </w:r>
          </w:p>
        </w:tc>
        <w:tc>
          <w:tcPr>
            <w:tcW w:w="0" w:type="auto"/>
            <w:tcBorders>
              <w:top w:val="single" w:sz="6" w:space="0" w:color="auto"/>
              <w:left w:val="single" w:sz="6" w:space="0" w:color="auto"/>
              <w:bottom w:val="single" w:sz="6" w:space="0" w:color="auto"/>
              <w:right w:val="single" w:sz="2" w:space="0" w:color="auto"/>
            </w:tcBorders>
            <w:vAlign w:val="center"/>
            <w:hideMark/>
          </w:tcPr>
          <w:p w14:paraId="48D1E2BA"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Enables strict 4-agent delegation, multimodal (image + text) diagnostic ingestion, and non-pathological safety guardrails for Agent 2.</w:t>
            </w:r>
          </w:p>
        </w:tc>
      </w:tr>
      <w:tr w:rsidR="0023501C" w:rsidRPr="0023501C" w14:paraId="4798B1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AF0414"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ADR-004</w:t>
            </w:r>
          </w:p>
        </w:tc>
        <w:tc>
          <w:tcPr>
            <w:tcW w:w="0" w:type="auto"/>
            <w:vAlign w:val="center"/>
            <w:hideMark/>
          </w:tcPr>
          <w:p w14:paraId="723C4037"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AI Shared State &amp; Audit Persistence Strategy</w:t>
            </w:r>
          </w:p>
        </w:tc>
        <w:tc>
          <w:tcPr>
            <w:tcW w:w="0" w:type="auto"/>
            <w:vAlign w:val="center"/>
            <w:hideMark/>
          </w:tcPr>
          <w:p w14:paraId="0C786CBA"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PostgreSQL Normalized Audit Tables (EF Core)</w:t>
            </w:r>
          </w:p>
        </w:tc>
        <w:tc>
          <w:tcPr>
            <w:tcW w:w="0" w:type="auto"/>
            <w:tcBorders>
              <w:top w:val="single" w:sz="6" w:space="0" w:color="auto"/>
              <w:left w:val="single" w:sz="6" w:space="0" w:color="auto"/>
              <w:bottom w:val="single" w:sz="6" w:space="0" w:color="auto"/>
              <w:right w:val="single" w:sz="2" w:space="0" w:color="auto"/>
            </w:tcBorders>
            <w:vAlign w:val="center"/>
            <w:hideMark/>
          </w:tcPr>
          <w:p w14:paraId="02EFE108"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Ensures full observability (</w:t>
            </w:r>
            <w:proofErr w:type="spellStart"/>
            <w:r w:rsidRPr="0023501C">
              <w:rPr>
                <w:rFonts w:ascii="Times New Roman" w:hAnsi="Times New Roman" w:cs="Times New Roman"/>
                <w:sz w:val="24"/>
                <w:szCs w:val="24"/>
              </w:rPr>
              <w:t>AIWorkflows</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AgentExecutions</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ValidationResults</w:t>
            </w:r>
            <w:proofErr w:type="spellEnd"/>
            <w:r w:rsidRPr="0023501C">
              <w:rPr>
                <w:rFonts w:ascii="Times New Roman" w:hAnsi="Times New Roman" w:cs="Times New Roman"/>
                <w:sz w:val="24"/>
                <w:szCs w:val="24"/>
              </w:rPr>
              <w:t>) without storing sensitive credentials or raw prompt dumps.</w:t>
            </w:r>
          </w:p>
        </w:tc>
      </w:tr>
      <w:tr w:rsidR="0023501C" w:rsidRPr="0023501C" w14:paraId="46AC53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F13F0F"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ADR-005</w:t>
            </w:r>
          </w:p>
        </w:tc>
        <w:tc>
          <w:tcPr>
            <w:tcW w:w="0" w:type="auto"/>
            <w:vAlign w:val="center"/>
            <w:hideMark/>
          </w:tcPr>
          <w:p w14:paraId="0D0CEE81"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Task Lifecycle &amp; Worker Assignment Architecture</w:t>
            </w:r>
          </w:p>
        </w:tc>
        <w:tc>
          <w:tcPr>
            <w:tcW w:w="0" w:type="auto"/>
            <w:vAlign w:val="center"/>
            <w:hideMark/>
          </w:tcPr>
          <w:p w14:paraId="44268C5A"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7-State Machine + Skill Certification Engine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15E32919" w14:textId="5E6F6936"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Replaces basic CRUD with mandatory multi-actor verification (Worker execution </w:t>
            </w:r>
            <m:oMath>
              <m:r>
                <w:rPr>
                  <w:rFonts w:ascii="Cambria Math" w:hAnsi="Cambria Math" w:cs="Times New Roman"/>
                  <w:sz w:val="24"/>
                  <w:szCs w:val="24"/>
                </w:rPr>
                <m:t>→</m:t>
              </m:r>
            </m:oMath>
            <w:r w:rsidRPr="0023501C">
              <w:rPr>
                <w:rFonts w:ascii="Times New Roman" w:hAnsi="Times New Roman" w:cs="Times New Roman"/>
                <w:sz w:val="24"/>
                <w:szCs w:val="24"/>
              </w:rPr>
              <w:t> Photo evidence </w:t>
            </w:r>
            <m:oMath>
              <m:r>
                <w:rPr>
                  <w:rFonts w:ascii="Cambria Math" w:hAnsi="Cambria Math" w:cs="Times New Roman"/>
                  <w:sz w:val="24"/>
                  <w:szCs w:val="24"/>
                </w:rPr>
                <m:t>→</m:t>
              </m:r>
            </m:oMath>
            <w:r w:rsidRPr="0023501C">
              <w:rPr>
                <w:rFonts w:ascii="Times New Roman" w:hAnsi="Times New Roman" w:cs="Times New Roman"/>
                <w:sz w:val="24"/>
                <w:szCs w:val="24"/>
              </w:rPr>
              <w:t> Manager approval).</w:t>
            </w:r>
          </w:p>
        </w:tc>
      </w:tr>
      <w:tr w:rsidR="0023501C" w:rsidRPr="0023501C" w14:paraId="4108B42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C154137"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ADR-006</w:t>
            </w:r>
          </w:p>
        </w:tc>
        <w:tc>
          <w:tcPr>
            <w:tcW w:w="0" w:type="auto"/>
            <w:tcBorders>
              <w:top w:val="single" w:sz="6" w:space="0" w:color="auto"/>
              <w:left w:val="single" w:sz="6" w:space="0" w:color="auto"/>
              <w:bottom w:val="single" w:sz="2" w:space="0" w:color="auto"/>
              <w:right w:val="single" w:sz="6" w:space="0" w:color="auto"/>
            </w:tcBorders>
            <w:vAlign w:val="center"/>
            <w:hideMark/>
          </w:tcPr>
          <w:p w14:paraId="3673C6BA"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Cloud Deployment &amp; Gateway Routing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129BAF0E"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ASP.NET Core Monolithic REST API Gateway</w:t>
            </w:r>
          </w:p>
        </w:tc>
        <w:tc>
          <w:tcPr>
            <w:tcW w:w="0" w:type="auto"/>
            <w:tcBorders>
              <w:top w:val="single" w:sz="6" w:space="0" w:color="auto"/>
              <w:left w:val="single" w:sz="6" w:space="0" w:color="auto"/>
              <w:bottom w:val="single" w:sz="2" w:space="0" w:color="auto"/>
              <w:right w:val="single" w:sz="2" w:space="0" w:color="auto"/>
            </w:tcBorders>
            <w:vAlign w:val="center"/>
            <w:hideMark/>
          </w:tcPr>
          <w:p w14:paraId="79976B9F"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Guarantees React and Flutter communicate exclusively via ASP.NET Core REST API, protecting internal AI services and credentials.</w:t>
            </w:r>
          </w:p>
        </w:tc>
      </w:tr>
    </w:tbl>
    <w:p w14:paraId="05F47D69" w14:textId="5F0F6244" w:rsidR="0023501C" w:rsidRPr="0023501C" w:rsidRDefault="0023501C" w:rsidP="0023501C">
      <w:pPr>
        <w:rPr>
          <w:rFonts w:ascii="Times New Roman" w:hAnsi="Times New Roman" w:cs="Times New Roman"/>
          <w:sz w:val="24"/>
          <w:szCs w:val="24"/>
        </w:rPr>
      </w:pPr>
    </w:p>
    <w:p w14:paraId="7C950CAB" w14:textId="77777777" w:rsidR="00A803EA" w:rsidRDefault="00A803EA" w:rsidP="0023501C">
      <w:pPr>
        <w:rPr>
          <w:rFonts w:ascii="Times New Roman" w:hAnsi="Times New Roman" w:cs="Times New Roman"/>
          <w:b/>
          <w:bCs/>
          <w:sz w:val="24"/>
          <w:szCs w:val="24"/>
        </w:rPr>
      </w:pPr>
    </w:p>
    <w:p w14:paraId="0308CACD" w14:textId="77777777" w:rsidR="00A803EA" w:rsidRDefault="00A803EA" w:rsidP="0023501C">
      <w:pPr>
        <w:rPr>
          <w:rFonts w:ascii="Times New Roman" w:hAnsi="Times New Roman" w:cs="Times New Roman"/>
          <w:b/>
          <w:bCs/>
          <w:sz w:val="24"/>
          <w:szCs w:val="24"/>
        </w:rPr>
      </w:pPr>
    </w:p>
    <w:p w14:paraId="7E8BCFD9" w14:textId="77777777" w:rsidR="00A803EA" w:rsidRDefault="00A803EA" w:rsidP="0023501C">
      <w:pPr>
        <w:rPr>
          <w:rFonts w:ascii="Times New Roman" w:hAnsi="Times New Roman" w:cs="Times New Roman"/>
          <w:b/>
          <w:bCs/>
          <w:sz w:val="24"/>
          <w:szCs w:val="24"/>
        </w:rPr>
      </w:pPr>
    </w:p>
    <w:p w14:paraId="40890B9B" w14:textId="77777777" w:rsidR="00A803EA" w:rsidRDefault="00A803EA" w:rsidP="0023501C">
      <w:pPr>
        <w:rPr>
          <w:rFonts w:ascii="Times New Roman" w:hAnsi="Times New Roman" w:cs="Times New Roman"/>
          <w:b/>
          <w:bCs/>
          <w:sz w:val="24"/>
          <w:szCs w:val="24"/>
        </w:rPr>
      </w:pPr>
    </w:p>
    <w:p w14:paraId="6031C6B9" w14:textId="77777777" w:rsidR="00A803EA" w:rsidRDefault="00A803EA" w:rsidP="0023501C">
      <w:pPr>
        <w:rPr>
          <w:rFonts w:ascii="Times New Roman" w:hAnsi="Times New Roman" w:cs="Times New Roman"/>
          <w:b/>
          <w:bCs/>
          <w:sz w:val="24"/>
          <w:szCs w:val="24"/>
        </w:rPr>
      </w:pPr>
    </w:p>
    <w:p w14:paraId="654D0B57" w14:textId="77777777" w:rsidR="00A803EA" w:rsidRDefault="00A803EA" w:rsidP="0023501C">
      <w:pPr>
        <w:rPr>
          <w:rFonts w:ascii="Times New Roman" w:hAnsi="Times New Roman" w:cs="Times New Roman"/>
          <w:b/>
          <w:bCs/>
          <w:sz w:val="24"/>
          <w:szCs w:val="24"/>
        </w:rPr>
      </w:pPr>
    </w:p>
    <w:p w14:paraId="6DA8607E" w14:textId="77777777" w:rsidR="00A803EA" w:rsidRDefault="00A803EA" w:rsidP="0023501C">
      <w:pPr>
        <w:rPr>
          <w:rFonts w:ascii="Times New Roman" w:hAnsi="Times New Roman" w:cs="Times New Roman"/>
          <w:b/>
          <w:bCs/>
          <w:sz w:val="24"/>
          <w:szCs w:val="24"/>
        </w:rPr>
      </w:pPr>
    </w:p>
    <w:p w14:paraId="0F7BE9EF" w14:textId="57B8F553" w:rsidR="0023501C" w:rsidRPr="0023501C" w:rsidRDefault="0023501C" w:rsidP="0023501C">
      <w:pPr>
        <w:rPr>
          <w:rFonts w:ascii="Times New Roman" w:hAnsi="Times New Roman" w:cs="Times New Roman"/>
          <w:b/>
          <w:bCs/>
          <w:sz w:val="24"/>
          <w:szCs w:val="24"/>
        </w:rPr>
      </w:pPr>
      <w:r w:rsidRPr="0023501C">
        <w:rPr>
          <w:rFonts w:ascii="Times New Roman" w:hAnsi="Times New Roman" w:cs="Times New Roman"/>
          <w:b/>
          <w:bCs/>
          <w:sz w:val="24"/>
          <w:szCs w:val="24"/>
        </w:rPr>
        <w:lastRenderedPageBreak/>
        <w:t>ADR-001: React Web Application State Management Strategy</w:t>
      </w:r>
    </w:p>
    <w:p w14:paraId="1FCA1F90"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Status</w:t>
      </w:r>
    </w:p>
    <w:p w14:paraId="28299175"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Accepted</w:t>
      </w:r>
    </w:p>
    <w:p w14:paraId="5DBE0D8B"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Context &amp; Problem Statement</w:t>
      </w:r>
    </w:p>
    <w:p w14:paraId="5F1A77BE"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The React Web Dashboard manages complex, real-time administrative workflows including:</w:t>
      </w:r>
    </w:p>
    <w:p w14:paraId="1570A398" w14:textId="77777777" w:rsidR="0023501C" w:rsidRPr="0023501C" w:rsidRDefault="0023501C" w:rsidP="0023501C">
      <w:pPr>
        <w:numPr>
          <w:ilvl w:val="0"/>
          <w:numId w:val="1"/>
        </w:numPr>
        <w:rPr>
          <w:rFonts w:ascii="Times New Roman" w:hAnsi="Times New Roman" w:cs="Times New Roman"/>
          <w:sz w:val="24"/>
          <w:szCs w:val="24"/>
        </w:rPr>
      </w:pPr>
      <w:r w:rsidRPr="0023501C">
        <w:rPr>
          <w:rFonts w:ascii="Times New Roman" w:hAnsi="Times New Roman" w:cs="Times New Roman"/>
          <w:sz w:val="24"/>
          <w:szCs w:val="24"/>
        </w:rPr>
        <w:t>Interactive Kanban task boards for </w:t>
      </w:r>
      <w:r w:rsidRPr="0023501C">
        <w:rPr>
          <w:rFonts w:ascii="Times New Roman" w:hAnsi="Times New Roman" w:cs="Times New Roman"/>
          <w:b/>
          <w:bCs/>
          <w:sz w:val="24"/>
          <w:szCs w:val="24"/>
        </w:rPr>
        <w:t>Component 2</w:t>
      </w:r>
      <w:r w:rsidRPr="0023501C">
        <w:rPr>
          <w:rFonts w:ascii="Times New Roman" w:hAnsi="Times New Roman" w:cs="Times New Roman"/>
          <w:sz w:val="24"/>
          <w:szCs w:val="24"/>
        </w:rPr>
        <w:t>.</w:t>
      </w:r>
    </w:p>
    <w:p w14:paraId="1D40C374" w14:textId="77777777" w:rsidR="0023501C" w:rsidRPr="0023501C" w:rsidRDefault="0023501C" w:rsidP="0023501C">
      <w:pPr>
        <w:numPr>
          <w:ilvl w:val="0"/>
          <w:numId w:val="1"/>
        </w:numPr>
        <w:rPr>
          <w:rFonts w:ascii="Times New Roman" w:hAnsi="Times New Roman" w:cs="Times New Roman"/>
          <w:sz w:val="24"/>
          <w:szCs w:val="24"/>
        </w:rPr>
      </w:pPr>
      <w:r w:rsidRPr="0023501C">
        <w:rPr>
          <w:rFonts w:ascii="Times New Roman" w:hAnsi="Times New Roman" w:cs="Times New Roman"/>
          <w:sz w:val="24"/>
          <w:szCs w:val="24"/>
        </w:rPr>
        <w:t>Human-in-the-loop approval queues for </w:t>
      </w:r>
      <w:r w:rsidRPr="0023501C">
        <w:rPr>
          <w:rFonts w:ascii="Times New Roman" w:hAnsi="Times New Roman" w:cs="Times New Roman"/>
          <w:b/>
          <w:bCs/>
          <w:sz w:val="24"/>
          <w:szCs w:val="24"/>
        </w:rPr>
        <w:t>Agent 2</w:t>
      </w:r>
      <w:r w:rsidRPr="0023501C">
        <w:rPr>
          <w:rFonts w:ascii="Times New Roman" w:hAnsi="Times New Roman" w:cs="Times New Roman"/>
          <w:sz w:val="24"/>
          <w:szCs w:val="24"/>
        </w:rPr>
        <w:t> crop analysis recommendations.</w:t>
      </w:r>
    </w:p>
    <w:p w14:paraId="58970CAF" w14:textId="77777777" w:rsidR="0023501C" w:rsidRPr="0023501C" w:rsidRDefault="0023501C" w:rsidP="0023501C">
      <w:pPr>
        <w:numPr>
          <w:ilvl w:val="0"/>
          <w:numId w:val="1"/>
        </w:numPr>
        <w:rPr>
          <w:rFonts w:ascii="Times New Roman" w:hAnsi="Times New Roman" w:cs="Times New Roman"/>
          <w:sz w:val="24"/>
          <w:szCs w:val="24"/>
        </w:rPr>
      </w:pPr>
      <w:r w:rsidRPr="0023501C">
        <w:rPr>
          <w:rFonts w:ascii="Times New Roman" w:hAnsi="Times New Roman" w:cs="Times New Roman"/>
          <w:sz w:val="24"/>
          <w:szCs w:val="24"/>
        </w:rPr>
        <w:t>Global user authentication and role permissions (Farm Manager vs. Agronomist vs. Admin).</w:t>
      </w:r>
    </w:p>
    <w:p w14:paraId="35CE83B8"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We needed a predictable state-management pattern that handles async API status polling, optimistic UI updates, and clean state sharing across un-mounted dashboard routes.</w:t>
      </w:r>
    </w:p>
    <w:p w14:paraId="4EA00422"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Options Considered</w:t>
      </w:r>
    </w:p>
    <w:p w14:paraId="6BCB6178" w14:textId="77777777" w:rsidR="0023501C" w:rsidRPr="0023501C" w:rsidRDefault="0023501C" w:rsidP="0023501C">
      <w:pPr>
        <w:numPr>
          <w:ilvl w:val="0"/>
          <w:numId w:val="2"/>
        </w:numPr>
        <w:rPr>
          <w:rFonts w:ascii="Times New Roman" w:hAnsi="Times New Roman" w:cs="Times New Roman"/>
          <w:sz w:val="24"/>
          <w:szCs w:val="24"/>
        </w:rPr>
      </w:pPr>
      <w:r w:rsidRPr="0023501C">
        <w:rPr>
          <w:rFonts w:ascii="Times New Roman" w:hAnsi="Times New Roman" w:cs="Times New Roman"/>
          <w:b/>
          <w:bCs/>
          <w:sz w:val="24"/>
          <w:szCs w:val="24"/>
        </w:rPr>
        <w:t>React Context API + </w:t>
      </w:r>
      <w:proofErr w:type="spellStart"/>
      <w:r w:rsidRPr="0023501C">
        <w:rPr>
          <w:rFonts w:ascii="Times New Roman" w:hAnsi="Times New Roman" w:cs="Times New Roman"/>
          <w:b/>
          <w:bCs/>
          <w:sz w:val="24"/>
          <w:szCs w:val="24"/>
        </w:rPr>
        <w:t>useReducer</w:t>
      </w:r>
      <w:proofErr w:type="spellEnd"/>
      <w:r w:rsidRPr="0023501C">
        <w:rPr>
          <w:rFonts w:ascii="Times New Roman" w:hAnsi="Times New Roman" w:cs="Times New Roman"/>
          <w:sz w:val="24"/>
          <w:szCs w:val="24"/>
        </w:rPr>
        <w:t>: Built-in, lightweight, but leads to frequent re-renders across large tree components and lacks dev-tools middleware.</w:t>
      </w:r>
    </w:p>
    <w:p w14:paraId="74671F9E" w14:textId="77777777" w:rsidR="0023501C" w:rsidRPr="0023501C" w:rsidRDefault="0023501C" w:rsidP="0023501C">
      <w:pPr>
        <w:numPr>
          <w:ilvl w:val="0"/>
          <w:numId w:val="2"/>
        </w:numPr>
        <w:rPr>
          <w:rFonts w:ascii="Times New Roman" w:hAnsi="Times New Roman" w:cs="Times New Roman"/>
          <w:sz w:val="24"/>
          <w:szCs w:val="24"/>
        </w:rPr>
      </w:pPr>
      <w:proofErr w:type="spellStart"/>
      <w:r w:rsidRPr="0023501C">
        <w:rPr>
          <w:rFonts w:ascii="Times New Roman" w:hAnsi="Times New Roman" w:cs="Times New Roman"/>
          <w:b/>
          <w:bCs/>
          <w:sz w:val="24"/>
          <w:szCs w:val="24"/>
        </w:rPr>
        <w:t>Zustand</w:t>
      </w:r>
      <w:proofErr w:type="spellEnd"/>
      <w:r w:rsidRPr="0023501C">
        <w:rPr>
          <w:rFonts w:ascii="Times New Roman" w:hAnsi="Times New Roman" w:cs="Times New Roman"/>
          <w:sz w:val="24"/>
          <w:szCs w:val="24"/>
        </w:rPr>
        <w:t>: Fast and minimal, but less structured for large group team environments.</w:t>
      </w:r>
    </w:p>
    <w:p w14:paraId="3334E750" w14:textId="77777777" w:rsidR="0023501C" w:rsidRPr="0023501C" w:rsidRDefault="0023501C" w:rsidP="0023501C">
      <w:pPr>
        <w:numPr>
          <w:ilvl w:val="0"/>
          <w:numId w:val="2"/>
        </w:numPr>
        <w:rPr>
          <w:rFonts w:ascii="Times New Roman" w:hAnsi="Times New Roman" w:cs="Times New Roman"/>
          <w:sz w:val="24"/>
          <w:szCs w:val="24"/>
        </w:rPr>
      </w:pPr>
      <w:r w:rsidRPr="0023501C">
        <w:rPr>
          <w:rFonts w:ascii="Times New Roman" w:hAnsi="Times New Roman" w:cs="Times New Roman"/>
          <w:b/>
          <w:bCs/>
          <w:sz w:val="24"/>
          <w:szCs w:val="24"/>
        </w:rPr>
        <w:t>Redux Toolkit (RTK) + RTK Query</w:t>
      </w:r>
      <w:r w:rsidRPr="0023501C">
        <w:rPr>
          <w:rFonts w:ascii="Times New Roman" w:hAnsi="Times New Roman" w:cs="Times New Roman"/>
          <w:sz w:val="24"/>
          <w:szCs w:val="24"/>
        </w:rPr>
        <w:t xml:space="preserve">: Standardized, explicit action/reducer structure, powerful Redux </w:t>
      </w:r>
      <w:proofErr w:type="spellStart"/>
      <w:r w:rsidRPr="0023501C">
        <w:rPr>
          <w:rFonts w:ascii="Times New Roman" w:hAnsi="Times New Roman" w:cs="Times New Roman"/>
          <w:sz w:val="24"/>
          <w:szCs w:val="24"/>
        </w:rPr>
        <w:t>DevTools</w:t>
      </w:r>
      <w:proofErr w:type="spellEnd"/>
      <w:r w:rsidRPr="0023501C">
        <w:rPr>
          <w:rFonts w:ascii="Times New Roman" w:hAnsi="Times New Roman" w:cs="Times New Roman"/>
          <w:sz w:val="24"/>
          <w:szCs w:val="24"/>
        </w:rPr>
        <w:t>, built-in asynchronous state handling (</w:t>
      </w:r>
      <w:proofErr w:type="spellStart"/>
      <w:r w:rsidRPr="0023501C">
        <w:rPr>
          <w:rFonts w:ascii="Times New Roman" w:hAnsi="Times New Roman" w:cs="Times New Roman"/>
          <w:sz w:val="24"/>
          <w:szCs w:val="24"/>
        </w:rPr>
        <w:t>createAsyncThunk</w:t>
      </w:r>
      <w:proofErr w:type="spellEnd"/>
      <w:r w:rsidRPr="0023501C">
        <w:rPr>
          <w:rFonts w:ascii="Times New Roman" w:hAnsi="Times New Roman" w:cs="Times New Roman"/>
          <w:sz w:val="24"/>
          <w:szCs w:val="24"/>
        </w:rPr>
        <w:t>), and caching.</w:t>
      </w:r>
    </w:p>
    <w:p w14:paraId="0F9AA5BB" w14:textId="77777777" w:rsidR="0023501C" w:rsidRPr="0023501C" w:rsidRDefault="0023501C" w:rsidP="0023501C">
      <w:pPr>
        <w:rPr>
          <w:rFonts w:ascii="Times New Roman" w:hAnsi="Times New Roman" w:cs="Times New Roman"/>
          <w:sz w:val="24"/>
          <w:szCs w:val="24"/>
        </w:rPr>
      </w:pPr>
      <w:proofErr w:type="gramStart"/>
      <w:r w:rsidRPr="0023501C">
        <w:rPr>
          <w:rFonts w:ascii="Times New Roman" w:hAnsi="Times New Roman" w:cs="Times New Roman"/>
          <w:sz w:val="24"/>
          <w:szCs w:val="24"/>
        </w:rPr>
        <w:t>Decision Outcome</w:t>
      </w:r>
      <w:proofErr w:type="gramEnd"/>
    </w:p>
    <w:p w14:paraId="3AD4BD38"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Chosen Option</w:t>
      </w:r>
      <w:r w:rsidRPr="0023501C">
        <w:rPr>
          <w:rFonts w:ascii="Times New Roman" w:hAnsi="Times New Roman" w:cs="Times New Roman"/>
          <w:sz w:val="24"/>
          <w:szCs w:val="24"/>
        </w:rPr>
        <w:t>: </w:t>
      </w:r>
      <w:r w:rsidRPr="0023501C">
        <w:rPr>
          <w:rFonts w:ascii="Times New Roman" w:hAnsi="Times New Roman" w:cs="Times New Roman"/>
          <w:b/>
          <w:bCs/>
          <w:sz w:val="24"/>
          <w:szCs w:val="24"/>
        </w:rPr>
        <w:t>Redux Toolkit (RTK)</w:t>
      </w:r>
      <w:r w:rsidRPr="0023501C">
        <w:rPr>
          <w:rFonts w:ascii="Times New Roman" w:hAnsi="Times New Roman" w:cs="Times New Roman"/>
          <w:sz w:val="24"/>
          <w:szCs w:val="24"/>
        </w:rPr>
        <w:t>.</w:t>
      </w:r>
    </w:p>
    <w:p w14:paraId="0E6BCF5C"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Positive Consequences</w:t>
      </w:r>
    </w:p>
    <w:p w14:paraId="58FEB0DF" w14:textId="77777777" w:rsidR="0023501C" w:rsidRPr="0023501C" w:rsidRDefault="0023501C" w:rsidP="0023501C">
      <w:pPr>
        <w:numPr>
          <w:ilvl w:val="0"/>
          <w:numId w:val="3"/>
        </w:numPr>
        <w:rPr>
          <w:rFonts w:ascii="Times New Roman" w:hAnsi="Times New Roman" w:cs="Times New Roman"/>
          <w:sz w:val="24"/>
          <w:szCs w:val="24"/>
        </w:rPr>
      </w:pPr>
      <w:r w:rsidRPr="0023501C">
        <w:rPr>
          <w:rFonts w:ascii="Times New Roman" w:hAnsi="Times New Roman" w:cs="Times New Roman"/>
          <w:b/>
          <w:bCs/>
          <w:sz w:val="24"/>
          <w:szCs w:val="24"/>
        </w:rPr>
        <w:t>Predictable State Transitions</w:t>
      </w:r>
      <w:r w:rsidRPr="0023501C">
        <w:rPr>
          <w:rFonts w:ascii="Times New Roman" w:hAnsi="Times New Roman" w:cs="Times New Roman"/>
          <w:sz w:val="24"/>
          <w:szCs w:val="24"/>
        </w:rPr>
        <w:t>: Slice reducers strictly manage task transitions (fetchTasks, assignWorker, verifyEvidence, approveAIRecommendation).</w:t>
      </w:r>
    </w:p>
    <w:p w14:paraId="3DD43A8C" w14:textId="77777777" w:rsidR="0023501C" w:rsidRPr="0023501C" w:rsidRDefault="0023501C" w:rsidP="0023501C">
      <w:pPr>
        <w:numPr>
          <w:ilvl w:val="0"/>
          <w:numId w:val="3"/>
        </w:numPr>
        <w:rPr>
          <w:rFonts w:ascii="Times New Roman" w:hAnsi="Times New Roman" w:cs="Times New Roman"/>
          <w:sz w:val="24"/>
          <w:szCs w:val="24"/>
        </w:rPr>
      </w:pPr>
      <w:proofErr w:type="spellStart"/>
      <w:r w:rsidRPr="0023501C">
        <w:rPr>
          <w:rFonts w:ascii="Times New Roman" w:hAnsi="Times New Roman" w:cs="Times New Roman"/>
          <w:b/>
          <w:bCs/>
          <w:sz w:val="24"/>
          <w:szCs w:val="24"/>
        </w:rPr>
        <w:t>DevTools</w:t>
      </w:r>
      <w:proofErr w:type="spellEnd"/>
      <w:r w:rsidRPr="0023501C">
        <w:rPr>
          <w:rFonts w:ascii="Times New Roman" w:hAnsi="Times New Roman" w:cs="Times New Roman"/>
          <w:b/>
          <w:bCs/>
          <w:sz w:val="24"/>
          <w:szCs w:val="24"/>
        </w:rPr>
        <w:t xml:space="preserve"> Auditability</w:t>
      </w:r>
      <w:r w:rsidRPr="0023501C">
        <w:rPr>
          <w:rFonts w:ascii="Times New Roman" w:hAnsi="Times New Roman" w:cs="Times New Roman"/>
          <w:sz w:val="24"/>
          <w:szCs w:val="24"/>
        </w:rPr>
        <w:t>: Extremely helpful during SE3090 viva demo to inspect state diffs live.</w:t>
      </w:r>
    </w:p>
    <w:p w14:paraId="11D6D70B" w14:textId="77777777" w:rsidR="0023501C" w:rsidRPr="0023501C" w:rsidRDefault="0023501C" w:rsidP="0023501C">
      <w:pPr>
        <w:numPr>
          <w:ilvl w:val="0"/>
          <w:numId w:val="3"/>
        </w:numPr>
        <w:rPr>
          <w:rFonts w:ascii="Times New Roman" w:hAnsi="Times New Roman" w:cs="Times New Roman"/>
          <w:sz w:val="24"/>
          <w:szCs w:val="24"/>
        </w:rPr>
      </w:pPr>
      <w:r w:rsidRPr="0023501C">
        <w:rPr>
          <w:rFonts w:ascii="Times New Roman" w:hAnsi="Times New Roman" w:cs="Times New Roman"/>
          <w:b/>
          <w:bCs/>
          <w:sz w:val="24"/>
          <w:szCs w:val="24"/>
        </w:rPr>
        <w:t>Role-Based Guards</w:t>
      </w:r>
      <w:r w:rsidRPr="0023501C">
        <w:rPr>
          <w:rFonts w:ascii="Times New Roman" w:hAnsi="Times New Roman" w:cs="Times New Roman"/>
          <w:sz w:val="24"/>
          <w:szCs w:val="24"/>
        </w:rPr>
        <w:t>: Global auth slice seamlessly protects management routes.</w:t>
      </w:r>
    </w:p>
    <w:p w14:paraId="7A046DBA"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Negative Consequences / Mitigation</w:t>
      </w:r>
    </w:p>
    <w:p w14:paraId="16F26345" w14:textId="77777777" w:rsidR="0023501C" w:rsidRPr="0023501C" w:rsidRDefault="0023501C" w:rsidP="0023501C">
      <w:pPr>
        <w:numPr>
          <w:ilvl w:val="0"/>
          <w:numId w:val="4"/>
        </w:numPr>
        <w:rPr>
          <w:rFonts w:ascii="Times New Roman" w:hAnsi="Times New Roman" w:cs="Times New Roman"/>
          <w:sz w:val="24"/>
          <w:szCs w:val="24"/>
        </w:rPr>
      </w:pPr>
      <w:r w:rsidRPr="0023501C">
        <w:rPr>
          <w:rFonts w:ascii="Times New Roman" w:hAnsi="Times New Roman" w:cs="Times New Roman"/>
          <w:i/>
          <w:iCs/>
          <w:sz w:val="24"/>
          <w:szCs w:val="24"/>
        </w:rPr>
        <w:t>Boilerplate</w:t>
      </w:r>
      <w:r w:rsidRPr="0023501C">
        <w:rPr>
          <w:rFonts w:ascii="Times New Roman" w:hAnsi="Times New Roman" w:cs="Times New Roman"/>
          <w:sz w:val="24"/>
          <w:szCs w:val="24"/>
        </w:rPr>
        <w:t>: Solved by using RTK slice generators (</w:t>
      </w:r>
      <w:proofErr w:type="spellStart"/>
      <w:r w:rsidRPr="0023501C">
        <w:rPr>
          <w:rFonts w:ascii="Times New Roman" w:hAnsi="Times New Roman" w:cs="Times New Roman"/>
          <w:sz w:val="24"/>
          <w:szCs w:val="24"/>
        </w:rPr>
        <w:t>createSlice</w:t>
      </w:r>
      <w:proofErr w:type="spellEnd"/>
      <w:r w:rsidRPr="0023501C">
        <w:rPr>
          <w:rFonts w:ascii="Times New Roman" w:hAnsi="Times New Roman" w:cs="Times New Roman"/>
          <w:sz w:val="24"/>
          <w:szCs w:val="24"/>
        </w:rPr>
        <w:t>).</w:t>
      </w:r>
    </w:p>
    <w:p w14:paraId="6BD71AB7" w14:textId="0079E33E" w:rsidR="0023501C" w:rsidRPr="0023501C" w:rsidRDefault="0023501C" w:rsidP="0023501C">
      <w:pPr>
        <w:rPr>
          <w:rFonts w:ascii="Times New Roman" w:hAnsi="Times New Roman" w:cs="Times New Roman"/>
          <w:sz w:val="24"/>
          <w:szCs w:val="24"/>
        </w:rPr>
      </w:pPr>
    </w:p>
    <w:p w14:paraId="3628D7B7" w14:textId="77777777" w:rsidR="0023501C" w:rsidRPr="0023501C" w:rsidRDefault="0023501C" w:rsidP="0023501C">
      <w:pPr>
        <w:rPr>
          <w:rFonts w:ascii="Times New Roman" w:hAnsi="Times New Roman" w:cs="Times New Roman"/>
          <w:b/>
          <w:bCs/>
          <w:sz w:val="24"/>
          <w:szCs w:val="24"/>
        </w:rPr>
      </w:pPr>
      <w:r w:rsidRPr="0023501C">
        <w:rPr>
          <w:rFonts w:ascii="Times New Roman" w:hAnsi="Times New Roman" w:cs="Times New Roman"/>
          <w:b/>
          <w:bCs/>
          <w:sz w:val="24"/>
          <w:szCs w:val="24"/>
        </w:rPr>
        <w:t>ADR-002: Flutter Mobile Application State Management &amp; Device Feature</w:t>
      </w:r>
    </w:p>
    <w:p w14:paraId="57E85D6C"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Status</w:t>
      </w:r>
    </w:p>
    <w:p w14:paraId="0854DF31"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Accepted</w:t>
      </w:r>
    </w:p>
    <w:p w14:paraId="3B02FDF1"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Context &amp; Problem Statement</w:t>
      </w:r>
    </w:p>
    <w:p w14:paraId="7CD4E7A8"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The Flutter mobile application is used by Field Workers in outdoor farm environments with intermittent connectivity. It must support:</w:t>
      </w:r>
    </w:p>
    <w:p w14:paraId="0EC80175" w14:textId="2B28E0AE" w:rsidR="0023501C" w:rsidRPr="0023501C" w:rsidRDefault="0023501C" w:rsidP="0023501C">
      <w:pPr>
        <w:numPr>
          <w:ilvl w:val="0"/>
          <w:numId w:val="5"/>
        </w:numPr>
        <w:rPr>
          <w:rFonts w:ascii="Times New Roman" w:hAnsi="Times New Roman" w:cs="Times New Roman"/>
          <w:sz w:val="24"/>
          <w:szCs w:val="24"/>
        </w:rPr>
      </w:pPr>
      <w:r w:rsidRPr="0023501C">
        <w:rPr>
          <w:rFonts w:ascii="Times New Roman" w:hAnsi="Times New Roman" w:cs="Times New Roman"/>
          <w:sz w:val="24"/>
          <w:szCs w:val="24"/>
        </w:rPr>
        <w:t>Task list rendering with state transitions (Assigned </w:t>
      </w:r>
      <m:oMath>
        <m:r>
          <w:rPr>
            <w:rFonts w:ascii="Cambria Math" w:hAnsi="Cambria Math" w:cs="Times New Roman"/>
            <w:sz w:val="24"/>
            <w:szCs w:val="24"/>
          </w:rPr>
          <m:t>→</m:t>
        </m:r>
      </m:oMath>
      <w:r w:rsidRPr="0023501C">
        <w:rPr>
          <w:rFonts w:ascii="Times New Roman" w:hAnsi="Times New Roman" w:cs="Times New Roman"/>
          <w:sz w:val="24"/>
          <w:szCs w:val="24"/>
        </w:rPr>
        <w:t> In Progress </w:t>
      </w:r>
      <m:oMath>
        <m:r>
          <w:rPr>
            <w:rFonts w:ascii="Cambria Math" w:hAnsi="Cambria Math" w:cs="Times New Roman"/>
            <w:sz w:val="24"/>
            <w:szCs w:val="24"/>
          </w:rPr>
          <m:t>→</m:t>
        </m:r>
      </m:oMath>
      <w:r w:rsidRPr="0023501C">
        <w:rPr>
          <w:rFonts w:ascii="Times New Roman" w:hAnsi="Times New Roman" w:cs="Times New Roman"/>
          <w:sz w:val="24"/>
          <w:szCs w:val="24"/>
        </w:rPr>
        <w:t> Pending Verification).</w:t>
      </w:r>
    </w:p>
    <w:p w14:paraId="29ECAEDC" w14:textId="77777777" w:rsidR="0023501C" w:rsidRPr="0023501C" w:rsidRDefault="0023501C" w:rsidP="0023501C">
      <w:pPr>
        <w:numPr>
          <w:ilvl w:val="0"/>
          <w:numId w:val="5"/>
        </w:numPr>
        <w:rPr>
          <w:rFonts w:ascii="Times New Roman" w:hAnsi="Times New Roman" w:cs="Times New Roman"/>
          <w:sz w:val="24"/>
          <w:szCs w:val="24"/>
        </w:rPr>
      </w:pPr>
      <w:r w:rsidRPr="0023501C">
        <w:rPr>
          <w:rFonts w:ascii="Times New Roman" w:hAnsi="Times New Roman" w:cs="Times New Roman"/>
          <w:sz w:val="24"/>
          <w:szCs w:val="24"/>
        </w:rPr>
        <w:t>Camera device integration for snapping task completion evidence and crop symptom photos.</w:t>
      </w:r>
    </w:p>
    <w:p w14:paraId="77FD0117" w14:textId="77777777" w:rsidR="0023501C" w:rsidRPr="0023501C" w:rsidRDefault="0023501C" w:rsidP="0023501C">
      <w:pPr>
        <w:numPr>
          <w:ilvl w:val="0"/>
          <w:numId w:val="5"/>
        </w:numPr>
        <w:rPr>
          <w:rFonts w:ascii="Times New Roman" w:hAnsi="Times New Roman" w:cs="Times New Roman"/>
          <w:sz w:val="24"/>
          <w:szCs w:val="24"/>
        </w:rPr>
      </w:pPr>
      <w:r w:rsidRPr="0023501C">
        <w:rPr>
          <w:rFonts w:ascii="Times New Roman" w:hAnsi="Times New Roman" w:cs="Times New Roman"/>
          <w:sz w:val="24"/>
          <w:szCs w:val="24"/>
        </w:rPr>
        <w:t>Secure JWT token storage and background sync.</w:t>
      </w:r>
    </w:p>
    <w:p w14:paraId="401FC106"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lastRenderedPageBreak/>
        <w:t>Options Considered</w:t>
      </w:r>
    </w:p>
    <w:p w14:paraId="1D3CCBCA" w14:textId="77777777" w:rsidR="0023501C" w:rsidRPr="0023501C" w:rsidRDefault="0023501C" w:rsidP="0023501C">
      <w:pPr>
        <w:numPr>
          <w:ilvl w:val="0"/>
          <w:numId w:val="6"/>
        </w:numPr>
        <w:rPr>
          <w:rFonts w:ascii="Times New Roman" w:hAnsi="Times New Roman" w:cs="Times New Roman"/>
          <w:sz w:val="24"/>
          <w:szCs w:val="24"/>
        </w:rPr>
      </w:pPr>
      <w:proofErr w:type="spellStart"/>
      <w:r w:rsidRPr="0023501C">
        <w:rPr>
          <w:rFonts w:ascii="Times New Roman" w:hAnsi="Times New Roman" w:cs="Times New Roman"/>
          <w:b/>
          <w:bCs/>
          <w:sz w:val="24"/>
          <w:szCs w:val="24"/>
        </w:rPr>
        <w:t>SetState</w:t>
      </w:r>
      <w:proofErr w:type="spellEnd"/>
      <w:r w:rsidRPr="0023501C">
        <w:rPr>
          <w:rFonts w:ascii="Times New Roman" w:hAnsi="Times New Roman" w:cs="Times New Roman"/>
          <w:b/>
          <w:bCs/>
          <w:sz w:val="24"/>
          <w:szCs w:val="24"/>
        </w:rPr>
        <w:t xml:space="preserve"> / Provider</w:t>
      </w:r>
      <w:r w:rsidRPr="0023501C">
        <w:rPr>
          <w:rFonts w:ascii="Times New Roman" w:hAnsi="Times New Roman" w:cs="Times New Roman"/>
          <w:sz w:val="24"/>
          <w:szCs w:val="24"/>
        </w:rPr>
        <w:t xml:space="preserve">: </w:t>
      </w:r>
      <w:proofErr w:type="gramStart"/>
      <w:r w:rsidRPr="0023501C">
        <w:rPr>
          <w:rFonts w:ascii="Times New Roman" w:hAnsi="Times New Roman" w:cs="Times New Roman"/>
          <w:sz w:val="24"/>
          <w:szCs w:val="24"/>
        </w:rPr>
        <w:t>Simple, but</w:t>
      </w:r>
      <w:proofErr w:type="gramEnd"/>
      <w:r w:rsidRPr="0023501C">
        <w:rPr>
          <w:rFonts w:ascii="Times New Roman" w:hAnsi="Times New Roman" w:cs="Times New Roman"/>
          <w:sz w:val="24"/>
          <w:szCs w:val="24"/>
        </w:rPr>
        <w:t xml:space="preserve"> quickly becomes unmaintainable for multi-screen forms and camera streams.</w:t>
      </w:r>
    </w:p>
    <w:p w14:paraId="4062B83C" w14:textId="77777777" w:rsidR="0023501C" w:rsidRPr="0023501C" w:rsidRDefault="0023501C" w:rsidP="0023501C">
      <w:pPr>
        <w:numPr>
          <w:ilvl w:val="0"/>
          <w:numId w:val="6"/>
        </w:numPr>
        <w:rPr>
          <w:rFonts w:ascii="Times New Roman" w:hAnsi="Times New Roman" w:cs="Times New Roman"/>
          <w:sz w:val="24"/>
          <w:szCs w:val="24"/>
        </w:rPr>
      </w:pPr>
      <w:proofErr w:type="spellStart"/>
      <w:r w:rsidRPr="0023501C">
        <w:rPr>
          <w:rFonts w:ascii="Times New Roman" w:hAnsi="Times New Roman" w:cs="Times New Roman"/>
          <w:b/>
          <w:bCs/>
          <w:sz w:val="24"/>
          <w:szCs w:val="24"/>
        </w:rPr>
        <w:t>Riverpod</w:t>
      </w:r>
      <w:proofErr w:type="spellEnd"/>
      <w:r w:rsidRPr="0023501C">
        <w:rPr>
          <w:rFonts w:ascii="Times New Roman" w:hAnsi="Times New Roman" w:cs="Times New Roman"/>
          <w:sz w:val="24"/>
          <w:szCs w:val="24"/>
        </w:rPr>
        <w:t>: Flexible, but higher learning curve for group members.</w:t>
      </w:r>
    </w:p>
    <w:p w14:paraId="2642A3F3" w14:textId="77777777" w:rsidR="0023501C" w:rsidRPr="0023501C" w:rsidRDefault="0023501C" w:rsidP="0023501C">
      <w:pPr>
        <w:numPr>
          <w:ilvl w:val="0"/>
          <w:numId w:val="6"/>
        </w:numPr>
        <w:rPr>
          <w:rFonts w:ascii="Times New Roman" w:hAnsi="Times New Roman" w:cs="Times New Roman"/>
          <w:sz w:val="24"/>
          <w:szCs w:val="24"/>
        </w:rPr>
      </w:pPr>
      <w:proofErr w:type="spellStart"/>
      <w:r w:rsidRPr="0023501C">
        <w:rPr>
          <w:rFonts w:ascii="Times New Roman" w:hAnsi="Times New Roman" w:cs="Times New Roman"/>
          <w:b/>
          <w:bCs/>
          <w:sz w:val="24"/>
          <w:szCs w:val="24"/>
        </w:rPr>
        <w:t>flutter_bloc</w:t>
      </w:r>
      <w:proofErr w:type="spellEnd"/>
      <w:r w:rsidRPr="0023501C">
        <w:rPr>
          <w:rFonts w:ascii="Times New Roman" w:hAnsi="Times New Roman" w:cs="Times New Roman"/>
          <w:b/>
          <w:bCs/>
          <w:sz w:val="24"/>
          <w:szCs w:val="24"/>
        </w:rPr>
        <w:t xml:space="preserve"> (</w:t>
      </w:r>
      <w:proofErr w:type="spellStart"/>
      <w:r w:rsidRPr="0023501C">
        <w:rPr>
          <w:rFonts w:ascii="Times New Roman" w:hAnsi="Times New Roman" w:cs="Times New Roman"/>
          <w:b/>
          <w:bCs/>
          <w:sz w:val="24"/>
          <w:szCs w:val="24"/>
        </w:rPr>
        <w:t>BLoC</w:t>
      </w:r>
      <w:proofErr w:type="spellEnd"/>
      <w:r w:rsidRPr="0023501C">
        <w:rPr>
          <w:rFonts w:ascii="Times New Roman" w:hAnsi="Times New Roman" w:cs="Times New Roman"/>
          <w:b/>
          <w:bCs/>
          <w:sz w:val="24"/>
          <w:szCs w:val="24"/>
        </w:rPr>
        <w:t xml:space="preserve"> Pattern) + </w:t>
      </w:r>
      <w:proofErr w:type="spellStart"/>
      <w:r w:rsidRPr="0023501C">
        <w:rPr>
          <w:rFonts w:ascii="Times New Roman" w:hAnsi="Times New Roman" w:cs="Times New Roman"/>
          <w:b/>
          <w:bCs/>
          <w:sz w:val="24"/>
          <w:szCs w:val="24"/>
        </w:rPr>
        <w:t>image_picker</w:t>
      </w:r>
      <w:proofErr w:type="spellEnd"/>
      <w:r w:rsidRPr="0023501C">
        <w:rPr>
          <w:rFonts w:ascii="Times New Roman" w:hAnsi="Times New Roman" w:cs="Times New Roman"/>
          <w:sz w:val="24"/>
          <w:szCs w:val="24"/>
        </w:rPr>
        <w:t>: Enforces strict separation of UI and business logic via Events and States (</w:t>
      </w:r>
      <w:proofErr w:type="spellStart"/>
      <w:r w:rsidRPr="0023501C">
        <w:rPr>
          <w:rFonts w:ascii="Times New Roman" w:hAnsi="Times New Roman" w:cs="Times New Roman"/>
          <w:sz w:val="24"/>
          <w:szCs w:val="24"/>
        </w:rPr>
        <w:t>TaskLoading</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TaskSubmitted</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CropPhotoCaptured</w:t>
      </w:r>
      <w:proofErr w:type="spellEnd"/>
      <w:r w:rsidRPr="0023501C">
        <w:rPr>
          <w:rFonts w:ascii="Times New Roman" w:hAnsi="Times New Roman" w:cs="Times New Roman"/>
          <w:sz w:val="24"/>
          <w:szCs w:val="24"/>
        </w:rPr>
        <w:t>).</w:t>
      </w:r>
    </w:p>
    <w:p w14:paraId="6598660F" w14:textId="77777777" w:rsidR="0023501C" w:rsidRPr="0023501C" w:rsidRDefault="0023501C" w:rsidP="0023501C">
      <w:pPr>
        <w:rPr>
          <w:rFonts w:ascii="Times New Roman" w:hAnsi="Times New Roman" w:cs="Times New Roman"/>
          <w:sz w:val="24"/>
          <w:szCs w:val="24"/>
        </w:rPr>
      </w:pPr>
      <w:proofErr w:type="gramStart"/>
      <w:r w:rsidRPr="0023501C">
        <w:rPr>
          <w:rFonts w:ascii="Times New Roman" w:hAnsi="Times New Roman" w:cs="Times New Roman"/>
          <w:sz w:val="24"/>
          <w:szCs w:val="24"/>
        </w:rPr>
        <w:t>Decision Outcome</w:t>
      </w:r>
      <w:proofErr w:type="gramEnd"/>
    </w:p>
    <w:p w14:paraId="229043EA"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Chosen Option</w:t>
      </w:r>
      <w:r w:rsidRPr="0023501C">
        <w:rPr>
          <w:rFonts w:ascii="Times New Roman" w:hAnsi="Times New Roman" w:cs="Times New Roman"/>
          <w:sz w:val="24"/>
          <w:szCs w:val="24"/>
        </w:rPr>
        <w:t>: </w:t>
      </w:r>
      <w:proofErr w:type="spellStart"/>
      <w:r w:rsidRPr="0023501C">
        <w:rPr>
          <w:rFonts w:ascii="Times New Roman" w:hAnsi="Times New Roman" w:cs="Times New Roman"/>
          <w:b/>
          <w:bCs/>
          <w:sz w:val="24"/>
          <w:szCs w:val="24"/>
        </w:rPr>
        <w:t>flutter_bloc</w:t>
      </w:r>
      <w:proofErr w:type="spellEnd"/>
      <w:r w:rsidRPr="0023501C">
        <w:rPr>
          <w:rFonts w:ascii="Times New Roman" w:hAnsi="Times New Roman" w:cs="Times New Roman"/>
          <w:b/>
          <w:bCs/>
          <w:sz w:val="24"/>
          <w:szCs w:val="24"/>
        </w:rPr>
        <w:t xml:space="preserve"> + </w:t>
      </w:r>
      <w:proofErr w:type="spellStart"/>
      <w:r w:rsidRPr="0023501C">
        <w:rPr>
          <w:rFonts w:ascii="Times New Roman" w:hAnsi="Times New Roman" w:cs="Times New Roman"/>
          <w:b/>
          <w:bCs/>
          <w:sz w:val="24"/>
          <w:szCs w:val="24"/>
        </w:rPr>
        <w:t>image_picker</w:t>
      </w:r>
      <w:proofErr w:type="spellEnd"/>
      <w:r w:rsidRPr="0023501C">
        <w:rPr>
          <w:rFonts w:ascii="Times New Roman" w:hAnsi="Times New Roman" w:cs="Times New Roman"/>
          <w:b/>
          <w:bCs/>
          <w:sz w:val="24"/>
          <w:szCs w:val="24"/>
        </w:rPr>
        <w:t> hardware integration</w:t>
      </w:r>
      <w:r w:rsidRPr="0023501C">
        <w:rPr>
          <w:rFonts w:ascii="Times New Roman" w:hAnsi="Times New Roman" w:cs="Times New Roman"/>
          <w:sz w:val="24"/>
          <w:szCs w:val="24"/>
        </w:rPr>
        <w:t>.</w:t>
      </w:r>
    </w:p>
    <w:p w14:paraId="138A2228"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Positive Consequences</w:t>
      </w:r>
    </w:p>
    <w:p w14:paraId="354D0A36" w14:textId="77777777" w:rsidR="0023501C" w:rsidRPr="0023501C" w:rsidRDefault="0023501C" w:rsidP="0023501C">
      <w:pPr>
        <w:numPr>
          <w:ilvl w:val="0"/>
          <w:numId w:val="7"/>
        </w:numPr>
        <w:rPr>
          <w:rFonts w:ascii="Times New Roman" w:hAnsi="Times New Roman" w:cs="Times New Roman"/>
          <w:sz w:val="24"/>
          <w:szCs w:val="24"/>
        </w:rPr>
      </w:pPr>
      <w:r w:rsidRPr="0023501C">
        <w:rPr>
          <w:rFonts w:ascii="Times New Roman" w:hAnsi="Times New Roman" w:cs="Times New Roman"/>
          <w:b/>
          <w:bCs/>
          <w:sz w:val="24"/>
          <w:szCs w:val="24"/>
        </w:rPr>
        <w:t>SE3090 Device Feature Rule</w:t>
      </w:r>
      <w:r w:rsidRPr="0023501C">
        <w:rPr>
          <w:rFonts w:ascii="Times New Roman" w:hAnsi="Times New Roman" w:cs="Times New Roman"/>
          <w:sz w:val="24"/>
          <w:szCs w:val="24"/>
        </w:rPr>
        <w:t>: Fulfills the mandatory requirement for a meaningful mobile device feature (camera photo capture &amp; multipart upload).</w:t>
      </w:r>
    </w:p>
    <w:p w14:paraId="678D7D80" w14:textId="77777777" w:rsidR="0023501C" w:rsidRPr="0023501C" w:rsidRDefault="0023501C" w:rsidP="0023501C">
      <w:pPr>
        <w:numPr>
          <w:ilvl w:val="0"/>
          <w:numId w:val="7"/>
        </w:numPr>
        <w:rPr>
          <w:rFonts w:ascii="Times New Roman" w:hAnsi="Times New Roman" w:cs="Times New Roman"/>
          <w:sz w:val="24"/>
          <w:szCs w:val="24"/>
        </w:rPr>
      </w:pPr>
      <w:r w:rsidRPr="0023501C">
        <w:rPr>
          <w:rFonts w:ascii="Times New Roman" w:hAnsi="Times New Roman" w:cs="Times New Roman"/>
          <w:b/>
          <w:bCs/>
          <w:sz w:val="24"/>
          <w:szCs w:val="24"/>
        </w:rPr>
        <w:t>Testability</w:t>
      </w:r>
      <w:r w:rsidRPr="0023501C">
        <w:rPr>
          <w:rFonts w:ascii="Times New Roman" w:hAnsi="Times New Roman" w:cs="Times New Roman"/>
          <w:sz w:val="24"/>
          <w:szCs w:val="24"/>
        </w:rPr>
        <w:t xml:space="preserve">: </w:t>
      </w:r>
      <w:proofErr w:type="spellStart"/>
      <w:r w:rsidRPr="0023501C">
        <w:rPr>
          <w:rFonts w:ascii="Times New Roman" w:hAnsi="Times New Roman" w:cs="Times New Roman"/>
          <w:sz w:val="24"/>
          <w:szCs w:val="24"/>
        </w:rPr>
        <w:t>BLoCs</w:t>
      </w:r>
      <w:proofErr w:type="spellEnd"/>
      <w:r w:rsidRPr="0023501C">
        <w:rPr>
          <w:rFonts w:ascii="Times New Roman" w:hAnsi="Times New Roman" w:cs="Times New Roman"/>
          <w:sz w:val="24"/>
          <w:szCs w:val="24"/>
        </w:rPr>
        <w:t xml:space="preserve"> can be unit-tested without mounting UI widgets (</w:t>
      </w:r>
      <w:proofErr w:type="spellStart"/>
      <w:r w:rsidRPr="0023501C">
        <w:rPr>
          <w:rFonts w:ascii="Times New Roman" w:hAnsi="Times New Roman" w:cs="Times New Roman"/>
          <w:sz w:val="24"/>
          <w:szCs w:val="24"/>
        </w:rPr>
        <w:t>bloc_test</w:t>
      </w:r>
      <w:proofErr w:type="spellEnd"/>
      <w:r w:rsidRPr="0023501C">
        <w:rPr>
          <w:rFonts w:ascii="Times New Roman" w:hAnsi="Times New Roman" w:cs="Times New Roman"/>
          <w:sz w:val="24"/>
          <w:szCs w:val="24"/>
        </w:rPr>
        <w:t>).</w:t>
      </w:r>
    </w:p>
    <w:p w14:paraId="3A148712" w14:textId="77777777" w:rsidR="0023501C" w:rsidRPr="0023501C" w:rsidRDefault="0023501C" w:rsidP="0023501C">
      <w:pPr>
        <w:numPr>
          <w:ilvl w:val="0"/>
          <w:numId w:val="7"/>
        </w:numPr>
        <w:rPr>
          <w:rFonts w:ascii="Times New Roman" w:hAnsi="Times New Roman" w:cs="Times New Roman"/>
          <w:sz w:val="24"/>
          <w:szCs w:val="24"/>
        </w:rPr>
      </w:pPr>
      <w:r w:rsidRPr="0023501C">
        <w:rPr>
          <w:rFonts w:ascii="Times New Roman" w:hAnsi="Times New Roman" w:cs="Times New Roman"/>
          <w:b/>
          <w:bCs/>
          <w:sz w:val="24"/>
          <w:szCs w:val="24"/>
        </w:rPr>
        <w:t>Clear State Machine</w:t>
      </w:r>
      <w:r w:rsidRPr="0023501C">
        <w:rPr>
          <w:rFonts w:ascii="Times New Roman" w:hAnsi="Times New Roman" w:cs="Times New Roman"/>
          <w:sz w:val="24"/>
          <w:szCs w:val="24"/>
        </w:rPr>
        <w:t>: Maps 1-to-1 with Component 2's task lifecycle states.</w:t>
      </w:r>
    </w:p>
    <w:p w14:paraId="408E82C6" w14:textId="290358FE" w:rsidR="0023501C" w:rsidRPr="0023501C" w:rsidRDefault="0023501C" w:rsidP="0023501C">
      <w:pPr>
        <w:rPr>
          <w:rFonts w:ascii="Times New Roman" w:hAnsi="Times New Roman" w:cs="Times New Roman"/>
          <w:sz w:val="24"/>
          <w:szCs w:val="24"/>
        </w:rPr>
      </w:pPr>
    </w:p>
    <w:p w14:paraId="363BB97A" w14:textId="77777777" w:rsidR="0023501C" w:rsidRPr="0023501C" w:rsidRDefault="0023501C" w:rsidP="0023501C">
      <w:pPr>
        <w:rPr>
          <w:rFonts w:ascii="Times New Roman" w:hAnsi="Times New Roman" w:cs="Times New Roman"/>
          <w:b/>
          <w:bCs/>
          <w:sz w:val="24"/>
          <w:szCs w:val="24"/>
        </w:rPr>
      </w:pPr>
      <w:r w:rsidRPr="0023501C">
        <w:rPr>
          <w:rFonts w:ascii="Times New Roman" w:hAnsi="Times New Roman" w:cs="Times New Roman"/>
          <w:b/>
          <w:bCs/>
          <w:sz w:val="24"/>
          <w:szCs w:val="24"/>
        </w:rPr>
        <w:t>ADR-003: Agentic AI Subsystem Framework &amp; Multimodal Diagnostic Architecture</w:t>
      </w:r>
    </w:p>
    <w:p w14:paraId="2C47451A"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Status</w:t>
      </w:r>
    </w:p>
    <w:p w14:paraId="4532D0BC"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Accepted</w:t>
      </w:r>
    </w:p>
    <w:p w14:paraId="497E916A"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Context &amp; Problem Statement</w:t>
      </w:r>
    </w:p>
    <w:p w14:paraId="179D7689"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The SE3090 specification mandates a </w:t>
      </w:r>
      <w:r w:rsidRPr="0023501C">
        <w:rPr>
          <w:rFonts w:ascii="Times New Roman" w:hAnsi="Times New Roman" w:cs="Times New Roman"/>
          <w:b/>
          <w:bCs/>
          <w:sz w:val="24"/>
          <w:szCs w:val="24"/>
        </w:rPr>
        <w:t>Level 4 — Full AI</w:t>
      </w:r>
      <w:r w:rsidRPr="0023501C">
        <w:rPr>
          <w:rFonts w:ascii="Times New Roman" w:hAnsi="Times New Roman" w:cs="Times New Roman"/>
          <w:sz w:val="24"/>
          <w:szCs w:val="24"/>
        </w:rPr>
        <w:t> multi-agent subsystem that:</w:t>
      </w:r>
    </w:p>
    <w:p w14:paraId="0ED9363F" w14:textId="77777777" w:rsidR="0023501C" w:rsidRPr="0023501C" w:rsidRDefault="0023501C" w:rsidP="0023501C">
      <w:pPr>
        <w:numPr>
          <w:ilvl w:val="0"/>
          <w:numId w:val="8"/>
        </w:numPr>
        <w:rPr>
          <w:rFonts w:ascii="Times New Roman" w:hAnsi="Times New Roman" w:cs="Times New Roman"/>
          <w:sz w:val="24"/>
          <w:szCs w:val="24"/>
        </w:rPr>
      </w:pPr>
      <w:r w:rsidRPr="0023501C">
        <w:rPr>
          <w:rFonts w:ascii="Times New Roman" w:hAnsi="Times New Roman" w:cs="Times New Roman"/>
          <w:sz w:val="24"/>
          <w:szCs w:val="24"/>
        </w:rPr>
        <w:t>Is NOT a generic chatbot or single-prompt generator.</w:t>
      </w:r>
    </w:p>
    <w:p w14:paraId="3E02C583" w14:textId="77777777" w:rsidR="0023501C" w:rsidRPr="0023501C" w:rsidRDefault="0023501C" w:rsidP="0023501C">
      <w:pPr>
        <w:numPr>
          <w:ilvl w:val="0"/>
          <w:numId w:val="8"/>
        </w:numPr>
        <w:rPr>
          <w:rFonts w:ascii="Times New Roman" w:hAnsi="Times New Roman" w:cs="Times New Roman"/>
          <w:sz w:val="24"/>
          <w:szCs w:val="24"/>
        </w:rPr>
      </w:pPr>
      <w:r w:rsidRPr="0023501C">
        <w:rPr>
          <w:rFonts w:ascii="Times New Roman" w:hAnsi="Times New Roman" w:cs="Times New Roman"/>
          <w:sz w:val="24"/>
          <w:szCs w:val="24"/>
        </w:rPr>
        <w:t>Features at least </w:t>
      </w:r>
      <w:r w:rsidRPr="0023501C">
        <w:rPr>
          <w:rFonts w:ascii="Times New Roman" w:hAnsi="Times New Roman" w:cs="Times New Roman"/>
          <w:b/>
          <w:bCs/>
          <w:sz w:val="24"/>
          <w:szCs w:val="24"/>
        </w:rPr>
        <w:t>4 distinct specialized agents</w:t>
      </w:r>
      <w:r w:rsidRPr="0023501C">
        <w:rPr>
          <w:rFonts w:ascii="Times New Roman" w:hAnsi="Times New Roman" w:cs="Times New Roman"/>
          <w:sz w:val="24"/>
          <w:szCs w:val="24"/>
        </w:rPr>
        <w:t> (Planning, Crop Analysis, Weather, Safety/Validation).</w:t>
      </w:r>
    </w:p>
    <w:p w14:paraId="0B5FF607" w14:textId="77777777" w:rsidR="0023501C" w:rsidRPr="0023501C" w:rsidRDefault="0023501C" w:rsidP="0023501C">
      <w:pPr>
        <w:numPr>
          <w:ilvl w:val="0"/>
          <w:numId w:val="8"/>
        </w:numPr>
        <w:rPr>
          <w:rFonts w:ascii="Times New Roman" w:hAnsi="Times New Roman" w:cs="Times New Roman"/>
          <w:sz w:val="24"/>
          <w:szCs w:val="24"/>
        </w:rPr>
      </w:pPr>
      <w:r w:rsidRPr="0023501C">
        <w:rPr>
          <w:rFonts w:ascii="Times New Roman" w:hAnsi="Times New Roman" w:cs="Times New Roman"/>
          <w:sz w:val="24"/>
          <w:szCs w:val="24"/>
        </w:rPr>
        <w:t>Incorporates human-in-the-loop approval gates.</w:t>
      </w:r>
    </w:p>
    <w:p w14:paraId="7B6E304C"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For </w:t>
      </w:r>
      <w:r w:rsidRPr="0023501C">
        <w:rPr>
          <w:rFonts w:ascii="Times New Roman" w:hAnsi="Times New Roman" w:cs="Times New Roman"/>
          <w:b/>
          <w:bCs/>
          <w:sz w:val="24"/>
          <w:szCs w:val="24"/>
        </w:rPr>
        <w:t>Agent 2 (Crop Analysis Agent)</w:t>
      </w:r>
      <w:r w:rsidRPr="0023501C">
        <w:rPr>
          <w:rFonts w:ascii="Times New Roman" w:hAnsi="Times New Roman" w:cs="Times New Roman"/>
          <w:sz w:val="24"/>
          <w:szCs w:val="24"/>
        </w:rPr>
        <w:t>, the system must ingest multimodal field inputs (photos + observation notes) to assess plant health safely.</w:t>
      </w:r>
    </w:p>
    <w:p w14:paraId="4D3FD7EF"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Options Considered</w:t>
      </w:r>
    </w:p>
    <w:p w14:paraId="254BBD46" w14:textId="77777777" w:rsidR="0023501C" w:rsidRPr="0023501C" w:rsidRDefault="0023501C" w:rsidP="0023501C">
      <w:pPr>
        <w:numPr>
          <w:ilvl w:val="0"/>
          <w:numId w:val="9"/>
        </w:numPr>
        <w:rPr>
          <w:rFonts w:ascii="Times New Roman" w:hAnsi="Times New Roman" w:cs="Times New Roman"/>
          <w:sz w:val="24"/>
          <w:szCs w:val="24"/>
        </w:rPr>
      </w:pPr>
      <w:r w:rsidRPr="0023501C">
        <w:rPr>
          <w:rFonts w:ascii="Times New Roman" w:hAnsi="Times New Roman" w:cs="Times New Roman"/>
          <w:b/>
          <w:bCs/>
          <w:sz w:val="24"/>
          <w:szCs w:val="24"/>
        </w:rPr>
        <w:t>Single LLM Prompt with Vision</w:t>
      </w:r>
      <w:r w:rsidRPr="0023501C">
        <w:rPr>
          <w:rFonts w:ascii="Times New Roman" w:hAnsi="Times New Roman" w:cs="Times New Roman"/>
          <w:sz w:val="24"/>
          <w:szCs w:val="24"/>
        </w:rPr>
        <w:t xml:space="preserve">: Easy to </w:t>
      </w:r>
      <w:proofErr w:type="gramStart"/>
      <w:r w:rsidRPr="0023501C">
        <w:rPr>
          <w:rFonts w:ascii="Times New Roman" w:hAnsi="Times New Roman" w:cs="Times New Roman"/>
          <w:sz w:val="24"/>
          <w:szCs w:val="24"/>
        </w:rPr>
        <w:t>build, but</w:t>
      </w:r>
      <w:proofErr w:type="gramEnd"/>
      <w:r w:rsidRPr="0023501C">
        <w:rPr>
          <w:rFonts w:ascii="Times New Roman" w:hAnsi="Times New Roman" w:cs="Times New Roman"/>
          <w:sz w:val="24"/>
          <w:szCs w:val="24"/>
        </w:rPr>
        <w:t xml:space="preserve"> fails the SE3090 requirement for distinct specialized multi-agent roles and deterministic validation.</w:t>
      </w:r>
    </w:p>
    <w:p w14:paraId="65A8EAEA" w14:textId="77777777" w:rsidR="0023501C" w:rsidRPr="0023501C" w:rsidRDefault="0023501C" w:rsidP="0023501C">
      <w:pPr>
        <w:numPr>
          <w:ilvl w:val="0"/>
          <w:numId w:val="9"/>
        </w:numPr>
        <w:rPr>
          <w:rFonts w:ascii="Times New Roman" w:hAnsi="Times New Roman" w:cs="Times New Roman"/>
          <w:sz w:val="24"/>
          <w:szCs w:val="24"/>
        </w:rPr>
      </w:pPr>
      <w:r w:rsidRPr="0023501C">
        <w:rPr>
          <w:rFonts w:ascii="Times New Roman" w:hAnsi="Times New Roman" w:cs="Times New Roman"/>
          <w:b/>
          <w:bCs/>
          <w:sz w:val="24"/>
          <w:szCs w:val="24"/>
        </w:rPr>
        <w:t>Generic Chatbot UI</w:t>
      </w:r>
      <w:r w:rsidRPr="0023501C">
        <w:rPr>
          <w:rFonts w:ascii="Times New Roman" w:hAnsi="Times New Roman" w:cs="Times New Roman"/>
          <w:sz w:val="24"/>
          <w:szCs w:val="24"/>
        </w:rPr>
        <w:t>: Explicitly forbidden by SE3090 rules ("Don't do a chatbot").</w:t>
      </w:r>
    </w:p>
    <w:p w14:paraId="1C48ED99" w14:textId="77777777" w:rsidR="0023501C" w:rsidRPr="0023501C" w:rsidRDefault="0023501C" w:rsidP="0023501C">
      <w:pPr>
        <w:numPr>
          <w:ilvl w:val="0"/>
          <w:numId w:val="9"/>
        </w:numPr>
        <w:rPr>
          <w:rFonts w:ascii="Times New Roman" w:hAnsi="Times New Roman" w:cs="Times New Roman"/>
          <w:sz w:val="24"/>
          <w:szCs w:val="24"/>
        </w:rPr>
      </w:pPr>
      <w:proofErr w:type="spellStart"/>
      <w:r w:rsidRPr="0023501C">
        <w:rPr>
          <w:rFonts w:ascii="Times New Roman" w:hAnsi="Times New Roman" w:cs="Times New Roman"/>
          <w:b/>
          <w:bCs/>
          <w:sz w:val="24"/>
          <w:szCs w:val="24"/>
        </w:rPr>
        <w:t>LangGraph</w:t>
      </w:r>
      <w:proofErr w:type="spellEnd"/>
      <w:r w:rsidRPr="0023501C">
        <w:rPr>
          <w:rFonts w:ascii="Times New Roman" w:hAnsi="Times New Roman" w:cs="Times New Roman"/>
          <w:b/>
          <w:bCs/>
          <w:sz w:val="24"/>
          <w:szCs w:val="24"/>
        </w:rPr>
        <w:t xml:space="preserve"> / Custom Orchestration with Multimodal Vision Engine &amp; Non-Pathological Safety Guardrails</w:t>
      </w:r>
      <w:r w:rsidRPr="0023501C">
        <w:rPr>
          <w:rFonts w:ascii="Times New Roman" w:hAnsi="Times New Roman" w:cs="Times New Roman"/>
          <w:sz w:val="24"/>
          <w:szCs w:val="24"/>
        </w:rPr>
        <w:t>: Structured DAG (Directed Acyclic Graph) connecting specialized agents with strict input/output JSON schemas.</w:t>
      </w:r>
    </w:p>
    <w:p w14:paraId="34CFD136" w14:textId="77777777" w:rsidR="0023501C" w:rsidRPr="0023501C" w:rsidRDefault="0023501C" w:rsidP="0023501C">
      <w:pPr>
        <w:rPr>
          <w:rFonts w:ascii="Times New Roman" w:hAnsi="Times New Roman" w:cs="Times New Roman"/>
          <w:sz w:val="24"/>
          <w:szCs w:val="24"/>
        </w:rPr>
      </w:pPr>
      <w:proofErr w:type="gramStart"/>
      <w:r w:rsidRPr="0023501C">
        <w:rPr>
          <w:rFonts w:ascii="Times New Roman" w:hAnsi="Times New Roman" w:cs="Times New Roman"/>
          <w:sz w:val="24"/>
          <w:szCs w:val="24"/>
        </w:rPr>
        <w:t>Decision Outcome</w:t>
      </w:r>
      <w:proofErr w:type="gramEnd"/>
    </w:p>
    <w:p w14:paraId="2399DB29"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Chosen Option</w:t>
      </w:r>
      <w:r w:rsidRPr="0023501C">
        <w:rPr>
          <w:rFonts w:ascii="Times New Roman" w:hAnsi="Times New Roman" w:cs="Times New Roman"/>
          <w:sz w:val="24"/>
          <w:szCs w:val="24"/>
        </w:rPr>
        <w:t>: </w:t>
      </w:r>
      <w:r w:rsidRPr="0023501C">
        <w:rPr>
          <w:rFonts w:ascii="Times New Roman" w:hAnsi="Times New Roman" w:cs="Times New Roman"/>
          <w:b/>
          <w:bCs/>
          <w:sz w:val="24"/>
          <w:szCs w:val="24"/>
        </w:rPr>
        <w:t xml:space="preserve">Custom Python / </w:t>
      </w:r>
      <w:proofErr w:type="spellStart"/>
      <w:r w:rsidRPr="0023501C">
        <w:rPr>
          <w:rFonts w:ascii="Times New Roman" w:hAnsi="Times New Roman" w:cs="Times New Roman"/>
          <w:b/>
          <w:bCs/>
          <w:sz w:val="24"/>
          <w:szCs w:val="24"/>
        </w:rPr>
        <w:t>LangGraph</w:t>
      </w:r>
      <w:proofErr w:type="spellEnd"/>
      <w:r w:rsidRPr="0023501C">
        <w:rPr>
          <w:rFonts w:ascii="Times New Roman" w:hAnsi="Times New Roman" w:cs="Times New Roman"/>
          <w:b/>
          <w:bCs/>
          <w:sz w:val="24"/>
          <w:szCs w:val="24"/>
        </w:rPr>
        <w:t xml:space="preserve"> Orchestrator integrated into ASP.NET Core</w:t>
      </w:r>
      <w:r w:rsidRPr="0023501C">
        <w:rPr>
          <w:rFonts w:ascii="Times New Roman" w:hAnsi="Times New Roman" w:cs="Times New Roman"/>
          <w:sz w:val="24"/>
          <w:szCs w:val="24"/>
        </w:rPr>
        <w:t>.</w:t>
      </w:r>
    </w:p>
    <w:p w14:paraId="607985DD"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Safety &amp; Defense Architecture (Viva Defense)</w:t>
      </w:r>
    </w:p>
    <w:p w14:paraId="3111648D" w14:textId="77777777" w:rsidR="0023501C" w:rsidRPr="0023501C" w:rsidRDefault="0023501C" w:rsidP="0023501C">
      <w:pPr>
        <w:numPr>
          <w:ilvl w:val="0"/>
          <w:numId w:val="10"/>
        </w:numPr>
        <w:rPr>
          <w:rFonts w:ascii="Times New Roman" w:hAnsi="Times New Roman" w:cs="Times New Roman"/>
          <w:sz w:val="24"/>
          <w:szCs w:val="24"/>
        </w:rPr>
      </w:pPr>
      <w:r w:rsidRPr="0023501C">
        <w:rPr>
          <w:rFonts w:ascii="Times New Roman" w:hAnsi="Times New Roman" w:cs="Times New Roman"/>
          <w:sz w:val="24"/>
          <w:szCs w:val="24"/>
        </w:rPr>
        <w:t>Agent 2 is designed specifically as an </w:t>
      </w:r>
      <w:r w:rsidRPr="0023501C">
        <w:rPr>
          <w:rFonts w:ascii="Times New Roman" w:hAnsi="Times New Roman" w:cs="Times New Roman"/>
          <w:b/>
          <w:bCs/>
          <w:sz w:val="24"/>
          <w:szCs w:val="24"/>
        </w:rPr>
        <w:t>AI-Assisted Crop Health Stress Assessor</w:t>
      </w:r>
      <w:r w:rsidRPr="0023501C">
        <w:rPr>
          <w:rFonts w:ascii="Times New Roman" w:hAnsi="Times New Roman" w:cs="Times New Roman"/>
          <w:sz w:val="24"/>
          <w:szCs w:val="24"/>
        </w:rPr>
        <w:t>, NOT a medical disease diagnostic tool. It identifies stress markers (chlorosis, wilting, nitrogen deficiency) and passes suggestions to </w:t>
      </w:r>
      <w:r w:rsidRPr="0023501C">
        <w:rPr>
          <w:rFonts w:ascii="Times New Roman" w:hAnsi="Times New Roman" w:cs="Times New Roman"/>
          <w:b/>
          <w:bCs/>
          <w:sz w:val="24"/>
          <w:szCs w:val="24"/>
        </w:rPr>
        <w:t>Agent 4 (Validation)</w:t>
      </w:r>
      <w:r w:rsidRPr="0023501C">
        <w:rPr>
          <w:rFonts w:ascii="Times New Roman" w:hAnsi="Times New Roman" w:cs="Times New Roman"/>
          <w:sz w:val="24"/>
          <w:szCs w:val="24"/>
        </w:rPr>
        <w:t> before human approval on React.</w:t>
      </w:r>
    </w:p>
    <w:p w14:paraId="034B32F8" w14:textId="77777777" w:rsidR="0023501C" w:rsidRPr="0023501C" w:rsidRDefault="0023501C" w:rsidP="0023501C">
      <w:pPr>
        <w:numPr>
          <w:ilvl w:val="0"/>
          <w:numId w:val="10"/>
        </w:numPr>
        <w:rPr>
          <w:rFonts w:ascii="Times New Roman" w:hAnsi="Times New Roman" w:cs="Times New Roman"/>
          <w:sz w:val="24"/>
          <w:szCs w:val="24"/>
        </w:rPr>
      </w:pPr>
      <w:r w:rsidRPr="0023501C">
        <w:rPr>
          <w:rFonts w:ascii="Times New Roman" w:hAnsi="Times New Roman" w:cs="Times New Roman"/>
          <w:sz w:val="24"/>
          <w:szCs w:val="24"/>
        </w:rPr>
        <w:lastRenderedPageBreak/>
        <w:t>This design decision prevents hallucinated chemical prescriptions and makes the system 100% safe and defensible during viva evaluation.</w:t>
      </w:r>
    </w:p>
    <w:p w14:paraId="491F5371" w14:textId="347212B2" w:rsidR="0023501C" w:rsidRPr="0023501C" w:rsidRDefault="0023501C" w:rsidP="0023501C">
      <w:pPr>
        <w:rPr>
          <w:rFonts w:ascii="Times New Roman" w:hAnsi="Times New Roman" w:cs="Times New Roman"/>
          <w:b/>
          <w:bCs/>
          <w:sz w:val="24"/>
          <w:szCs w:val="24"/>
        </w:rPr>
      </w:pPr>
      <w:r w:rsidRPr="0023501C">
        <w:rPr>
          <w:rFonts w:ascii="Times New Roman" w:hAnsi="Times New Roman" w:cs="Times New Roman"/>
          <w:b/>
          <w:bCs/>
          <w:sz w:val="24"/>
          <w:szCs w:val="24"/>
        </w:rPr>
        <w:t>ADR-004: PostgreSQL Database Schema Strategy for Shared AI State &amp; Audit Trails</w:t>
      </w:r>
    </w:p>
    <w:p w14:paraId="51D0E1F4"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Status</w:t>
      </w:r>
    </w:p>
    <w:p w14:paraId="5579278E"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Accepted</w:t>
      </w:r>
    </w:p>
    <w:p w14:paraId="23EF4B3A"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Context &amp; Problem Statement</w:t>
      </w:r>
    </w:p>
    <w:p w14:paraId="2E25C557"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The assignment requires persisting AI workflow states, execution summaries, tool calls, and validation results in PostgreSQL using Entity Framework Core migrations. Secret credentials or hidden prompt dumps must not be persisted.</w:t>
      </w:r>
    </w:p>
    <w:p w14:paraId="7A106934" w14:textId="77777777" w:rsidR="0023501C" w:rsidRPr="0023501C" w:rsidRDefault="0023501C" w:rsidP="0023501C">
      <w:pPr>
        <w:rPr>
          <w:rFonts w:ascii="Times New Roman" w:hAnsi="Times New Roman" w:cs="Times New Roman"/>
          <w:sz w:val="24"/>
          <w:szCs w:val="24"/>
        </w:rPr>
      </w:pPr>
      <w:proofErr w:type="gramStart"/>
      <w:r w:rsidRPr="0023501C">
        <w:rPr>
          <w:rFonts w:ascii="Times New Roman" w:hAnsi="Times New Roman" w:cs="Times New Roman"/>
          <w:sz w:val="24"/>
          <w:szCs w:val="24"/>
        </w:rPr>
        <w:t>Decision Outcome</w:t>
      </w:r>
      <w:proofErr w:type="gramEnd"/>
    </w:p>
    <w:p w14:paraId="62A0DE7C"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We implemented a normalized 5-table AI audit schema in PostgreSQL:</w:t>
      </w:r>
    </w:p>
    <w:p w14:paraId="508418C8" w14:textId="77777777" w:rsidR="0023501C" w:rsidRPr="0023501C" w:rsidRDefault="0023501C" w:rsidP="0023501C">
      <w:pPr>
        <w:numPr>
          <w:ilvl w:val="0"/>
          <w:numId w:val="11"/>
        </w:numPr>
        <w:rPr>
          <w:rFonts w:ascii="Times New Roman" w:hAnsi="Times New Roman" w:cs="Times New Roman"/>
          <w:sz w:val="24"/>
          <w:szCs w:val="24"/>
        </w:rPr>
      </w:pPr>
      <w:proofErr w:type="spellStart"/>
      <w:r w:rsidRPr="0023501C">
        <w:rPr>
          <w:rFonts w:ascii="Times New Roman" w:hAnsi="Times New Roman" w:cs="Times New Roman"/>
          <w:sz w:val="24"/>
          <w:szCs w:val="24"/>
        </w:rPr>
        <w:t>AIWorkflows</w:t>
      </w:r>
      <w:proofErr w:type="spellEnd"/>
      <w:r w:rsidRPr="0023501C">
        <w:rPr>
          <w:rFonts w:ascii="Times New Roman" w:hAnsi="Times New Roman" w:cs="Times New Roman"/>
          <w:sz w:val="24"/>
          <w:szCs w:val="24"/>
        </w:rPr>
        <w:t>: Tracks overall workflow instance, type, initiator, and status (Running, </w:t>
      </w:r>
      <w:proofErr w:type="spellStart"/>
      <w:r w:rsidRPr="0023501C">
        <w:rPr>
          <w:rFonts w:ascii="Times New Roman" w:hAnsi="Times New Roman" w:cs="Times New Roman"/>
          <w:sz w:val="24"/>
          <w:szCs w:val="24"/>
        </w:rPr>
        <w:t>PendingApproval</w:t>
      </w:r>
      <w:proofErr w:type="spellEnd"/>
      <w:r w:rsidRPr="0023501C">
        <w:rPr>
          <w:rFonts w:ascii="Times New Roman" w:hAnsi="Times New Roman" w:cs="Times New Roman"/>
          <w:sz w:val="24"/>
          <w:szCs w:val="24"/>
        </w:rPr>
        <w:t>, Completed).</w:t>
      </w:r>
    </w:p>
    <w:p w14:paraId="76B79369" w14:textId="77777777" w:rsidR="0023501C" w:rsidRPr="0023501C" w:rsidRDefault="0023501C" w:rsidP="0023501C">
      <w:pPr>
        <w:numPr>
          <w:ilvl w:val="0"/>
          <w:numId w:val="11"/>
        </w:numPr>
        <w:rPr>
          <w:rFonts w:ascii="Times New Roman" w:hAnsi="Times New Roman" w:cs="Times New Roman"/>
          <w:sz w:val="24"/>
          <w:szCs w:val="24"/>
        </w:rPr>
      </w:pPr>
      <w:proofErr w:type="spellStart"/>
      <w:proofErr w:type="gramStart"/>
      <w:r w:rsidRPr="0023501C">
        <w:rPr>
          <w:rFonts w:ascii="Times New Roman" w:hAnsi="Times New Roman" w:cs="Times New Roman"/>
          <w:sz w:val="24"/>
          <w:szCs w:val="24"/>
        </w:rPr>
        <w:t>AgentExecutions</w:t>
      </w:r>
      <w:proofErr w:type="spellEnd"/>
      <w:proofErr w:type="gramEnd"/>
      <w:r w:rsidRPr="0023501C">
        <w:rPr>
          <w:rFonts w:ascii="Times New Roman" w:hAnsi="Times New Roman" w:cs="Times New Roman"/>
          <w:sz w:val="24"/>
          <w:szCs w:val="24"/>
        </w:rPr>
        <w:t>: Logs individual agent step details (</w:t>
      </w:r>
      <w:proofErr w:type="spellStart"/>
      <w:r w:rsidRPr="0023501C">
        <w:rPr>
          <w:rFonts w:ascii="Times New Roman" w:hAnsi="Times New Roman" w:cs="Times New Roman"/>
          <w:sz w:val="24"/>
          <w:szCs w:val="24"/>
        </w:rPr>
        <w:t>AgentName</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ExecutionTimeMs</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InputPayload</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OutputPayload</w:t>
      </w:r>
      <w:proofErr w:type="spellEnd"/>
      <w:r w:rsidRPr="0023501C">
        <w:rPr>
          <w:rFonts w:ascii="Times New Roman" w:hAnsi="Times New Roman" w:cs="Times New Roman"/>
          <w:sz w:val="24"/>
          <w:szCs w:val="24"/>
        </w:rPr>
        <w:t>).</w:t>
      </w:r>
    </w:p>
    <w:p w14:paraId="7B9F0C6A" w14:textId="77777777" w:rsidR="0023501C" w:rsidRPr="0023501C" w:rsidRDefault="0023501C" w:rsidP="0023501C">
      <w:pPr>
        <w:numPr>
          <w:ilvl w:val="0"/>
          <w:numId w:val="11"/>
        </w:numPr>
        <w:rPr>
          <w:rFonts w:ascii="Times New Roman" w:hAnsi="Times New Roman" w:cs="Times New Roman"/>
          <w:sz w:val="24"/>
          <w:szCs w:val="24"/>
        </w:rPr>
      </w:pPr>
      <w:proofErr w:type="spellStart"/>
      <w:r w:rsidRPr="0023501C">
        <w:rPr>
          <w:rFonts w:ascii="Times New Roman" w:hAnsi="Times New Roman" w:cs="Times New Roman"/>
          <w:sz w:val="24"/>
          <w:szCs w:val="24"/>
        </w:rPr>
        <w:t>ToolCalls</w:t>
      </w:r>
      <w:proofErr w:type="spellEnd"/>
      <w:r w:rsidRPr="0023501C">
        <w:rPr>
          <w:rFonts w:ascii="Times New Roman" w:hAnsi="Times New Roman" w:cs="Times New Roman"/>
          <w:sz w:val="24"/>
          <w:szCs w:val="24"/>
        </w:rPr>
        <w:t>: Audit trail for third-party API / DB tool executions (</w:t>
      </w:r>
      <w:proofErr w:type="spellStart"/>
      <w:r w:rsidRPr="0023501C">
        <w:rPr>
          <w:rFonts w:ascii="Times New Roman" w:hAnsi="Times New Roman" w:cs="Times New Roman"/>
          <w:sz w:val="24"/>
          <w:szCs w:val="24"/>
        </w:rPr>
        <w:t>ToolName</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InputArguments</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ToolResult</w:t>
      </w:r>
      <w:proofErr w:type="spellEnd"/>
      <w:r w:rsidRPr="0023501C">
        <w:rPr>
          <w:rFonts w:ascii="Times New Roman" w:hAnsi="Times New Roman" w:cs="Times New Roman"/>
          <w:sz w:val="24"/>
          <w:szCs w:val="24"/>
        </w:rPr>
        <w:t>).</w:t>
      </w:r>
    </w:p>
    <w:p w14:paraId="1FAC46A8" w14:textId="77777777" w:rsidR="0023501C" w:rsidRPr="0023501C" w:rsidRDefault="0023501C" w:rsidP="0023501C">
      <w:pPr>
        <w:numPr>
          <w:ilvl w:val="0"/>
          <w:numId w:val="11"/>
        </w:numPr>
        <w:rPr>
          <w:rFonts w:ascii="Times New Roman" w:hAnsi="Times New Roman" w:cs="Times New Roman"/>
          <w:sz w:val="24"/>
          <w:szCs w:val="24"/>
        </w:rPr>
      </w:pPr>
      <w:proofErr w:type="spellStart"/>
      <w:r w:rsidRPr="0023501C">
        <w:rPr>
          <w:rFonts w:ascii="Times New Roman" w:hAnsi="Times New Roman" w:cs="Times New Roman"/>
          <w:sz w:val="24"/>
          <w:szCs w:val="24"/>
        </w:rPr>
        <w:t>ValidationResults</w:t>
      </w:r>
      <w:proofErr w:type="spellEnd"/>
      <w:r w:rsidRPr="0023501C">
        <w:rPr>
          <w:rFonts w:ascii="Times New Roman" w:hAnsi="Times New Roman" w:cs="Times New Roman"/>
          <w:sz w:val="24"/>
          <w:szCs w:val="24"/>
        </w:rPr>
        <w:t>: Hard-coded rule evaluation outputs emitted by Agent 4 (</w:t>
      </w:r>
      <w:proofErr w:type="spellStart"/>
      <w:r w:rsidRPr="0023501C">
        <w:rPr>
          <w:rFonts w:ascii="Times New Roman" w:hAnsi="Times New Roman" w:cs="Times New Roman"/>
          <w:sz w:val="24"/>
          <w:szCs w:val="24"/>
        </w:rPr>
        <w:t>IsSuccessful</w:t>
      </w:r>
      <w:proofErr w:type="spellEnd"/>
      <w:r w:rsidRPr="0023501C">
        <w:rPr>
          <w:rFonts w:ascii="Times New Roman" w:hAnsi="Times New Roman" w:cs="Times New Roman"/>
          <w:sz w:val="24"/>
          <w:szCs w:val="24"/>
        </w:rPr>
        <w:t>, </w:t>
      </w:r>
      <w:proofErr w:type="spellStart"/>
      <w:r w:rsidRPr="0023501C">
        <w:rPr>
          <w:rFonts w:ascii="Times New Roman" w:hAnsi="Times New Roman" w:cs="Times New Roman"/>
          <w:sz w:val="24"/>
          <w:szCs w:val="24"/>
        </w:rPr>
        <w:t>FailureReason</w:t>
      </w:r>
      <w:proofErr w:type="spellEnd"/>
      <w:r w:rsidRPr="0023501C">
        <w:rPr>
          <w:rFonts w:ascii="Times New Roman" w:hAnsi="Times New Roman" w:cs="Times New Roman"/>
          <w:sz w:val="24"/>
          <w:szCs w:val="24"/>
        </w:rPr>
        <w:t>).</w:t>
      </w:r>
    </w:p>
    <w:p w14:paraId="2F1F5028" w14:textId="77777777" w:rsidR="0023501C" w:rsidRPr="0023501C" w:rsidRDefault="0023501C" w:rsidP="0023501C">
      <w:pPr>
        <w:numPr>
          <w:ilvl w:val="0"/>
          <w:numId w:val="11"/>
        </w:numPr>
        <w:rPr>
          <w:rFonts w:ascii="Times New Roman" w:hAnsi="Times New Roman" w:cs="Times New Roman"/>
          <w:sz w:val="24"/>
          <w:szCs w:val="24"/>
        </w:rPr>
      </w:pPr>
      <w:r w:rsidRPr="0023501C">
        <w:rPr>
          <w:rFonts w:ascii="Times New Roman" w:hAnsi="Times New Roman" w:cs="Times New Roman"/>
          <w:sz w:val="24"/>
          <w:szCs w:val="24"/>
        </w:rPr>
        <w:t>Approvals: Human-in-the-loop gate records (</w:t>
      </w:r>
      <w:proofErr w:type="spellStart"/>
      <w:r w:rsidRPr="0023501C">
        <w:rPr>
          <w:rFonts w:ascii="Times New Roman" w:hAnsi="Times New Roman" w:cs="Times New Roman"/>
          <w:sz w:val="24"/>
          <w:szCs w:val="24"/>
        </w:rPr>
        <w:t>ActionDescription</w:t>
      </w:r>
      <w:proofErr w:type="spellEnd"/>
      <w:r w:rsidRPr="0023501C">
        <w:rPr>
          <w:rFonts w:ascii="Times New Roman" w:hAnsi="Times New Roman" w:cs="Times New Roman"/>
          <w:sz w:val="24"/>
          <w:szCs w:val="24"/>
        </w:rPr>
        <w:t>, Status, </w:t>
      </w:r>
      <w:proofErr w:type="spellStart"/>
      <w:r w:rsidRPr="0023501C">
        <w:rPr>
          <w:rFonts w:ascii="Times New Roman" w:hAnsi="Times New Roman" w:cs="Times New Roman"/>
          <w:sz w:val="24"/>
          <w:szCs w:val="24"/>
        </w:rPr>
        <w:t>ReviewedByUserId</w:t>
      </w:r>
      <w:proofErr w:type="spellEnd"/>
      <w:r w:rsidRPr="0023501C">
        <w:rPr>
          <w:rFonts w:ascii="Times New Roman" w:hAnsi="Times New Roman" w:cs="Times New Roman"/>
          <w:sz w:val="24"/>
          <w:szCs w:val="24"/>
        </w:rPr>
        <w:t>, Comments).</w:t>
      </w:r>
    </w:p>
    <w:p w14:paraId="5F52E00D"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Benefits</w:t>
      </w:r>
    </w:p>
    <w:p w14:paraId="096A448B" w14:textId="77777777" w:rsidR="0023501C" w:rsidRPr="0023501C" w:rsidRDefault="0023501C" w:rsidP="0023501C">
      <w:pPr>
        <w:numPr>
          <w:ilvl w:val="0"/>
          <w:numId w:val="12"/>
        </w:numPr>
        <w:rPr>
          <w:rFonts w:ascii="Times New Roman" w:hAnsi="Times New Roman" w:cs="Times New Roman"/>
          <w:sz w:val="24"/>
          <w:szCs w:val="24"/>
        </w:rPr>
      </w:pPr>
      <w:r w:rsidRPr="0023501C">
        <w:rPr>
          <w:rFonts w:ascii="Times New Roman" w:hAnsi="Times New Roman" w:cs="Times New Roman"/>
          <w:sz w:val="24"/>
          <w:szCs w:val="24"/>
        </w:rPr>
        <w:t>Full compliance with SE3090 observability guidelines.</w:t>
      </w:r>
    </w:p>
    <w:p w14:paraId="4CD43899" w14:textId="77777777" w:rsidR="0023501C" w:rsidRPr="0023501C" w:rsidRDefault="0023501C" w:rsidP="0023501C">
      <w:pPr>
        <w:numPr>
          <w:ilvl w:val="0"/>
          <w:numId w:val="12"/>
        </w:numPr>
        <w:rPr>
          <w:rFonts w:ascii="Times New Roman" w:hAnsi="Times New Roman" w:cs="Times New Roman"/>
          <w:sz w:val="24"/>
          <w:szCs w:val="24"/>
        </w:rPr>
      </w:pPr>
      <w:r w:rsidRPr="0023501C">
        <w:rPr>
          <w:rFonts w:ascii="Times New Roman" w:hAnsi="Times New Roman" w:cs="Times New Roman"/>
          <w:sz w:val="24"/>
          <w:szCs w:val="24"/>
        </w:rPr>
        <w:t>Enables live execution history rendering on both React and Flutter.</w:t>
      </w:r>
    </w:p>
    <w:p w14:paraId="048C36F4" w14:textId="6B074621" w:rsidR="0023501C" w:rsidRPr="0023501C" w:rsidRDefault="0023501C" w:rsidP="0023501C">
      <w:pPr>
        <w:rPr>
          <w:rFonts w:ascii="Times New Roman" w:hAnsi="Times New Roman" w:cs="Times New Roman"/>
          <w:sz w:val="24"/>
          <w:szCs w:val="24"/>
        </w:rPr>
      </w:pPr>
    </w:p>
    <w:p w14:paraId="1224DB4D" w14:textId="77777777" w:rsidR="0023501C" w:rsidRPr="0023501C" w:rsidRDefault="0023501C" w:rsidP="0023501C">
      <w:pPr>
        <w:rPr>
          <w:rFonts w:ascii="Times New Roman" w:hAnsi="Times New Roman" w:cs="Times New Roman"/>
          <w:b/>
          <w:bCs/>
          <w:sz w:val="24"/>
          <w:szCs w:val="24"/>
        </w:rPr>
      </w:pPr>
      <w:r w:rsidRPr="0023501C">
        <w:rPr>
          <w:rFonts w:ascii="Times New Roman" w:hAnsi="Times New Roman" w:cs="Times New Roman"/>
          <w:b/>
          <w:bCs/>
          <w:sz w:val="24"/>
          <w:szCs w:val="24"/>
        </w:rPr>
        <w:t>ADR-005: Task Lifecycle State Machine &amp; Skill-Based Worker Assignment</w:t>
      </w:r>
    </w:p>
    <w:p w14:paraId="2AFDD657"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Status</w:t>
      </w:r>
    </w:p>
    <w:p w14:paraId="67149860"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Accepted</w:t>
      </w:r>
    </w:p>
    <w:p w14:paraId="1C2693BD"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Context &amp; Problem Statement</w:t>
      </w:r>
    </w:p>
    <w:p w14:paraId="0EFE6C9D"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Basic CRUD operations on tasks are insufficient for a 3rd-year SE3090 project. Component 2 requires structured business logic for worker assignment and verification.</w:t>
      </w:r>
    </w:p>
    <w:p w14:paraId="51998A4B" w14:textId="77777777" w:rsidR="0023501C" w:rsidRPr="0023501C" w:rsidRDefault="0023501C" w:rsidP="0023501C">
      <w:pPr>
        <w:rPr>
          <w:rFonts w:ascii="Times New Roman" w:hAnsi="Times New Roman" w:cs="Times New Roman"/>
          <w:sz w:val="24"/>
          <w:szCs w:val="24"/>
        </w:rPr>
      </w:pPr>
      <w:proofErr w:type="gramStart"/>
      <w:r w:rsidRPr="0023501C">
        <w:rPr>
          <w:rFonts w:ascii="Times New Roman" w:hAnsi="Times New Roman" w:cs="Times New Roman"/>
          <w:sz w:val="24"/>
          <w:szCs w:val="24"/>
        </w:rPr>
        <w:t>Decision Outcome</w:t>
      </w:r>
      <w:proofErr w:type="gramEnd"/>
    </w:p>
    <w:p w14:paraId="0A5B2F20"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We designed a </w:t>
      </w:r>
      <w:r w:rsidRPr="0023501C">
        <w:rPr>
          <w:rFonts w:ascii="Times New Roman" w:hAnsi="Times New Roman" w:cs="Times New Roman"/>
          <w:b/>
          <w:bCs/>
          <w:sz w:val="24"/>
          <w:szCs w:val="24"/>
        </w:rPr>
        <w:t>7-Step Operational Pipeline</w:t>
      </w:r>
      <w:r w:rsidRPr="0023501C">
        <w:rPr>
          <w:rFonts w:ascii="Times New Roman" w:hAnsi="Times New Roman" w:cs="Times New Roman"/>
          <w:sz w:val="24"/>
          <w:szCs w:val="24"/>
        </w:rPr>
        <w:t> with </w:t>
      </w:r>
      <w:r w:rsidRPr="0023501C">
        <w:rPr>
          <w:rFonts w:ascii="Times New Roman" w:hAnsi="Times New Roman" w:cs="Times New Roman"/>
          <w:b/>
          <w:bCs/>
          <w:sz w:val="24"/>
          <w:szCs w:val="24"/>
        </w:rPr>
        <w:t>Worker Skill Matching</w:t>
      </w:r>
      <w:r w:rsidRPr="0023501C">
        <w:rPr>
          <w:rFonts w:ascii="Times New Roman" w:hAnsi="Times New Roman" w:cs="Times New Roman"/>
          <w:sz w:val="24"/>
          <w:szCs w:val="24"/>
        </w:rPr>
        <w:t>:</w:t>
      </w:r>
    </w:p>
    <w:p w14:paraId="672B83DD" w14:textId="77777777" w:rsidR="0023501C" w:rsidRPr="0023501C" w:rsidRDefault="0023501C" w:rsidP="0023501C">
      <w:pPr>
        <w:numPr>
          <w:ilvl w:val="0"/>
          <w:numId w:val="13"/>
        </w:numPr>
        <w:rPr>
          <w:rFonts w:ascii="Times New Roman" w:hAnsi="Times New Roman" w:cs="Times New Roman"/>
          <w:sz w:val="24"/>
          <w:szCs w:val="24"/>
        </w:rPr>
      </w:pPr>
      <w:r w:rsidRPr="0023501C">
        <w:rPr>
          <w:rFonts w:ascii="Times New Roman" w:hAnsi="Times New Roman" w:cs="Times New Roman"/>
          <w:b/>
          <w:bCs/>
          <w:sz w:val="24"/>
          <w:szCs w:val="24"/>
        </w:rPr>
        <w:t>Skill Certification Verification</w:t>
      </w:r>
      <w:r w:rsidRPr="0023501C">
        <w:rPr>
          <w:rFonts w:ascii="Times New Roman" w:hAnsi="Times New Roman" w:cs="Times New Roman"/>
          <w:sz w:val="24"/>
          <w:szCs w:val="24"/>
        </w:rPr>
        <w:t>: When assigning a worker to a task (e.g., Fertilization), the API cross-references </w:t>
      </w:r>
      <w:proofErr w:type="spellStart"/>
      <w:r w:rsidRPr="0023501C">
        <w:rPr>
          <w:rFonts w:ascii="Times New Roman" w:hAnsi="Times New Roman" w:cs="Times New Roman"/>
          <w:sz w:val="24"/>
          <w:szCs w:val="24"/>
        </w:rPr>
        <w:t>WorkerSkills</w:t>
      </w:r>
      <w:proofErr w:type="spellEnd"/>
      <w:r w:rsidRPr="0023501C">
        <w:rPr>
          <w:rFonts w:ascii="Times New Roman" w:hAnsi="Times New Roman" w:cs="Times New Roman"/>
          <w:sz w:val="24"/>
          <w:szCs w:val="24"/>
        </w:rPr>
        <w:t> against </w:t>
      </w:r>
      <w:proofErr w:type="spellStart"/>
      <w:r w:rsidRPr="0023501C">
        <w:rPr>
          <w:rFonts w:ascii="Times New Roman" w:hAnsi="Times New Roman" w:cs="Times New Roman"/>
          <w:sz w:val="24"/>
          <w:szCs w:val="24"/>
        </w:rPr>
        <w:t>TaskType</w:t>
      </w:r>
      <w:proofErr w:type="spellEnd"/>
      <w:r w:rsidRPr="0023501C">
        <w:rPr>
          <w:rFonts w:ascii="Times New Roman" w:hAnsi="Times New Roman" w:cs="Times New Roman"/>
          <w:sz w:val="24"/>
          <w:szCs w:val="24"/>
        </w:rPr>
        <w:t> requirements (</w:t>
      </w:r>
      <w:proofErr w:type="spellStart"/>
      <w:r w:rsidRPr="0023501C">
        <w:rPr>
          <w:rFonts w:ascii="Times New Roman" w:hAnsi="Times New Roman" w:cs="Times New Roman"/>
          <w:sz w:val="24"/>
          <w:szCs w:val="24"/>
        </w:rPr>
        <w:t>ChemicalHandling</w:t>
      </w:r>
      <w:proofErr w:type="spellEnd"/>
      <w:r w:rsidRPr="0023501C">
        <w:rPr>
          <w:rFonts w:ascii="Times New Roman" w:hAnsi="Times New Roman" w:cs="Times New Roman"/>
          <w:sz w:val="24"/>
          <w:szCs w:val="24"/>
        </w:rPr>
        <w:t>).</w:t>
      </w:r>
    </w:p>
    <w:p w14:paraId="0B6E99B1" w14:textId="77777777" w:rsidR="0023501C" w:rsidRPr="0023501C" w:rsidRDefault="0023501C" w:rsidP="0023501C">
      <w:pPr>
        <w:numPr>
          <w:ilvl w:val="0"/>
          <w:numId w:val="13"/>
        </w:numPr>
        <w:rPr>
          <w:rFonts w:ascii="Times New Roman" w:hAnsi="Times New Roman" w:cs="Times New Roman"/>
          <w:sz w:val="24"/>
          <w:szCs w:val="24"/>
        </w:rPr>
      </w:pPr>
      <w:r w:rsidRPr="0023501C">
        <w:rPr>
          <w:rFonts w:ascii="Times New Roman" w:hAnsi="Times New Roman" w:cs="Times New Roman"/>
          <w:b/>
          <w:bCs/>
          <w:sz w:val="24"/>
          <w:szCs w:val="24"/>
        </w:rPr>
        <w:t>Photographic Evidence Gate</w:t>
      </w:r>
      <w:r w:rsidRPr="0023501C">
        <w:rPr>
          <w:rFonts w:ascii="Times New Roman" w:hAnsi="Times New Roman" w:cs="Times New Roman"/>
          <w:sz w:val="24"/>
          <w:szCs w:val="24"/>
        </w:rPr>
        <w:t>: A worker cannot mark a task Completed. They must upload photo evidence via Flutter, moving the status to Pending Verification. Only a Farm Manager can verify and set the status to Completed.</w:t>
      </w:r>
    </w:p>
    <w:p w14:paraId="14F5DF96" w14:textId="03BB417B" w:rsidR="0023501C" w:rsidRPr="0023501C" w:rsidRDefault="0023501C" w:rsidP="0023501C">
      <w:pPr>
        <w:rPr>
          <w:rFonts w:ascii="Times New Roman" w:hAnsi="Times New Roman" w:cs="Times New Roman"/>
          <w:b/>
          <w:bCs/>
          <w:sz w:val="24"/>
          <w:szCs w:val="24"/>
        </w:rPr>
      </w:pPr>
      <w:r w:rsidRPr="0023501C">
        <w:rPr>
          <w:rFonts w:ascii="Times New Roman" w:hAnsi="Times New Roman" w:cs="Times New Roman"/>
          <w:b/>
          <w:bCs/>
          <w:sz w:val="24"/>
          <w:szCs w:val="24"/>
        </w:rPr>
        <w:lastRenderedPageBreak/>
        <w:t>ADR-006: Backend Gateway Architecture &amp; Cross-Platform Communication Rule</w:t>
      </w:r>
    </w:p>
    <w:p w14:paraId="378F33D1"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Status</w:t>
      </w:r>
    </w:p>
    <w:p w14:paraId="0BC3A6DB"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b/>
          <w:bCs/>
          <w:sz w:val="24"/>
          <w:szCs w:val="24"/>
        </w:rPr>
        <w:t>Accepted</w:t>
      </w:r>
    </w:p>
    <w:p w14:paraId="6BE4CF6F"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Context &amp; Problem Statement</w:t>
      </w:r>
    </w:p>
    <w:p w14:paraId="43F6D826" w14:textId="77777777" w:rsidR="0023501C" w:rsidRPr="0023501C" w:rsidRDefault="0023501C" w:rsidP="0023501C">
      <w:pPr>
        <w:rPr>
          <w:rFonts w:ascii="Times New Roman" w:hAnsi="Times New Roman" w:cs="Times New Roman"/>
          <w:sz w:val="24"/>
          <w:szCs w:val="24"/>
        </w:rPr>
      </w:pPr>
      <w:r w:rsidRPr="0023501C">
        <w:rPr>
          <w:rFonts w:ascii="Times New Roman" w:hAnsi="Times New Roman" w:cs="Times New Roman"/>
          <w:sz w:val="24"/>
          <w:szCs w:val="24"/>
        </w:rPr>
        <w:t>The assignment enforces the </w:t>
      </w:r>
      <w:r w:rsidRPr="0023501C">
        <w:rPr>
          <w:rFonts w:ascii="Times New Roman" w:hAnsi="Times New Roman" w:cs="Times New Roman"/>
          <w:b/>
          <w:bCs/>
          <w:sz w:val="24"/>
          <w:szCs w:val="24"/>
        </w:rPr>
        <w:t>Mandatory Backend Rule</w:t>
      </w:r>
      <w:r w:rsidRPr="0023501C">
        <w:rPr>
          <w:rFonts w:ascii="Times New Roman" w:hAnsi="Times New Roman" w:cs="Times New Roman"/>
          <w:sz w:val="24"/>
          <w:szCs w:val="24"/>
        </w:rPr>
        <w:t>: React and Flutter must communicate ONLY with the C# ASP.NET Core Web API backend. If Python AI services are used, they must operate as internal services called exclusively by ASP.NET Core.</w:t>
      </w:r>
    </w:p>
    <w:p w14:paraId="6FCF0956" w14:textId="77777777" w:rsidR="0023501C" w:rsidRPr="0023501C" w:rsidRDefault="0023501C" w:rsidP="0023501C">
      <w:pPr>
        <w:rPr>
          <w:rFonts w:ascii="Times New Roman" w:hAnsi="Times New Roman" w:cs="Times New Roman"/>
          <w:sz w:val="24"/>
          <w:szCs w:val="24"/>
        </w:rPr>
      </w:pPr>
      <w:proofErr w:type="gramStart"/>
      <w:r w:rsidRPr="0023501C">
        <w:rPr>
          <w:rFonts w:ascii="Times New Roman" w:hAnsi="Times New Roman" w:cs="Times New Roman"/>
          <w:sz w:val="24"/>
          <w:szCs w:val="24"/>
        </w:rPr>
        <w:t>Decision Outcome</w:t>
      </w:r>
      <w:proofErr w:type="gramEnd"/>
    </w:p>
    <w:p w14:paraId="74A618C8" w14:textId="77777777" w:rsidR="0023501C" w:rsidRPr="0023501C" w:rsidRDefault="0023501C" w:rsidP="0023501C">
      <w:pPr>
        <w:numPr>
          <w:ilvl w:val="0"/>
          <w:numId w:val="14"/>
        </w:numPr>
        <w:rPr>
          <w:rFonts w:ascii="Times New Roman" w:hAnsi="Times New Roman" w:cs="Times New Roman"/>
          <w:sz w:val="24"/>
          <w:szCs w:val="24"/>
        </w:rPr>
      </w:pPr>
      <w:r w:rsidRPr="0023501C">
        <w:rPr>
          <w:rFonts w:ascii="Times New Roman" w:hAnsi="Times New Roman" w:cs="Times New Roman"/>
          <w:b/>
          <w:bCs/>
          <w:sz w:val="24"/>
          <w:szCs w:val="24"/>
        </w:rPr>
        <w:t>C# ASP.NET Core Web API</w:t>
      </w:r>
      <w:r w:rsidRPr="0023501C">
        <w:rPr>
          <w:rFonts w:ascii="Times New Roman" w:hAnsi="Times New Roman" w:cs="Times New Roman"/>
          <w:sz w:val="24"/>
          <w:szCs w:val="24"/>
        </w:rPr>
        <w:t> acts as the single authoritative public REST gateway.</w:t>
      </w:r>
    </w:p>
    <w:p w14:paraId="2311AA44" w14:textId="77777777" w:rsidR="0023501C" w:rsidRPr="0023501C" w:rsidRDefault="0023501C" w:rsidP="0023501C">
      <w:pPr>
        <w:numPr>
          <w:ilvl w:val="0"/>
          <w:numId w:val="14"/>
        </w:numPr>
        <w:rPr>
          <w:rFonts w:ascii="Times New Roman" w:hAnsi="Times New Roman" w:cs="Times New Roman"/>
          <w:sz w:val="24"/>
          <w:szCs w:val="24"/>
        </w:rPr>
      </w:pPr>
      <w:r w:rsidRPr="0023501C">
        <w:rPr>
          <w:rFonts w:ascii="Times New Roman" w:hAnsi="Times New Roman" w:cs="Times New Roman"/>
          <w:sz w:val="24"/>
          <w:szCs w:val="24"/>
        </w:rPr>
        <w:t>Authenticates clients via JWT tokens and Role-Based Access Control ([</w:t>
      </w:r>
      <w:proofErr w:type="gramStart"/>
      <w:r w:rsidRPr="0023501C">
        <w:rPr>
          <w:rFonts w:ascii="Times New Roman" w:hAnsi="Times New Roman" w:cs="Times New Roman"/>
          <w:sz w:val="24"/>
          <w:szCs w:val="24"/>
        </w:rPr>
        <w:t>Authorize(</w:t>
      </w:r>
      <w:proofErr w:type="gramEnd"/>
      <w:r w:rsidRPr="0023501C">
        <w:rPr>
          <w:rFonts w:ascii="Times New Roman" w:hAnsi="Times New Roman" w:cs="Times New Roman"/>
          <w:sz w:val="24"/>
          <w:szCs w:val="24"/>
        </w:rPr>
        <w:t>Roles = "</w:t>
      </w:r>
      <w:proofErr w:type="spellStart"/>
      <w:proofErr w:type="gramStart"/>
      <w:r w:rsidRPr="0023501C">
        <w:rPr>
          <w:rFonts w:ascii="Times New Roman" w:hAnsi="Times New Roman" w:cs="Times New Roman"/>
          <w:sz w:val="24"/>
          <w:szCs w:val="24"/>
        </w:rPr>
        <w:t>FarmManager,Worker</w:t>
      </w:r>
      <w:proofErr w:type="spellEnd"/>
      <w:proofErr w:type="gramEnd"/>
      <w:r w:rsidRPr="0023501C">
        <w:rPr>
          <w:rFonts w:ascii="Times New Roman" w:hAnsi="Times New Roman" w:cs="Times New Roman"/>
          <w:sz w:val="24"/>
          <w:szCs w:val="24"/>
        </w:rPr>
        <w:t>")]).</w:t>
      </w:r>
    </w:p>
    <w:p w14:paraId="77BDC50C" w14:textId="77777777" w:rsidR="0023501C" w:rsidRPr="0023501C" w:rsidRDefault="0023501C" w:rsidP="0023501C">
      <w:pPr>
        <w:numPr>
          <w:ilvl w:val="0"/>
          <w:numId w:val="14"/>
        </w:numPr>
        <w:rPr>
          <w:rFonts w:ascii="Times New Roman" w:hAnsi="Times New Roman" w:cs="Times New Roman"/>
          <w:sz w:val="24"/>
          <w:szCs w:val="24"/>
        </w:rPr>
      </w:pPr>
      <w:r w:rsidRPr="0023501C">
        <w:rPr>
          <w:rFonts w:ascii="Times New Roman" w:hAnsi="Times New Roman" w:cs="Times New Roman"/>
          <w:sz w:val="24"/>
          <w:szCs w:val="24"/>
        </w:rPr>
        <w:t>Internal HTTP/</w:t>
      </w:r>
      <w:proofErr w:type="spellStart"/>
      <w:r w:rsidRPr="0023501C">
        <w:rPr>
          <w:rFonts w:ascii="Times New Roman" w:hAnsi="Times New Roman" w:cs="Times New Roman"/>
          <w:sz w:val="24"/>
          <w:szCs w:val="24"/>
        </w:rPr>
        <w:t>gRPC</w:t>
      </w:r>
      <w:proofErr w:type="spellEnd"/>
      <w:r w:rsidRPr="0023501C">
        <w:rPr>
          <w:rFonts w:ascii="Times New Roman" w:hAnsi="Times New Roman" w:cs="Times New Roman"/>
          <w:sz w:val="24"/>
          <w:szCs w:val="24"/>
        </w:rPr>
        <w:t xml:space="preserve"> service bridges ASP.NET Core to the Python Agentic AI subsystem.</w:t>
      </w:r>
    </w:p>
    <w:p w14:paraId="463D4F1A" w14:textId="77777777" w:rsidR="0023501C" w:rsidRPr="0023501C" w:rsidRDefault="0023501C" w:rsidP="0023501C">
      <w:pPr>
        <w:numPr>
          <w:ilvl w:val="0"/>
          <w:numId w:val="14"/>
        </w:numPr>
        <w:rPr>
          <w:rFonts w:ascii="Times New Roman" w:hAnsi="Times New Roman" w:cs="Times New Roman"/>
          <w:sz w:val="24"/>
          <w:szCs w:val="24"/>
        </w:rPr>
      </w:pPr>
      <w:r w:rsidRPr="0023501C">
        <w:rPr>
          <w:rFonts w:ascii="Times New Roman" w:hAnsi="Times New Roman" w:cs="Times New Roman"/>
          <w:sz w:val="24"/>
          <w:szCs w:val="24"/>
        </w:rPr>
        <w:t>Frontends never call AI models or external weather APIs directly.</w:t>
      </w:r>
    </w:p>
    <w:p w14:paraId="3CEADC91" w14:textId="77777777" w:rsidR="00375E35" w:rsidRPr="0023501C" w:rsidRDefault="00375E35">
      <w:pPr>
        <w:rPr>
          <w:rFonts w:ascii="Times New Roman" w:hAnsi="Times New Roman" w:cs="Times New Roman"/>
          <w:sz w:val="24"/>
          <w:szCs w:val="24"/>
        </w:rPr>
      </w:pPr>
    </w:p>
    <w:sectPr w:rsidR="00375E35" w:rsidRPr="0023501C" w:rsidSect="0023501C">
      <w:pgSz w:w="11906" w:h="16838"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8ED"/>
    <w:multiLevelType w:val="multilevel"/>
    <w:tmpl w:val="5CC0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02A98"/>
    <w:multiLevelType w:val="multilevel"/>
    <w:tmpl w:val="7B88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D1A96"/>
    <w:multiLevelType w:val="multilevel"/>
    <w:tmpl w:val="1FD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C876ED"/>
    <w:multiLevelType w:val="multilevel"/>
    <w:tmpl w:val="5194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B0D7E"/>
    <w:multiLevelType w:val="multilevel"/>
    <w:tmpl w:val="9B06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C33F95"/>
    <w:multiLevelType w:val="multilevel"/>
    <w:tmpl w:val="E810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386595"/>
    <w:multiLevelType w:val="multilevel"/>
    <w:tmpl w:val="9C1C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BC1906"/>
    <w:multiLevelType w:val="multilevel"/>
    <w:tmpl w:val="865E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63022F"/>
    <w:multiLevelType w:val="multilevel"/>
    <w:tmpl w:val="C2B2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E96D6C"/>
    <w:multiLevelType w:val="multilevel"/>
    <w:tmpl w:val="30D2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476C98"/>
    <w:multiLevelType w:val="multilevel"/>
    <w:tmpl w:val="A91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AE48B8"/>
    <w:multiLevelType w:val="multilevel"/>
    <w:tmpl w:val="E606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DC169E"/>
    <w:multiLevelType w:val="multilevel"/>
    <w:tmpl w:val="A812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7D4ABF"/>
    <w:multiLevelType w:val="multilevel"/>
    <w:tmpl w:val="945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10254">
    <w:abstractNumId w:val="4"/>
  </w:num>
  <w:num w:numId="2" w16cid:durableId="454103324">
    <w:abstractNumId w:val="7"/>
  </w:num>
  <w:num w:numId="3" w16cid:durableId="2000883368">
    <w:abstractNumId w:val="1"/>
  </w:num>
  <w:num w:numId="4" w16cid:durableId="1579098496">
    <w:abstractNumId w:val="0"/>
  </w:num>
  <w:num w:numId="5" w16cid:durableId="1166021395">
    <w:abstractNumId w:val="11"/>
  </w:num>
  <w:num w:numId="6" w16cid:durableId="870533637">
    <w:abstractNumId w:val="8"/>
  </w:num>
  <w:num w:numId="7" w16cid:durableId="954825154">
    <w:abstractNumId w:val="12"/>
  </w:num>
  <w:num w:numId="8" w16cid:durableId="165442101">
    <w:abstractNumId w:val="10"/>
  </w:num>
  <w:num w:numId="9" w16cid:durableId="657000944">
    <w:abstractNumId w:val="6"/>
  </w:num>
  <w:num w:numId="10" w16cid:durableId="1115711785">
    <w:abstractNumId w:val="9"/>
  </w:num>
  <w:num w:numId="11" w16cid:durableId="1486438783">
    <w:abstractNumId w:val="3"/>
  </w:num>
  <w:num w:numId="12" w16cid:durableId="369184402">
    <w:abstractNumId w:val="13"/>
  </w:num>
  <w:num w:numId="13" w16cid:durableId="1396509950">
    <w:abstractNumId w:val="2"/>
  </w:num>
  <w:num w:numId="14" w16cid:durableId="2034065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3D3"/>
    <w:rsid w:val="000A302F"/>
    <w:rsid w:val="001C73D3"/>
    <w:rsid w:val="0023501C"/>
    <w:rsid w:val="003371EC"/>
    <w:rsid w:val="00375E35"/>
    <w:rsid w:val="006318B5"/>
    <w:rsid w:val="007C399E"/>
    <w:rsid w:val="009F1CE0"/>
    <w:rsid w:val="00A803EA"/>
    <w:rsid w:val="00D2622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F3313"/>
  <w15:chartTrackingRefBased/>
  <w15:docId w15:val="{76F6E9B2-0D74-488F-8C50-84EED1D2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1C7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3D3"/>
    <w:rPr>
      <w:rFonts w:eastAsiaTheme="majorEastAsia" w:cstheme="majorBidi"/>
      <w:color w:val="272727" w:themeColor="text1" w:themeTint="D8"/>
    </w:rPr>
  </w:style>
  <w:style w:type="paragraph" w:styleId="Title">
    <w:name w:val="Title"/>
    <w:basedOn w:val="Normal"/>
    <w:next w:val="Normal"/>
    <w:link w:val="TitleChar"/>
    <w:uiPriority w:val="10"/>
    <w:qFormat/>
    <w:rsid w:val="001C7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3D3"/>
    <w:pPr>
      <w:spacing w:before="160"/>
      <w:jc w:val="center"/>
    </w:pPr>
    <w:rPr>
      <w:i/>
      <w:iCs/>
      <w:color w:val="404040" w:themeColor="text1" w:themeTint="BF"/>
    </w:rPr>
  </w:style>
  <w:style w:type="character" w:customStyle="1" w:styleId="QuoteChar">
    <w:name w:val="Quote Char"/>
    <w:basedOn w:val="DefaultParagraphFont"/>
    <w:link w:val="Quote"/>
    <w:uiPriority w:val="29"/>
    <w:rsid w:val="001C73D3"/>
    <w:rPr>
      <w:rFonts w:cs="Latha"/>
      <w:i/>
      <w:iCs/>
      <w:color w:val="404040" w:themeColor="text1" w:themeTint="BF"/>
    </w:rPr>
  </w:style>
  <w:style w:type="paragraph" w:styleId="ListParagraph">
    <w:name w:val="List Paragraph"/>
    <w:basedOn w:val="Normal"/>
    <w:uiPriority w:val="34"/>
    <w:qFormat/>
    <w:rsid w:val="001C73D3"/>
    <w:pPr>
      <w:ind w:left="720"/>
      <w:contextualSpacing/>
    </w:pPr>
  </w:style>
  <w:style w:type="character" w:styleId="IntenseEmphasis">
    <w:name w:val="Intense Emphasis"/>
    <w:basedOn w:val="DefaultParagraphFont"/>
    <w:uiPriority w:val="21"/>
    <w:qFormat/>
    <w:rsid w:val="001C73D3"/>
    <w:rPr>
      <w:i/>
      <w:iCs/>
      <w:color w:val="0F4761" w:themeColor="accent1" w:themeShade="BF"/>
    </w:rPr>
  </w:style>
  <w:style w:type="paragraph" w:styleId="IntenseQuote">
    <w:name w:val="Intense Quote"/>
    <w:basedOn w:val="Normal"/>
    <w:next w:val="Normal"/>
    <w:link w:val="IntenseQuoteChar"/>
    <w:uiPriority w:val="30"/>
    <w:qFormat/>
    <w:rsid w:val="001C7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3D3"/>
    <w:rPr>
      <w:rFonts w:cs="Latha"/>
      <w:i/>
      <w:iCs/>
      <w:color w:val="0F4761" w:themeColor="accent1" w:themeShade="BF"/>
    </w:rPr>
  </w:style>
  <w:style w:type="character" w:styleId="IntenseReference">
    <w:name w:val="Intense Reference"/>
    <w:basedOn w:val="DefaultParagraphFont"/>
    <w:uiPriority w:val="32"/>
    <w:qFormat/>
    <w:rsid w:val="001C73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1294</Words>
  <Characters>7382</Characters>
  <Application>Microsoft Office Word</Application>
  <DocSecurity>0</DocSecurity>
  <Lines>61</Lines>
  <Paragraphs>17</Paragraphs>
  <ScaleCrop>false</ScaleCrop>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Nileesha De Silva</dc:creator>
  <cp:keywords/>
  <dc:description/>
  <cp:lastModifiedBy>Nileesha De Silva</cp:lastModifiedBy>
  <cp:revision>3</cp:revision>
  <dcterms:created xsi:type="dcterms:W3CDTF">2026-08-21T05:13:00Z</dcterms:created>
  <dcterms:modified xsi:type="dcterms:W3CDTF">2026-08-21T05:14:00Z</dcterms:modified>
</cp:coreProperties>
</file>