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Task:</w:t>
      </w:r>
    </w:p>
    <w:p w:rsidR="00AE0FDF" w:rsidRPr="00AE190E" w:rsidRDefault="00AE0FDF" w:rsidP="00AE0FDF">
      <w:pPr>
        <w:rPr>
          <w:rFonts w:ascii="Arial Black" w:hAnsi="Arial Black"/>
          <w:color w:val="00B0F0"/>
          <w:sz w:val="28"/>
          <w:szCs w:val="28"/>
        </w:rPr>
      </w:pPr>
      <w:r>
        <w:t>The purpose of this analysis and case study is to predict the customer life-time value for an auto insurance company. Customer life-time value means the profit or value the company receives from future relationship with its customer. So, to solve this problem, the nature of the relationship between of each variable with CLV must be understood along with the individual characteristic of each variable. A statistical model is then adopted to further the analysis and arrive at the results and interpretation.</w:t>
      </w: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Dataset:</w:t>
      </w:r>
    </w:p>
    <w:p w:rsidR="00AE0FDF" w:rsidRDefault="00AE0FDF" w:rsidP="00AE0FDF">
      <w:r>
        <w:t>The dataset contains the following variables:</w:t>
      </w:r>
    </w:p>
    <w:p w:rsidR="00AE0FDF" w:rsidRPr="00AE190E" w:rsidRDefault="00AE0FDF" w:rsidP="00AE0FDF">
      <w:pPr>
        <w:jc w:val="center"/>
        <w:rPr>
          <w:b/>
          <w:sz w:val="20"/>
          <w:szCs w:val="20"/>
        </w:rPr>
      </w:pPr>
      <w:r w:rsidRPr="00AE190E">
        <w:rPr>
          <w:b/>
          <w:sz w:val="20"/>
          <w:szCs w:val="20"/>
        </w:rPr>
        <w:t>Customer</w:t>
      </w:r>
    </w:p>
    <w:p w:rsidR="00AE0FDF" w:rsidRPr="00AE190E" w:rsidRDefault="00AE0FDF" w:rsidP="00AE0FDF">
      <w:pPr>
        <w:jc w:val="center"/>
        <w:rPr>
          <w:b/>
          <w:sz w:val="20"/>
          <w:szCs w:val="20"/>
        </w:rPr>
      </w:pPr>
      <w:r w:rsidRPr="00AE190E">
        <w:rPr>
          <w:b/>
          <w:sz w:val="20"/>
          <w:szCs w:val="20"/>
        </w:rPr>
        <w:t>State</w:t>
      </w:r>
    </w:p>
    <w:p w:rsidR="00AE0FDF" w:rsidRPr="00AE190E" w:rsidRDefault="00AE0FDF" w:rsidP="00AE0FDF">
      <w:pPr>
        <w:jc w:val="center"/>
        <w:rPr>
          <w:b/>
          <w:sz w:val="20"/>
          <w:szCs w:val="20"/>
        </w:rPr>
      </w:pPr>
      <w:r w:rsidRPr="00AE190E">
        <w:rPr>
          <w:b/>
          <w:sz w:val="20"/>
          <w:szCs w:val="20"/>
        </w:rPr>
        <w:t>Customer.Lifetime. Value</w:t>
      </w:r>
    </w:p>
    <w:p w:rsidR="00AE0FDF" w:rsidRPr="00AE190E" w:rsidRDefault="00AE0FDF" w:rsidP="00AE0FDF">
      <w:pPr>
        <w:jc w:val="center"/>
        <w:rPr>
          <w:b/>
          <w:sz w:val="20"/>
          <w:szCs w:val="20"/>
        </w:rPr>
      </w:pPr>
      <w:r w:rsidRPr="00AE190E">
        <w:rPr>
          <w:b/>
          <w:sz w:val="20"/>
          <w:szCs w:val="20"/>
        </w:rPr>
        <w:t>Response</w:t>
      </w:r>
    </w:p>
    <w:p w:rsidR="00AE0FDF" w:rsidRPr="00AE190E" w:rsidRDefault="00AE0FDF" w:rsidP="00AE0FDF">
      <w:pPr>
        <w:jc w:val="center"/>
        <w:rPr>
          <w:b/>
          <w:sz w:val="20"/>
          <w:szCs w:val="20"/>
        </w:rPr>
      </w:pPr>
      <w:r w:rsidRPr="00AE190E">
        <w:rPr>
          <w:b/>
          <w:sz w:val="20"/>
          <w:szCs w:val="20"/>
        </w:rPr>
        <w:t>Coverage</w:t>
      </w:r>
    </w:p>
    <w:p w:rsidR="00AE0FDF" w:rsidRPr="00AE190E" w:rsidRDefault="00AE0FDF" w:rsidP="00AE0FDF">
      <w:pPr>
        <w:jc w:val="center"/>
        <w:rPr>
          <w:b/>
          <w:sz w:val="20"/>
          <w:szCs w:val="20"/>
        </w:rPr>
      </w:pPr>
      <w:r w:rsidRPr="00AE190E">
        <w:rPr>
          <w:b/>
          <w:sz w:val="20"/>
          <w:szCs w:val="20"/>
        </w:rPr>
        <w:t>Education</w:t>
      </w:r>
    </w:p>
    <w:p w:rsidR="00AE0FDF" w:rsidRPr="00AE190E" w:rsidRDefault="00AE0FDF" w:rsidP="00AE0FDF">
      <w:pPr>
        <w:jc w:val="center"/>
        <w:rPr>
          <w:b/>
          <w:sz w:val="20"/>
          <w:szCs w:val="20"/>
        </w:rPr>
      </w:pPr>
      <w:r w:rsidRPr="00AE190E">
        <w:rPr>
          <w:b/>
          <w:sz w:val="20"/>
          <w:szCs w:val="20"/>
        </w:rPr>
        <w:t>Effective.To. Date</w:t>
      </w:r>
    </w:p>
    <w:p w:rsidR="00AE0FDF" w:rsidRPr="00AE190E" w:rsidRDefault="00AE0FDF" w:rsidP="00AE0FDF">
      <w:pPr>
        <w:jc w:val="center"/>
        <w:rPr>
          <w:b/>
          <w:sz w:val="20"/>
          <w:szCs w:val="20"/>
        </w:rPr>
      </w:pPr>
      <w:r w:rsidRPr="00AE190E">
        <w:rPr>
          <w:b/>
          <w:sz w:val="20"/>
          <w:szCs w:val="20"/>
        </w:rPr>
        <w:t>Employment Status</w:t>
      </w:r>
    </w:p>
    <w:p w:rsidR="00AE0FDF" w:rsidRPr="00AE190E" w:rsidRDefault="00AE0FDF" w:rsidP="00AE0FDF">
      <w:pPr>
        <w:jc w:val="center"/>
        <w:rPr>
          <w:b/>
          <w:sz w:val="20"/>
          <w:szCs w:val="20"/>
        </w:rPr>
      </w:pPr>
      <w:r w:rsidRPr="00AE190E">
        <w:rPr>
          <w:b/>
          <w:sz w:val="20"/>
          <w:szCs w:val="20"/>
        </w:rPr>
        <w:t>Gender</w:t>
      </w:r>
    </w:p>
    <w:p w:rsidR="00AE0FDF" w:rsidRPr="00AE190E" w:rsidRDefault="00AE0FDF" w:rsidP="00AE0FDF">
      <w:pPr>
        <w:jc w:val="center"/>
        <w:rPr>
          <w:b/>
          <w:sz w:val="20"/>
          <w:szCs w:val="20"/>
        </w:rPr>
      </w:pPr>
      <w:r w:rsidRPr="00AE190E">
        <w:rPr>
          <w:b/>
          <w:sz w:val="20"/>
          <w:szCs w:val="20"/>
        </w:rPr>
        <w:t>Income</w:t>
      </w:r>
    </w:p>
    <w:p w:rsidR="00AE0FDF" w:rsidRPr="00AE190E" w:rsidRDefault="00AE0FDF" w:rsidP="00AE0FDF">
      <w:pPr>
        <w:jc w:val="center"/>
        <w:rPr>
          <w:b/>
          <w:sz w:val="20"/>
          <w:szCs w:val="20"/>
        </w:rPr>
      </w:pPr>
      <w:r w:rsidRPr="00AE190E">
        <w:rPr>
          <w:b/>
          <w:sz w:val="20"/>
          <w:szCs w:val="20"/>
        </w:rPr>
        <w:t>Location.Code</w:t>
      </w:r>
    </w:p>
    <w:p w:rsidR="00AE0FDF" w:rsidRPr="00AE190E" w:rsidRDefault="00AE0FDF" w:rsidP="00AE0FDF">
      <w:pPr>
        <w:jc w:val="center"/>
        <w:rPr>
          <w:b/>
          <w:sz w:val="20"/>
          <w:szCs w:val="20"/>
        </w:rPr>
      </w:pPr>
      <w:r w:rsidRPr="00AE190E">
        <w:rPr>
          <w:b/>
          <w:sz w:val="20"/>
          <w:szCs w:val="20"/>
        </w:rPr>
        <w:t>Marital.Status</w:t>
      </w:r>
    </w:p>
    <w:p w:rsidR="00AE0FDF" w:rsidRPr="00AE190E" w:rsidRDefault="00AE0FDF" w:rsidP="00AE0FDF">
      <w:pPr>
        <w:jc w:val="center"/>
        <w:rPr>
          <w:b/>
          <w:sz w:val="20"/>
          <w:szCs w:val="20"/>
        </w:rPr>
      </w:pPr>
      <w:r w:rsidRPr="00AE190E">
        <w:rPr>
          <w:b/>
          <w:sz w:val="20"/>
          <w:szCs w:val="20"/>
        </w:rPr>
        <w:t>Monthly.Premium. Auto</w:t>
      </w:r>
    </w:p>
    <w:p w:rsidR="00AE0FDF" w:rsidRPr="00AE190E" w:rsidRDefault="00AE0FDF" w:rsidP="00AE0FDF">
      <w:pPr>
        <w:jc w:val="center"/>
        <w:rPr>
          <w:b/>
          <w:sz w:val="20"/>
          <w:szCs w:val="20"/>
        </w:rPr>
      </w:pPr>
      <w:r w:rsidRPr="00AE190E">
        <w:rPr>
          <w:b/>
          <w:sz w:val="20"/>
          <w:szCs w:val="20"/>
        </w:rPr>
        <w:t>Months.Since. Last.Claim</w:t>
      </w:r>
    </w:p>
    <w:p w:rsidR="00AE0FDF" w:rsidRPr="00AE190E" w:rsidRDefault="00AE0FDF" w:rsidP="00AE0FDF">
      <w:pPr>
        <w:jc w:val="center"/>
        <w:rPr>
          <w:b/>
          <w:sz w:val="20"/>
          <w:szCs w:val="20"/>
        </w:rPr>
      </w:pPr>
      <w:r w:rsidRPr="00AE190E">
        <w:rPr>
          <w:b/>
          <w:sz w:val="20"/>
          <w:szCs w:val="20"/>
        </w:rPr>
        <w:t>Months.Since. Policy.Inception</w:t>
      </w:r>
    </w:p>
    <w:p w:rsidR="00AE0FDF" w:rsidRPr="00AE190E" w:rsidRDefault="00AE0FDF" w:rsidP="00AE0FDF">
      <w:pPr>
        <w:jc w:val="center"/>
        <w:rPr>
          <w:b/>
          <w:sz w:val="20"/>
          <w:szCs w:val="20"/>
        </w:rPr>
      </w:pPr>
      <w:r w:rsidRPr="00AE190E">
        <w:rPr>
          <w:b/>
          <w:sz w:val="20"/>
          <w:szCs w:val="20"/>
        </w:rPr>
        <w:t>Number.of. Open.Complaints</w:t>
      </w:r>
    </w:p>
    <w:p w:rsidR="00AE0FDF" w:rsidRPr="00AE190E" w:rsidRDefault="00AE0FDF" w:rsidP="00AE0FDF">
      <w:pPr>
        <w:jc w:val="center"/>
        <w:rPr>
          <w:b/>
          <w:sz w:val="20"/>
          <w:szCs w:val="20"/>
        </w:rPr>
      </w:pPr>
      <w:r w:rsidRPr="00AE190E">
        <w:rPr>
          <w:b/>
          <w:sz w:val="20"/>
          <w:szCs w:val="20"/>
        </w:rPr>
        <w:t>Number.of. Policies</w:t>
      </w:r>
    </w:p>
    <w:p w:rsidR="00AE0FDF" w:rsidRPr="00AE190E" w:rsidRDefault="00AE0FDF" w:rsidP="00AE0FDF">
      <w:pPr>
        <w:jc w:val="center"/>
        <w:rPr>
          <w:b/>
          <w:sz w:val="20"/>
          <w:szCs w:val="20"/>
        </w:rPr>
      </w:pPr>
      <w:r w:rsidRPr="00AE190E">
        <w:rPr>
          <w:b/>
          <w:sz w:val="20"/>
          <w:szCs w:val="20"/>
        </w:rPr>
        <w:t>Policy.Type</w:t>
      </w:r>
    </w:p>
    <w:p w:rsidR="00AE0FDF" w:rsidRPr="00AE190E" w:rsidRDefault="00AE0FDF" w:rsidP="00AE0FDF">
      <w:pPr>
        <w:jc w:val="center"/>
        <w:rPr>
          <w:b/>
          <w:sz w:val="20"/>
          <w:szCs w:val="20"/>
        </w:rPr>
      </w:pPr>
      <w:r w:rsidRPr="00AE190E">
        <w:rPr>
          <w:b/>
          <w:sz w:val="20"/>
          <w:szCs w:val="20"/>
        </w:rPr>
        <w:t>Policy</w:t>
      </w:r>
    </w:p>
    <w:p w:rsidR="00AE0FDF" w:rsidRPr="00AE190E" w:rsidRDefault="00AE0FDF" w:rsidP="00AE0FDF">
      <w:pPr>
        <w:jc w:val="center"/>
        <w:rPr>
          <w:b/>
          <w:sz w:val="20"/>
          <w:szCs w:val="20"/>
        </w:rPr>
      </w:pPr>
      <w:r w:rsidRPr="00AE190E">
        <w:rPr>
          <w:b/>
          <w:sz w:val="20"/>
          <w:szCs w:val="20"/>
        </w:rPr>
        <w:t>Renew.Offer. Type</w:t>
      </w:r>
    </w:p>
    <w:p w:rsidR="00AE0FDF" w:rsidRPr="00AE190E" w:rsidRDefault="00AE0FDF" w:rsidP="00AE0FDF">
      <w:pPr>
        <w:jc w:val="center"/>
        <w:rPr>
          <w:b/>
          <w:sz w:val="20"/>
          <w:szCs w:val="20"/>
        </w:rPr>
      </w:pPr>
      <w:r w:rsidRPr="00AE190E">
        <w:rPr>
          <w:b/>
          <w:sz w:val="20"/>
          <w:szCs w:val="20"/>
        </w:rPr>
        <w:t>Sales.Channel</w:t>
      </w:r>
    </w:p>
    <w:p w:rsidR="00AE0FDF" w:rsidRPr="00AE190E" w:rsidRDefault="00AE0FDF" w:rsidP="00AE0FDF">
      <w:pPr>
        <w:jc w:val="center"/>
        <w:rPr>
          <w:b/>
          <w:sz w:val="20"/>
          <w:szCs w:val="20"/>
        </w:rPr>
      </w:pPr>
      <w:r w:rsidRPr="00AE190E">
        <w:rPr>
          <w:b/>
          <w:sz w:val="20"/>
          <w:szCs w:val="20"/>
        </w:rPr>
        <w:t>Total.Claim. Amount</w:t>
      </w:r>
    </w:p>
    <w:p w:rsidR="00AE0FDF" w:rsidRDefault="00AE0FDF" w:rsidP="00AE0FDF">
      <w:pPr>
        <w:jc w:val="center"/>
        <w:rPr>
          <w:b/>
          <w:sz w:val="20"/>
          <w:szCs w:val="20"/>
        </w:rPr>
      </w:pPr>
      <w:r w:rsidRPr="00AE190E">
        <w:rPr>
          <w:b/>
          <w:sz w:val="20"/>
          <w:szCs w:val="20"/>
        </w:rPr>
        <w:t>Vehicle.Class</w:t>
      </w:r>
    </w:p>
    <w:p w:rsidR="00AE0FDF" w:rsidRPr="00AE190E" w:rsidRDefault="00AE0FDF" w:rsidP="00AE0FDF">
      <w:pPr>
        <w:jc w:val="center"/>
        <w:rPr>
          <w:b/>
          <w:sz w:val="20"/>
          <w:szCs w:val="20"/>
        </w:rPr>
      </w:pPr>
      <w:r w:rsidRPr="00AE190E">
        <w:rPr>
          <w:b/>
          <w:sz w:val="20"/>
          <w:szCs w:val="20"/>
        </w:rPr>
        <w:t>Vehicle.Size</w:t>
      </w:r>
    </w:p>
    <w:p w:rsidR="00AE0FDF" w:rsidRPr="00AE190E" w:rsidRDefault="00AE0FDF" w:rsidP="00AE0FDF">
      <w:pPr>
        <w:jc w:val="center"/>
        <w:rPr>
          <w:b/>
          <w:sz w:val="20"/>
          <w:szCs w:val="20"/>
        </w:rPr>
      </w:pP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lastRenderedPageBreak/>
        <w:t>The statistical model:</w:t>
      </w:r>
    </w:p>
    <w:p w:rsidR="00AE0FDF" w:rsidRPr="00CF1D77" w:rsidRDefault="00AE0FDF" w:rsidP="00AE0FDF">
      <w:pPr>
        <w:rPr>
          <w:rFonts w:ascii="Times New Roman" w:hAnsi="Times New Roman" w:cs="Times New Roman"/>
          <w:sz w:val="24"/>
          <w:szCs w:val="24"/>
        </w:rPr>
      </w:pPr>
    </w:p>
    <w:p w:rsidR="00AE0FDF" w:rsidRDefault="00AE0FDF" w:rsidP="00AE0FDF">
      <w:pPr>
        <w:rPr>
          <w:rFonts w:ascii="Times New Roman" w:hAnsi="Times New Roman" w:cs="Times New Roman"/>
          <w:sz w:val="24"/>
          <w:szCs w:val="24"/>
        </w:rPr>
      </w:pPr>
      <w:r w:rsidRPr="00CF1D77">
        <w:rPr>
          <w:rFonts w:ascii="Times New Roman" w:hAnsi="Times New Roman" w:cs="Times New Roman"/>
          <w:sz w:val="24"/>
          <w:szCs w:val="24"/>
        </w:rPr>
        <w:t>We have adopted the multiple linear regression model analysis in this case. A regression analysis is used to predict the value of one variable which is the dependent variable with the help of the other independent variables. So, to predict the customer life-time values from the given data with the help of the other variables, the multiple linear regression model is best suited to the purpose.</w:t>
      </w:r>
      <w:r>
        <w:rPr>
          <w:rFonts w:ascii="Times New Roman" w:hAnsi="Times New Roman" w:cs="Times New Roman"/>
          <w:sz w:val="24"/>
          <w:szCs w:val="24"/>
        </w:rPr>
        <w:t xml:space="preserve"> In the following pages of documentation, the approach steps have been clearly outlined.</w:t>
      </w:r>
    </w:p>
    <w:p w:rsidR="00AE0FDF" w:rsidRPr="00CF1D77" w:rsidRDefault="00AE0FDF" w:rsidP="00AE0FDF">
      <w:pPr>
        <w:rPr>
          <w:rFonts w:ascii="Times New Roman" w:hAnsi="Times New Roman" w:cs="Times New Roman"/>
          <w:sz w:val="24"/>
          <w:szCs w:val="24"/>
        </w:rPr>
      </w:pP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Setting up the R model by loading the required libraries:</w:t>
      </w:r>
    </w:p>
    <w:p w:rsidR="00022B2F" w:rsidRDefault="00AE0FDF" w:rsidP="00AE0FDF">
      <w:r w:rsidRPr="00FE5863">
        <w:rPr>
          <w:rFonts w:ascii="Arial Black" w:hAnsi="Arial Black"/>
          <w:noProof/>
          <w:sz w:val="24"/>
          <w:szCs w:val="24"/>
          <w:lang w:val="en-US"/>
        </w:rPr>
        <w:drawing>
          <wp:inline distT="0" distB="0" distL="0" distR="0">
            <wp:extent cx="1343025" cy="1238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43025" cy="1238250"/>
                    </a:xfrm>
                    <a:prstGeom prst="rect">
                      <a:avLst/>
                    </a:prstGeom>
                    <a:noFill/>
                    <a:ln>
                      <a:noFill/>
                    </a:ln>
                    <a:effectLst>
                      <a:softEdge rad="12700"/>
                    </a:effectLst>
                  </pic:spPr>
                </pic:pic>
              </a:graphicData>
            </a:graphic>
          </wp:inline>
        </w:drawing>
      </w:r>
    </w:p>
    <w:p w:rsidR="00CF2450" w:rsidRPr="00EB1807" w:rsidRDefault="00CF2450" w:rsidP="00CF2450">
      <w:pPr>
        <w:rPr>
          <w:rFonts w:ascii="Arial Black" w:hAnsi="Arial Black"/>
          <w:color w:val="00B0F0"/>
          <w:sz w:val="28"/>
          <w:szCs w:val="28"/>
        </w:rPr>
      </w:pPr>
      <w:r w:rsidRPr="00EB1807">
        <w:rPr>
          <w:rFonts w:ascii="Arial Black" w:hAnsi="Arial Black"/>
          <w:color w:val="00B0F0"/>
          <w:sz w:val="28"/>
          <w:szCs w:val="28"/>
        </w:rPr>
        <w:t>Data:</w:t>
      </w:r>
    </w:p>
    <w:p w:rsidR="00CF2450" w:rsidRPr="0034749C" w:rsidRDefault="00CF2450" w:rsidP="00CF2450">
      <w:pPr>
        <w:rPr>
          <w:rFonts w:ascii="Times New Roman" w:hAnsi="Times New Roman" w:cs="Times New Roman"/>
          <w:sz w:val="24"/>
          <w:szCs w:val="24"/>
        </w:rPr>
      </w:pPr>
      <w:r w:rsidRPr="0034749C">
        <w:rPr>
          <w:rFonts w:ascii="Times New Roman" w:hAnsi="Times New Roman" w:cs="Times New Roman"/>
          <w:sz w:val="24"/>
          <w:szCs w:val="24"/>
        </w:rPr>
        <w:t>In the next step, the data is read into the R environment from the file.</w:t>
      </w:r>
    </w:p>
    <w:p w:rsidR="00CF2450" w:rsidRDefault="00CF2450" w:rsidP="00AE0FDF">
      <w:r>
        <w:rPr>
          <w:noProof/>
          <w:lang w:val="en-US"/>
        </w:rPr>
        <w:drawing>
          <wp:inline distT="0" distB="0" distL="0" distR="0">
            <wp:extent cx="5762625" cy="923925"/>
            <wp:effectExtent l="19050" t="0" r="9525" b="0"/>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5762625" cy="923925"/>
                    </a:xfrm>
                    <a:prstGeom prst="rect">
                      <a:avLst/>
                    </a:prstGeom>
                  </pic:spPr>
                </pic:pic>
              </a:graphicData>
            </a:graphic>
          </wp:inline>
        </w:drawing>
      </w:r>
    </w:p>
    <w:p w:rsidR="00CF2450" w:rsidRPr="00A613D7" w:rsidRDefault="00CF2450" w:rsidP="00CF2450">
      <w:pPr>
        <w:rPr>
          <w:rFonts w:ascii="Arial Black" w:hAnsi="Arial Black"/>
          <w:sz w:val="28"/>
          <w:szCs w:val="28"/>
        </w:rPr>
      </w:pPr>
      <w:r w:rsidRPr="00DF4269">
        <w:rPr>
          <w:rFonts w:ascii="Arial Black" w:hAnsi="Arial Black"/>
          <w:color w:val="00B0F0"/>
          <w:sz w:val="28"/>
          <w:szCs w:val="28"/>
        </w:rPr>
        <w:t>Data selection and data type modification:</w:t>
      </w:r>
    </w:p>
    <w:p w:rsidR="00CF2450" w:rsidRDefault="00CF2450" w:rsidP="00CF2450">
      <w:pPr>
        <w:rPr>
          <w:rFonts w:ascii="Times New Roman" w:hAnsi="Times New Roman" w:cs="Times New Roman"/>
          <w:sz w:val="24"/>
          <w:szCs w:val="24"/>
        </w:rPr>
      </w:pPr>
      <w:r w:rsidRPr="0034749C">
        <w:rPr>
          <w:rFonts w:ascii="Times New Roman" w:hAnsi="Times New Roman" w:cs="Times New Roman"/>
          <w:sz w:val="24"/>
          <w:szCs w:val="24"/>
        </w:rPr>
        <w:t>In the given dataset, the first column</w:t>
      </w:r>
      <w:r>
        <w:rPr>
          <w:rFonts w:ascii="Times New Roman" w:hAnsi="Times New Roman" w:cs="Times New Roman"/>
          <w:sz w:val="24"/>
          <w:szCs w:val="24"/>
        </w:rPr>
        <w:t xml:space="preserve"> which is named as “Customer” and contains customerid details is of no relevance to our model and is thus excluded. Two of the variables,</w:t>
      </w:r>
      <w:r w:rsidRPr="0034749C">
        <w:rPr>
          <w:rFonts w:ascii="Times New Roman" w:hAnsi="Times New Roman" w:cs="Times New Roman"/>
          <w:sz w:val="24"/>
          <w:szCs w:val="24"/>
        </w:rPr>
        <w:t>Number.of. Policies</w:t>
      </w:r>
      <w:r>
        <w:rPr>
          <w:rFonts w:ascii="Times New Roman" w:hAnsi="Times New Roman" w:cs="Times New Roman"/>
          <w:sz w:val="24"/>
          <w:szCs w:val="24"/>
        </w:rPr>
        <w:t xml:space="preserve"> and </w:t>
      </w:r>
      <w:r w:rsidRPr="0034749C">
        <w:rPr>
          <w:rFonts w:ascii="Times New Roman" w:hAnsi="Times New Roman" w:cs="Times New Roman"/>
          <w:sz w:val="24"/>
          <w:szCs w:val="24"/>
        </w:rPr>
        <w:t>Number. Of. Open. Complaints</w:t>
      </w:r>
      <w:r>
        <w:rPr>
          <w:rFonts w:ascii="Times New Roman" w:hAnsi="Times New Roman" w:cs="Times New Roman"/>
          <w:sz w:val="24"/>
          <w:szCs w:val="24"/>
        </w:rPr>
        <w:t xml:space="preserve"> are converted to factors:</w:t>
      </w:r>
    </w:p>
    <w:p w:rsidR="00CF2450" w:rsidRDefault="00CF2450" w:rsidP="00AE0FDF">
      <w:r w:rsidRPr="00CF2450">
        <w:drawing>
          <wp:inline distT="0" distB="0" distL="0" distR="0">
            <wp:extent cx="5762625" cy="923925"/>
            <wp:effectExtent l="19050" t="0" r="9525" b="0"/>
            <wp:docPr id="2"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5762625" cy="923925"/>
                    </a:xfrm>
                    <a:prstGeom prst="rect">
                      <a:avLst/>
                    </a:prstGeom>
                  </pic:spPr>
                </pic:pic>
              </a:graphicData>
            </a:graphic>
          </wp:inline>
        </w:drawing>
      </w:r>
    </w:p>
    <w:p w:rsidR="00CF2450" w:rsidRDefault="00CF2450" w:rsidP="00AE0FDF"/>
    <w:p w:rsidR="00CF2450" w:rsidRDefault="00CF2450" w:rsidP="00AE0FDF"/>
    <w:p w:rsidR="00CF2450" w:rsidRDefault="00CF2450" w:rsidP="00AE0FDF"/>
    <w:p w:rsidR="00CF2450" w:rsidRDefault="00CF2450" w:rsidP="00AE0FDF"/>
    <w:p w:rsidR="00CF2450" w:rsidRPr="00EB1807" w:rsidRDefault="00CF2450" w:rsidP="00CF2450">
      <w:pPr>
        <w:rPr>
          <w:rFonts w:ascii="Arial Black" w:hAnsi="Arial Black"/>
          <w:sz w:val="28"/>
          <w:szCs w:val="28"/>
        </w:rPr>
      </w:pPr>
      <w:r w:rsidRPr="00EB1807">
        <w:rPr>
          <w:rFonts w:ascii="Arial Black" w:hAnsi="Arial Black"/>
          <w:color w:val="00B0F0"/>
          <w:sz w:val="28"/>
          <w:szCs w:val="28"/>
        </w:rPr>
        <w:lastRenderedPageBreak/>
        <w:t>Data Cleaning:</w:t>
      </w:r>
    </w:p>
    <w:p w:rsidR="00CF2450" w:rsidRDefault="00CF2450" w:rsidP="00CF2450">
      <w:pPr>
        <w:rPr>
          <w:rFonts w:ascii="Times New Roman" w:hAnsi="Times New Roman" w:cs="Times New Roman"/>
          <w:sz w:val="24"/>
          <w:szCs w:val="24"/>
        </w:rPr>
      </w:pPr>
      <w:r w:rsidRPr="00A613D7">
        <w:rPr>
          <w:rFonts w:ascii="Times New Roman" w:hAnsi="Times New Roman" w:cs="Times New Roman"/>
          <w:sz w:val="24"/>
          <w:szCs w:val="24"/>
        </w:rPr>
        <w:t>In this step all the numeric variables are checked for the presence of outliers and using boxplots and quantile functions, they are removed. In each case, care is taken to keep at least 80% of the data.</w:t>
      </w:r>
      <w:r>
        <w:rPr>
          <w:rFonts w:ascii="Times New Roman" w:hAnsi="Times New Roman" w:cs="Times New Roman"/>
          <w:sz w:val="24"/>
          <w:szCs w:val="24"/>
        </w:rPr>
        <w:t xml:space="preserve">  Only the data points that lie above or below the maximum and minimum</w:t>
      </w:r>
    </w:p>
    <w:p w:rsidR="00CF2450" w:rsidRDefault="005921C5" w:rsidP="00CF2450">
      <w:pPr>
        <w:rPr>
          <w:rFonts w:ascii="Times New Roman" w:hAnsi="Times New Roman" w:cs="Times New Roman"/>
          <w:sz w:val="24"/>
          <w:szCs w:val="24"/>
        </w:rPr>
      </w:pPr>
      <w:r>
        <w:rPr>
          <w:noProof/>
          <w:lang w:val="en-US"/>
        </w:rPr>
        <w:drawing>
          <wp:inline distT="0" distB="0" distL="0" distR="0">
            <wp:extent cx="6849697" cy="2228850"/>
            <wp:effectExtent l="19050" t="0" r="8303" b="0"/>
            <wp:docPr id="5" name="Picture 4"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9"/>
                    <a:stretch>
                      <a:fillRect/>
                    </a:stretch>
                  </pic:blipFill>
                  <pic:spPr>
                    <a:xfrm>
                      <a:off x="0" y="0"/>
                      <a:ext cx="6858000" cy="2231552"/>
                    </a:xfrm>
                    <a:prstGeom prst="rect">
                      <a:avLst/>
                    </a:prstGeom>
                  </pic:spPr>
                </pic:pic>
              </a:graphicData>
            </a:graphic>
          </wp:inline>
        </w:drawing>
      </w:r>
      <w:r>
        <w:br w:type="textWrapping" w:clear="all"/>
      </w:r>
      <w:r>
        <w:rPr>
          <w:rFonts w:ascii="Times New Roman" w:hAnsi="Times New Roman" w:cs="Times New Roman"/>
          <w:sz w:val="24"/>
          <w:szCs w:val="24"/>
        </w:rPr>
        <w:t>entries of the boxplot are removed from the dataset.</w:t>
      </w:r>
    </w:p>
    <w:p w:rsidR="005921C5" w:rsidRPr="00EB1807" w:rsidRDefault="005921C5" w:rsidP="005921C5">
      <w:pPr>
        <w:rPr>
          <w:rFonts w:ascii="Arial Black" w:hAnsi="Arial Black"/>
          <w:sz w:val="28"/>
          <w:szCs w:val="28"/>
        </w:rPr>
      </w:pPr>
      <w:r w:rsidRPr="00EB1807">
        <w:rPr>
          <w:rFonts w:ascii="Arial Black" w:hAnsi="Arial Black"/>
          <w:color w:val="00B0F0"/>
          <w:sz w:val="28"/>
          <w:szCs w:val="28"/>
        </w:rPr>
        <w:t>Checking for missing values:</w:t>
      </w:r>
    </w:p>
    <w:p w:rsidR="005921C5" w:rsidRDefault="005921C5" w:rsidP="005921C5">
      <w:p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790575</wp:posOffset>
            </wp:positionH>
            <wp:positionV relativeFrom="paragraph">
              <wp:posOffset>398145</wp:posOffset>
            </wp:positionV>
            <wp:extent cx="3629025" cy="60134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tretch>
                      <a:fillRect/>
                    </a:stretch>
                  </pic:blipFill>
                  <pic:spPr bwMode="auto">
                    <a:xfrm>
                      <a:off x="0" y="0"/>
                      <a:ext cx="3629025" cy="601345"/>
                    </a:xfrm>
                    <a:prstGeom prst="rect">
                      <a:avLst/>
                    </a:prstGeom>
                    <a:noFill/>
                    <a:ln>
                      <a:noFill/>
                    </a:ln>
                  </pic:spPr>
                </pic:pic>
              </a:graphicData>
            </a:graphic>
          </wp:anchor>
        </w:drawing>
      </w:r>
      <w:r>
        <w:rPr>
          <w:rFonts w:ascii="Times New Roman" w:hAnsi="Times New Roman" w:cs="Times New Roman"/>
          <w:sz w:val="24"/>
          <w:szCs w:val="24"/>
        </w:rPr>
        <w:t>After the data has been cleaned off all the outliers, it is then checked for any missing values in the following manner:</w:t>
      </w:r>
    </w:p>
    <w:p w:rsidR="005921C5" w:rsidRDefault="005921C5" w:rsidP="00CF2450"/>
    <w:p w:rsidR="005921C5" w:rsidRDefault="005921C5" w:rsidP="00CF2450"/>
    <w:p w:rsidR="005921C5" w:rsidRDefault="005921C5" w:rsidP="005921C5">
      <w:pPr>
        <w:rPr>
          <w:rFonts w:ascii="Times New Roman" w:hAnsi="Times New Roman" w:cs="Times New Roman"/>
          <w:sz w:val="24"/>
          <w:szCs w:val="24"/>
        </w:rPr>
      </w:pPr>
      <w:r>
        <w:rPr>
          <w:rFonts w:ascii="Times New Roman" w:hAnsi="Times New Roman" w:cs="Times New Roman"/>
          <w:sz w:val="24"/>
          <w:szCs w:val="24"/>
        </w:rPr>
        <w:t>No missing values were found.</w:t>
      </w:r>
    </w:p>
    <w:p w:rsidR="00EB1807" w:rsidRPr="00EB1807" w:rsidRDefault="00EB1807" w:rsidP="00EB1807">
      <w:pPr>
        <w:rPr>
          <w:rFonts w:ascii="Arial Black" w:hAnsi="Arial Black" w:cs="Times New Roman"/>
          <w:sz w:val="28"/>
          <w:szCs w:val="28"/>
        </w:rPr>
      </w:pPr>
      <w:r w:rsidRPr="00EB1807">
        <w:rPr>
          <w:rFonts w:ascii="Arial Black" w:hAnsi="Arial Black" w:cs="Times New Roman"/>
          <w:color w:val="00B0F0"/>
          <w:sz w:val="28"/>
          <w:szCs w:val="28"/>
        </w:rPr>
        <w:t>Splitting the data:</w:t>
      </w:r>
    </w:p>
    <w:p w:rsidR="00EB1807" w:rsidRDefault="00EB1807" w:rsidP="00EB1807">
      <w:pPr>
        <w:rPr>
          <w:rFonts w:ascii="Times New Roman" w:hAnsi="Times New Roman" w:cs="Times New Roman"/>
          <w:sz w:val="24"/>
          <w:szCs w:val="24"/>
        </w:rPr>
      </w:pPr>
      <w:r>
        <w:rPr>
          <w:rFonts w:ascii="Times New Roman" w:hAnsi="Times New Roman" w:cs="Times New Roman"/>
          <w:sz w:val="24"/>
          <w:szCs w:val="24"/>
        </w:rPr>
        <w:t>The data is then split into two parts. 70 percent of the data is split into ‘development’ and the remaining 30 percent is named ‘validation’. The development part is for training the linear regression model and the validation part is for testing the robustness of the model.</w:t>
      </w:r>
    </w:p>
    <w:p w:rsidR="005921C5" w:rsidRDefault="00EB1807" w:rsidP="00CF2450">
      <w:r>
        <w:rPr>
          <w:noProof/>
          <w:lang w:val="en-US"/>
        </w:rPr>
        <w:drawing>
          <wp:inline distT="0" distB="0" distL="0" distR="0">
            <wp:extent cx="4876800" cy="495300"/>
            <wp:effectExtent l="19050" t="0" r="0" b="0"/>
            <wp:docPr id="6" name="Picture 5"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1"/>
                    <a:stretch>
                      <a:fillRect/>
                    </a:stretch>
                  </pic:blipFill>
                  <pic:spPr>
                    <a:xfrm>
                      <a:off x="0" y="0"/>
                      <a:ext cx="4876800" cy="495300"/>
                    </a:xfrm>
                    <a:prstGeom prst="rect">
                      <a:avLst/>
                    </a:prstGeom>
                  </pic:spPr>
                </pic:pic>
              </a:graphicData>
            </a:graphic>
          </wp:inline>
        </w:drawing>
      </w:r>
    </w:p>
    <w:p w:rsidR="00EB1807" w:rsidRPr="00DF4269" w:rsidRDefault="00EB1807" w:rsidP="00EB1807">
      <w:pPr>
        <w:rPr>
          <w:rFonts w:ascii="Arial Black" w:hAnsi="Arial Black" w:cs="Times New Roman"/>
          <w:b/>
          <w:color w:val="00B0F0"/>
          <w:sz w:val="28"/>
          <w:szCs w:val="28"/>
        </w:rPr>
      </w:pPr>
      <w:r w:rsidRPr="00DF4269">
        <w:rPr>
          <w:rFonts w:ascii="Arial Black" w:hAnsi="Arial Black" w:cs="Times New Roman"/>
          <w:b/>
          <w:color w:val="00B0F0"/>
          <w:sz w:val="28"/>
          <w:szCs w:val="28"/>
        </w:rPr>
        <w:t>Running the linear regression model:</w:t>
      </w:r>
    </w:p>
    <w:p w:rsidR="00EB1807" w:rsidRDefault="00EB1807" w:rsidP="00CF2450"/>
    <w:p w:rsidR="00EB1807" w:rsidRDefault="00EB1807" w:rsidP="00CF2450"/>
    <w:p w:rsidR="00EB1807" w:rsidRDefault="00EB1807" w:rsidP="00CF2450"/>
    <w:p w:rsidR="00EB1807" w:rsidRDefault="00EB1807" w:rsidP="00CF2450"/>
    <w:p w:rsidR="00EB1807" w:rsidRDefault="00EB1807" w:rsidP="00EB1807">
      <w:pPr>
        <w:rPr>
          <w:rFonts w:ascii="Times New Roman" w:hAnsi="Times New Roman" w:cs="Times New Roman"/>
          <w:sz w:val="24"/>
          <w:szCs w:val="24"/>
        </w:rPr>
      </w:pPr>
      <w:r>
        <w:rPr>
          <w:rFonts w:ascii="Times New Roman" w:hAnsi="Times New Roman" w:cs="Times New Roman"/>
          <w:sz w:val="24"/>
          <w:szCs w:val="24"/>
        </w:rPr>
        <w:lastRenderedPageBreak/>
        <w:t>Once the data has been divided into two parts, a linear regression is performed with the customer lifetime value as the dependent variable. Once the model has been run once, the anova value for each individual variable is checked. The variables with p value&lt; 0.05 are removed from the model one by one such that only the statistically significant ones remain.</w:t>
      </w:r>
    </w:p>
    <w:p w:rsidR="00EB1807" w:rsidRDefault="00F37E5F" w:rsidP="00CF2450">
      <w:pPr>
        <w:rPr>
          <w:noProof/>
          <w:lang w:val="en-US"/>
        </w:rPr>
      </w:pPr>
      <w:r>
        <w:rPr>
          <w:noProof/>
          <w:lang w:val="en-US"/>
        </w:rPr>
        <w:t>`</w:t>
      </w:r>
      <w:r w:rsidR="00EB1807">
        <w:rPr>
          <w:noProof/>
          <w:lang w:val="en-US"/>
        </w:rPr>
        <w:drawing>
          <wp:inline distT="0" distB="0" distL="0" distR="0">
            <wp:extent cx="6858000" cy="4476750"/>
            <wp:effectExtent l="19050" t="0" r="0" b="0"/>
            <wp:docPr id="8" name="Picture 7" descr="Untitl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jpg"/>
                    <pic:cNvPicPr/>
                  </pic:nvPicPr>
                  <pic:blipFill>
                    <a:blip r:embed="rId12"/>
                    <a:stretch>
                      <a:fillRect/>
                    </a:stretch>
                  </pic:blipFill>
                  <pic:spPr>
                    <a:xfrm>
                      <a:off x="0" y="0"/>
                      <a:ext cx="6858000" cy="4476750"/>
                    </a:xfrm>
                    <a:prstGeom prst="rect">
                      <a:avLst/>
                    </a:prstGeom>
                  </pic:spPr>
                </pic:pic>
              </a:graphicData>
            </a:graphic>
          </wp:inline>
        </w:drawing>
      </w:r>
    </w:p>
    <w:p w:rsidR="00F37E5F" w:rsidRPr="00DF4269" w:rsidRDefault="00F37E5F" w:rsidP="00F37E5F">
      <w:pPr>
        <w:rPr>
          <w:rFonts w:ascii="Arial Black" w:hAnsi="Arial Black" w:cs="Times New Roman"/>
          <w:color w:val="00B0F0"/>
          <w:sz w:val="28"/>
          <w:szCs w:val="28"/>
        </w:rPr>
      </w:pPr>
      <w:r w:rsidRPr="00DF4269">
        <w:rPr>
          <w:rFonts w:ascii="Arial Black" w:hAnsi="Arial Black" w:cs="Times New Roman"/>
          <w:color w:val="00B0F0"/>
          <w:sz w:val="28"/>
          <w:szCs w:val="28"/>
        </w:rPr>
        <w:t>Goodness of fit of the model:</w:t>
      </w:r>
    </w:p>
    <w:p w:rsidR="00F37E5F" w:rsidRDefault="00F37E5F" w:rsidP="00F37E5F">
      <w:pPr>
        <w:rPr>
          <w:rFonts w:ascii="Times New Roman" w:hAnsi="Times New Roman" w:cs="Times New Roman"/>
          <w:sz w:val="24"/>
          <w:szCs w:val="24"/>
        </w:rPr>
      </w:pPr>
      <w:r>
        <w:rPr>
          <w:rFonts w:ascii="Times New Roman" w:hAnsi="Times New Roman" w:cs="Times New Roman"/>
          <w:sz w:val="24"/>
          <w:szCs w:val="24"/>
        </w:rPr>
        <w:t>The coefficient of determination which is denoted by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is a key output of the regression analysis. It is interpreted as the proportion of variance in the dependent variable that can be explained by the independent variable. The value of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ranges from 0 to 1 and the closer the value is to 1, the better is the model. In our model, the value is 91% approximately which indicates a high amount of goodness of fit of the model.</w:t>
      </w:r>
    </w:p>
    <w:p w:rsidR="00F37E5F" w:rsidRPr="00591768" w:rsidRDefault="00F37E5F" w:rsidP="00F37E5F">
      <w:pPr>
        <w:rPr>
          <w:rFonts w:ascii="Times New Roman" w:hAnsi="Times New Roman" w:cs="Times New Roman"/>
          <w:sz w:val="24"/>
          <w:szCs w:val="24"/>
        </w:rPr>
      </w:pPr>
      <w:r>
        <w:rPr>
          <w:rFonts w:ascii="Times New Roman" w:hAnsi="Times New Roman" w:cs="Times New Roman"/>
          <w:sz w:val="24"/>
          <w:szCs w:val="24"/>
        </w:rPr>
        <w:t>The adjusted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which provides a more honest value to estimate the R-squared for the population because with the normal R-squared, the value increases with the increase in the number of predictors. The value of the adjusted R-squared in our case also comes to around 91%. </w:t>
      </w:r>
    </w:p>
    <w:p w:rsidR="00F37E5F" w:rsidRDefault="00F37E5F" w:rsidP="00CF2450">
      <w:pPr>
        <w:rPr>
          <w:noProof/>
          <w:lang w:val="en-US"/>
        </w:rPr>
      </w:pPr>
    </w:p>
    <w:p w:rsidR="00EC5684" w:rsidRPr="00DF4269" w:rsidRDefault="00EC5684" w:rsidP="00EC5684">
      <w:pPr>
        <w:rPr>
          <w:rFonts w:ascii="Arial Black" w:hAnsi="Arial Black" w:cs="Times New Roman"/>
          <w:b/>
          <w:color w:val="00B0F0"/>
          <w:sz w:val="28"/>
          <w:szCs w:val="28"/>
        </w:rPr>
      </w:pPr>
      <w:r w:rsidRPr="00DF4269">
        <w:rPr>
          <w:rFonts w:ascii="Arial Black" w:hAnsi="Arial Black" w:cs="Times New Roman"/>
          <w:b/>
          <w:color w:val="00B0F0"/>
          <w:sz w:val="28"/>
          <w:szCs w:val="28"/>
        </w:rPr>
        <w:t>Checking the Assumptions for a linear model:</w:t>
      </w:r>
    </w:p>
    <w:p w:rsidR="00EC5684" w:rsidRDefault="00EC5684" w:rsidP="00EC5684">
      <w:pPr>
        <w:rPr>
          <w:rFonts w:ascii="Times New Roman" w:hAnsi="Times New Roman" w:cs="Times New Roman"/>
          <w:sz w:val="24"/>
          <w:szCs w:val="24"/>
        </w:rPr>
      </w:pPr>
    </w:p>
    <w:p w:rsidR="00EC5684" w:rsidRDefault="00EC5684" w:rsidP="00EC5684">
      <w:pPr>
        <w:pStyle w:val="ListParagraph"/>
        <w:numPr>
          <w:ilvl w:val="0"/>
          <w:numId w:val="1"/>
        </w:numPr>
        <w:rPr>
          <w:rFonts w:ascii="Times New Roman" w:hAnsi="Times New Roman" w:cs="Times New Roman"/>
          <w:sz w:val="24"/>
          <w:szCs w:val="24"/>
        </w:rPr>
      </w:pPr>
      <w:r w:rsidRPr="00DF4269">
        <w:rPr>
          <w:rFonts w:ascii="Times New Roman" w:hAnsi="Times New Roman" w:cs="Times New Roman"/>
          <w:b/>
          <w:i/>
          <w:sz w:val="24"/>
          <w:szCs w:val="24"/>
        </w:rPr>
        <w:lastRenderedPageBreak/>
        <w:t>Assumption of multicollinearity:</w:t>
      </w:r>
      <w:r>
        <w:rPr>
          <w:rFonts w:ascii="Times New Roman" w:hAnsi="Times New Roman" w:cs="Times New Roman"/>
          <w:sz w:val="24"/>
          <w:szCs w:val="24"/>
        </w:rPr>
        <w:t xml:space="preserve"> - This is the most important of the assumptions of a linear model and it states that there should be no perfect linear relationship between two or more of the predictors or independent variables. This is tested with the vif function and any variable with a value of GVIF significantly more than 2 will have to be removed the model. In our case multicollinearity between independent variables was absent.</w:t>
      </w:r>
    </w:p>
    <w:p w:rsidR="00EC5684" w:rsidRDefault="00EC5684" w:rsidP="00CF2450">
      <w:pPr>
        <w:rPr>
          <w:noProof/>
          <w:lang w:val="en-US"/>
        </w:rPr>
      </w:pPr>
      <w:r>
        <w:rPr>
          <w:noProof/>
          <w:lang w:val="en-US"/>
        </w:rPr>
        <w:drawing>
          <wp:inline distT="0" distB="0" distL="0" distR="0">
            <wp:extent cx="5410200" cy="3705225"/>
            <wp:effectExtent l="19050" t="0" r="0" b="0"/>
            <wp:docPr id="9" name="Picture 8" descr="Untitle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jpg"/>
                    <pic:cNvPicPr/>
                  </pic:nvPicPr>
                  <pic:blipFill>
                    <a:blip r:embed="rId13"/>
                    <a:stretch>
                      <a:fillRect/>
                    </a:stretch>
                  </pic:blipFill>
                  <pic:spPr>
                    <a:xfrm>
                      <a:off x="0" y="0"/>
                      <a:ext cx="5410200" cy="3705225"/>
                    </a:xfrm>
                    <a:prstGeom prst="rect">
                      <a:avLst/>
                    </a:prstGeom>
                  </pic:spPr>
                </pic:pic>
              </a:graphicData>
            </a:graphic>
          </wp:inline>
        </w:drawing>
      </w:r>
    </w:p>
    <w:p w:rsidR="0014133C" w:rsidRDefault="00EC5684" w:rsidP="00EC5684">
      <w:pPr>
        <w:pStyle w:val="ListParagraph"/>
        <w:rPr>
          <w:rFonts w:ascii="Times New Roman" w:hAnsi="Times New Roman" w:cs="Times New Roman"/>
          <w:sz w:val="24"/>
          <w:szCs w:val="24"/>
        </w:rPr>
      </w:pPr>
      <w:r w:rsidRPr="00DF4269">
        <w:rPr>
          <w:rFonts w:ascii="Times New Roman" w:hAnsi="Times New Roman" w:cs="Times New Roman"/>
          <w:b/>
          <w:i/>
          <w:sz w:val="24"/>
          <w:szCs w:val="24"/>
        </w:rPr>
        <w:t>2&gt;Assumption of normality: -</w:t>
      </w:r>
      <w:r>
        <w:rPr>
          <w:rFonts w:ascii="Times New Roman" w:hAnsi="Times New Roman" w:cs="Times New Roman"/>
          <w:sz w:val="24"/>
          <w:szCs w:val="24"/>
        </w:rPr>
        <w:t xml:space="preserve"> This assumption states that the errors or the residuals of the model should be normally distributed. This is checked using the </w:t>
      </w:r>
      <w:r w:rsidRPr="00C7131F">
        <w:rPr>
          <w:rFonts w:ascii="Times New Roman" w:hAnsi="Times New Roman" w:cs="Times New Roman"/>
          <w:sz w:val="24"/>
          <w:szCs w:val="24"/>
        </w:rPr>
        <w:t xml:space="preserve">  Anderson-Darling normality test</w:t>
      </w:r>
      <w:r>
        <w:rPr>
          <w:rFonts w:ascii="Times New Roman" w:hAnsi="Times New Roman" w:cs="Times New Roman"/>
          <w:sz w:val="24"/>
          <w:szCs w:val="24"/>
        </w:rPr>
        <w:t>. The p value should be more than 0.05 for the assumption to hold but in this case the assumption doesn’t hold.</w:t>
      </w:r>
      <w:r w:rsidR="0014133C">
        <w:rPr>
          <w:rFonts w:ascii="Times New Roman" w:hAnsi="Times New Roman" w:cs="Times New Roman"/>
          <w:sz w:val="24"/>
          <w:szCs w:val="24"/>
        </w:rPr>
        <w:t xml:space="preserve">                                             </w:t>
      </w:r>
    </w:p>
    <w:p w:rsidR="00EC5684" w:rsidRDefault="0014133C" w:rsidP="00CF2450">
      <w:pPr>
        <w:rPr>
          <w:noProof/>
          <w:lang w:val="en-US"/>
        </w:rPr>
      </w:pPr>
      <w:r>
        <w:rPr>
          <w:noProof/>
          <w:lang w:val="en-US"/>
        </w:rPr>
        <w:drawing>
          <wp:inline distT="0" distB="0" distL="0" distR="0">
            <wp:extent cx="3057525" cy="1619250"/>
            <wp:effectExtent l="19050" t="0" r="9525" b="0"/>
            <wp:docPr id="10" name="Picture 9" descr="Untitl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jpg"/>
                    <pic:cNvPicPr/>
                  </pic:nvPicPr>
                  <pic:blipFill>
                    <a:blip r:embed="rId14"/>
                    <a:stretch>
                      <a:fillRect/>
                    </a:stretch>
                  </pic:blipFill>
                  <pic:spPr>
                    <a:xfrm>
                      <a:off x="0" y="0"/>
                      <a:ext cx="3057525" cy="1619250"/>
                    </a:xfrm>
                    <a:prstGeom prst="rect">
                      <a:avLst/>
                    </a:prstGeom>
                  </pic:spPr>
                </pic:pic>
              </a:graphicData>
            </a:graphic>
          </wp:inline>
        </w:drawing>
      </w:r>
    </w:p>
    <w:p w:rsidR="0014133C" w:rsidRDefault="0014133C" w:rsidP="0014133C">
      <w:pPr>
        <w:pStyle w:val="ListParagraph"/>
        <w:rPr>
          <w:rFonts w:ascii="Times New Roman" w:hAnsi="Times New Roman" w:cs="Times New Roman"/>
          <w:sz w:val="24"/>
          <w:szCs w:val="24"/>
        </w:rPr>
      </w:pPr>
      <w:r>
        <w:rPr>
          <w:rFonts w:ascii="Times New Roman" w:hAnsi="Times New Roman" w:cs="Times New Roman"/>
          <w:b/>
          <w:i/>
          <w:sz w:val="24"/>
          <w:szCs w:val="24"/>
        </w:rPr>
        <w:t>3&gt;</w:t>
      </w:r>
      <w:r w:rsidRPr="00DF4269">
        <w:rPr>
          <w:rFonts w:ascii="Times New Roman" w:hAnsi="Times New Roman" w:cs="Times New Roman"/>
          <w:b/>
          <w:i/>
          <w:sz w:val="24"/>
          <w:szCs w:val="24"/>
        </w:rPr>
        <w:t>Assumption of homoscedasticity:</w:t>
      </w:r>
      <w:r>
        <w:rPr>
          <w:rFonts w:ascii="Times New Roman" w:hAnsi="Times New Roman" w:cs="Times New Roman"/>
          <w:sz w:val="24"/>
          <w:szCs w:val="24"/>
        </w:rPr>
        <w:t xml:space="preserve"> This assumption states that at each level of the predictor variables, the variance of the residual terms should be constant. This assumption is checked with the help of the </w:t>
      </w:r>
      <w:r w:rsidRPr="0074262A">
        <w:rPr>
          <w:rFonts w:ascii="Times New Roman" w:hAnsi="Times New Roman" w:cs="Times New Roman"/>
          <w:sz w:val="24"/>
          <w:szCs w:val="24"/>
        </w:rPr>
        <w:t>Breusch-Pagan Test</w:t>
      </w:r>
      <w:r>
        <w:rPr>
          <w:rFonts w:ascii="Times New Roman" w:hAnsi="Times New Roman" w:cs="Times New Roman"/>
          <w:sz w:val="24"/>
          <w:szCs w:val="24"/>
        </w:rPr>
        <w:t>. Like before, for the null hypothesis to hold, a p value greater than 0.05 should be returned. This assumption however doesn’t hold in this case.</w:t>
      </w:r>
    </w:p>
    <w:p w:rsidR="0014133C" w:rsidRDefault="0014133C" w:rsidP="0014133C">
      <w:pPr>
        <w:pStyle w:val="ListParagraph"/>
        <w:rPr>
          <w:rFonts w:ascii="Times New Roman" w:hAnsi="Times New Roman" w:cs="Times New Roman"/>
          <w:sz w:val="24"/>
          <w:szCs w:val="24"/>
        </w:rPr>
      </w:pPr>
    </w:p>
    <w:p w:rsidR="0014133C" w:rsidRDefault="0014133C" w:rsidP="0014133C">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104900" cy="285750"/>
            <wp:effectExtent l="19050" t="0" r="0" b="0"/>
            <wp:docPr id="15" name="Picture 14" descr="Untitle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jpg"/>
                    <pic:cNvPicPr/>
                  </pic:nvPicPr>
                  <pic:blipFill>
                    <a:blip r:embed="rId15"/>
                    <a:stretch>
                      <a:fillRect/>
                    </a:stretch>
                  </pic:blipFill>
                  <pic:spPr>
                    <a:xfrm>
                      <a:off x="0" y="0"/>
                      <a:ext cx="1104900" cy="285750"/>
                    </a:xfrm>
                    <a:prstGeom prst="rect">
                      <a:avLst/>
                    </a:prstGeom>
                  </pic:spPr>
                </pic:pic>
              </a:graphicData>
            </a:graphic>
          </wp:inline>
        </w:drawing>
      </w:r>
    </w:p>
    <w:p w:rsidR="0014133C" w:rsidRDefault="0014133C" w:rsidP="0014133C">
      <w:pPr>
        <w:pStyle w:val="ListParagraph"/>
        <w:rPr>
          <w:rFonts w:ascii="Times New Roman" w:hAnsi="Times New Roman" w:cs="Times New Roman"/>
          <w:sz w:val="24"/>
          <w:szCs w:val="24"/>
        </w:rPr>
      </w:pPr>
    </w:p>
    <w:p w:rsidR="0014133C" w:rsidRPr="00DF4269" w:rsidRDefault="0014133C" w:rsidP="0014133C">
      <w:pPr>
        <w:pStyle w:val="ListParagraph"/>
        <w:rPr>
          <w:rFonts w:ascii="Times New Roman" w:hAnsi="Times New Roman" w:cs="Times New Roman"/>
          <w:b/>
          <w:sz w:val="24"/>
          <w:szCs w:val="24"/>
        </w:rPr>
      </w:pPr>
      <w:r w:rsidRPr="00DF4269">
        <w:rPr>
          <w:rFonts w:ascii="Times New Roman" w:hAnsi="Times New Roman" w:cs="Times New Roman"/>
          <w:b/>
          <w:sz w:val="24"/>
          <w:szCs w:val="24"/>
        </w:rPr>
        <w:lastRenderedPageBreak/>
        <w:t>Output:</w:t>
      </w:r>
    </w:p>
    <w:p w:rsidR="0014133C" w:rsidRDefault="0014133C" w:rsidP="0014133C">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133725" cy="809625"/>
            <wp:effectExtent l="19050" t="0" r="9525" b="0"/>
            <wp:docPr id="16" name="Picture 15" descr="Untitle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9.jpg"/>
                    <pic:cNvPicPr/>
                  </pic:nvPicPr>
                  <pic:blipFill>
                    <a:blip r:embed="rId16"/>
                    <a:stretch>
                      <a:fillRect/>
                    </a:stretch>
                  </pic:blipFill>
                  <pic:spPr>
                    <a:xfrm>
                      <a:off x="0" y="0"/>
                      <a:ext cx="3133725" cy="809625"/>
                    </a:xfrm>
                    <a:prstGeom prst="rect">
                      <a:avLst/>
                    </a:prstGeom>
                  </pic:spPr>
                </pic:pic>
              </a:graphicData>
            </a:graphic>
          </wp:inline>
        </w:drawing>
      </w:r>
    </w:p>
    <w:p w:rsidR="0014133C" w:rsidRDefault="0014133C" w:rsidP="0014133C">
      <w:pPr>
        <w:pStyle w:val="ListParagraph"/>
        <w:rPr>
          <w:rFonts w:ascii="Times New Roman" w:hAnsi="Times New Roman" w:cs="Times New Roman"/>
          <w:sz w:val="24"/>
          <w:szCs w:val="24"/>
        </w:rPr>
      </w:pPr>
      <w:r w:rsidRPr="00DF4269">
        <w:rPr>
          <w:rFonts w:ascii="Times New Roman" w:hAnsi="Times New Roman" w:cs="Times New Roman"/>
          <w:b/>
          <w:i/>
          <w:sz w:val="24"/>
          <w:szCs w:val="24"/>
        </w:rPr>
        <w:t>4&gt;Assumption of serial correlation: -</w:t>
      </w:r>
      <w:r>
        <w:rPr>
          <w:rFonts w:ascii="Times New Roman" w:hAnsi="Times New Roman" w:cs="Times New Roman"/>
          <w:sz w:val="24"/>
          <w:szCs w:val="24"/>
        </w:rPr>
        <w:t xml:space="preserve"> This assumption states that for any two observations, the residual terms should be uncorrelated or independent. This assumption is checked with the help of the </w:t>
      </w:r>
      <w:r w:rsidRPr="0074262A">
        <w:rPr>
          <w:rFonts w:ascii="Times New Roman" w:hAnsi="Times New Roman" w:cs="Times New Roman"/>
          <w:sz w:val="24"/>
          <w:szCs w:val="24"/>
        </w:rPr>
        <w:t>Durbin–Watson test</w:t>
      </w:r>
      <w:r>
        <w:rPr>
          <w:rFonts w:ascii="Times New Roman" w:hAnsi="Times New Roman" w:cs="Times New Roman"/>
          <w:sz w:val="24"/>
          <w:szCs w:val="24"/>
        </w:rPr>
        <w:t>. The value of the statistic ranges from 0-4 and a value close to 2 indicates no correlation. In this case, the assumption holds wi</w:t>
      </w:r>
      <w:r w:rsidR="003F7BAC">
        <w:rPr>
          <w:rFonts w:ascii="Times New Roman" w:hAnsi="Times New Roman" w:cs="Times New Roman"/>
          <w:sz w:val="24"/>
          <w:szCs w:val="24"/>
        </w:rPr>
        <w:t>th a D-W statistic value of approximately 2</w:t>
      </w:r>
      <w:r>
        <w:rPr>
          <w:rFonts w:ascii="Times New Roman" w:hAnsi="Times New Roman" w:cs="Times New Roman"/>
          <w:sz w:val="24"/>
          <w:szCs w:val="24"/>
        </w:rPr>
        <w:t>.</w:t>
      </w:r>
    </w:p>
    <w:p w:rsidR="0014133C" w:rsidRDefault="003F7BAC" w:rsidP="0014133C">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295650" cy="657225"/>
            <wp:effectExtent l="19050" t="0" r="0" b="0"/>
            <wp:docPr id="17" name="Picture 16" descr="Untitle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0.jpg"/>
                    <pic:cNvPicPr/>
                  </pic:nvPicPr>
                  <pic:blipFill>
                    <a:blip r:embed="rId17"/>
                    <a:stretch>
                      <a:fillRect/>
                    </a:stretch>
                  </pic:blipFill>
                  <pic:spPr>
                    <a:xfrm>
                      <a:off x="0" y="0"/>
                      <a:ext cx="3295650" cy="657225"/>
                    </a:xfrm>
                    <a:prstGeom prst="rect">
                      <a:avLst/>
                    </a:prstGeom>
                  </pic:spPr>
                </pic:pic>
              </a:graphicData>
            </a:graphic>
          </wp:inline>
        </w:drawing>
      </w:r>
    </w:p>
    <w:p w:rsidR="003F7BAC" w:rsidRDefault="003F7BAC" w:rsidP="003F7BAC">
      <w:pPr>
        <w:pStyle w:val="ListParagraph"/>
        <w:rPr>
          <w:rFonts w:ascii="Arial Black" w:hAnsi="Arial Black" w:cs="Times New Roman"/>
          <w:b/>
          <w:color w:val="00B0F0"/>
          <w:sz w:val="28"/>
          <w:szCs w:val="28"/>
        </w:rPr>
      </w:pPr>
    </w:p>
    <w:p w:rsidR="003F7BAC" w:rsidRPr="005A02ED" w:rsidRDefault="003F7BAC" w:rsidP="003F7BAC">
      <w:pPr>
        <w:pStyle w:val="ListParagraph"/>
        <w:rPr>
          <w:rFonts w:ascii="Arial Black" w:hAnsi="Arial Black" w:cs="Times New Roman"/>
          <w:b/>
          <w:color w:val="00B0F0"/>
          <w:sz w:val="28"/>
          <w:szCs w:val="28"/>
        </w:rPr>
      </w:pPr>
      <w:r w:rsidRPr="005A02ED">
        <w:rPr>
          <w:rFonts w:ascii="Arial Black" w:hAnsi="Arial Black" w:cs="Times New Roman"/>
          <w:b/>
          <w:color w:val="00B0F0"/>
          <w:sz w:val="28"/>
          <w:szCs w:val="28"/>
        </w:rPr>
        <w:t>Validation of the model:</w:t>
      </w:r>
    </w:p>
    <w:p w:rsidR="003F7BAC" w:rsidRDefault="003F7BAC" w:rsidP="003F7BAC">
      <w:pPr>
        <w:pStyle w:val="ListParagraph"/>
        <w:rPr>
          <w:rFonts w:ascii="Arial Black" w:hAnsi="Arial Black" w:cs="Times New Roman"/>
          <w:b/>
          <w:sz w:val="28"/>
          <w:szCs w:val="28"/>
        </w:rPr>
      </w:pPr>
    </w:p>
    <w:p w:rsidR="003F7BAC" w:rsidRDefault="003F7BAC" w:rsidP="003F7BAC">
      <w:pPr>
        <w:rPr>
          <w:rFonts w:ascii="Times New Roman" w:hAnsi="Times New Roman" w:cs="Times New Roman"/>
          <w:sz w:val="24"/>
          <w:szCs w:val="24"/>
        </w:rPr>
      </w:pPr>
      <w:r>
        <w:rPr>
          <w:rFonts w:ascii="Times New Roman" w:hAnsi="Times New Roman" w:cs="Times New Roman"/>
          <w:sz w:val="24"/>
          <w:szCs w:val="24"/>
        </w:rPr>
        <w:t xml:space="preserve">      The predictions for the customer lifetime value variable are done using the validation part of our data. The predictions are then saved in a csv file for reference.</w:t>
      </w:r>
    </w:p>
    <w:p w:rsidR="003F7BAC" w:rsidRDefault="003F7BAC" w:rsidP="0014133C">
      <w:pPr>
        <w:pStyle w:val="ListParagraph"/>
        <w:rPr>
          <w:rFonts w:ascii="Times New Roman" w:hAnsi="Times New Roman" w:cs="Times New Roman"/>
          <w:sz w:val="24"/>
          <w:szCs w:val="24"/>
        </w:rPr>
      </w:pPr>
      <w:r w:rsidRPr="003F7BAC">
        <w:rPr>
          <w:rFonts w:ascii="Times New Roman" w:hAnsi="Times New Roman" w:cs="Times New Roman"/>
          <w:sz w:val="24"/>
          <w:szCs w:val="24"/>
        </w:rPr>
        <w:drawing>
          <wp:inline distT="0" distB="0" distL="0" distR="0">
            <wp:extent cx="2343150" cy="342900"/>
            <wp:effectExtent l="0" t="0" r="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43150" cy="342900"/>
                    </a:xfrm>
                    <a:prstGeom prst="rect">
                      <a:avLst/>
                    </a:prstGeom>
                    <a:noFill/>
                    <a:ln>
                      <a:noFill/>
                    </a:ln>
                  </pic:spPr>
                </pic:pic>
              </a:graphicData>
            </a:graphic>
          </wp:inline>
        </w:drawing>
      </w:r>
    </w:p>
    <w:p w:rsidR="003F7BAC" w:rsidRDefault="003F7BAC" w:rsidP="0014133C">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333625" cy="352425"/>
            <wp:effectExtent l="19050" t="0" r="9525" b="0"/>
            <wp:docPr id="19" name="Picture 18" descr="Untitle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jpg"/>
                    <pic:cNvPicPr/>
                  </pic:nvPicPr>
                  <pic:blipFill>
                    <a:blip r:embed="rId19"/>
                    <a:stretch>
                      <a:fillRect/>
                    </a:stretch>
                  </pic:blipFill>
                  <pic:spPr>
                    <a:xfrm>
                      <a:off x="0" y="0"/>
                      <a:ext cx="2333625" cy="352425"/>
                    </a:xfrm>
                    <a:prstGeom prst="rect">
                      <a:avLst/>
                    </a:prstGeom>
                  </pic:spPr>
                </pic:pic>
              </a:graphicData>
            </a:graphic>
          </wp:inline>
        </w:drawing>
      </w:r>
    </w:p>
    <w:p w:rsidR="003F7BAC" w:rsidRDefault="003F7BAC" w:rsidP="003F7BAC">
      <w:pPr>
        <w:rPr>
          <w:rFonts w:ascii="Times New Roman" w:hAnsi="Times New Roman" w:cs="Times New Roman"/>
          <w:sz w:val="24"/>
          <w:szCs w:val="24"/>
        </w:rPr>
      </w:pPr>
      <w:r w:rsidRPr="00DF4269">
        <w:rPr>
          <w:rFonts w:ascii="Times New Roman" w:hAnsi="Times New Roman" w:cs="Times New Roman"/>
          <w:b/>
          <w:i/>
          <w:sz w:val="24"/>
          <w:szCs w:val="24"/>
        </w:rPr>
        <w:t>MAPE:</w:t>
      </w:r>
      <w:r>
        <w:rPr>
          <w:rFonts w:ascii="Times New Roman" w:hAnsi="Times New Roman" w:cs="Times New Roman"/>
          <w:sz w:val="24"/>
          <w:szCs w:val="24"/>
        </w:rPr>
        <w:t xml:space="preserve"> The MAPE or Mean Absolute Percentage Error is then checked using the validation data. The MAPE shows how much the predicted values differ from the actual values. The value for MAPE ranges from 0 to 1 and the lesser the MAPE, the better is the model. The calculation is :</w:t>
      </w:r>
    </w:p>
    <w:p w:rsidR="003F7BAC" w:rsidRDefault="00A76658" w:rsidP="0014133C">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029325" cy="514350"/>
            <wp:effectExtent l="19050" t="0" r="9525" b="0"/>
            <wp:docPr id="26" name="Picture 25" descr="Untitle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2.jpg"/>
                    <pic:cNvPicPr/>
                  </pic:nvPicPr>
                  <pic:blipFill>
                    <a:blip r:embed="rId20"/>
                    <a:stretch>
                      <a:fillRect/>
                    </a:stretch>
                  </pic:blipFill>
                  <pic:spPr>
                    <a:xfrm>
                      <a:off x="0" y="0"/>
                      <a:ext cx="6029325" cy="514350"/>
                    </a:xfrm>
                    <a:prstGeom prst="rect">
                      <a:avLst/>
                    </a:prstGeom>
                  </pic:spPr>
                </pic:pic>
              </a:graphicData>
            </a:graphic>
          </wp:inline>
        </w:drawing>
      </w:r>
    </w:p>
    <w:p w:rsidR="00A76658" w:rsidRDefault="00A76658" w:rsidP="0014133C">
      <w:pPr>
        <w:pStyle w:val="ListParagraph"/>
        <w:rPr>
          <w:rFonts w:ascii="Times New Roman" w:hAnsi="Times New Roman" w:cs="Times New Roman"/>
          <w:sz w:val="24"/>
          <w:szCs w:val="24"/>
        </w:rPr>
      </w:pPr>
      <w:r>
        <w:rPr>
          <w:rFonts w:ascii="Times New Roman" w:hAnsi="Times New Roman" w:cs="Times New Roman"/>
          <w:sz w:val="24"/>
          <w:szCs w:val="24"/>
        </w:rPr>
        <w:t>We can assume the model to be good because of above result.</w:t>
      </w:r>
    </w:p>
    <w:p w:rsidR="00A76658" w:rsidRDefault="00A76658" w:rsidP="0014133C">
      <w:pPr>
        <w:pStyle w:val="ListParagraph"/>
        <w:rPr>
          <w:rFonts w:ascii="Times New Roman" w:hAnsi="Times New Roman" w:cs="Times New Roman"/>
          <w:sz w:val="24"/>
          <w:szCs w:val="24"/>
        </w:rPr>
      </w:pPr>
    </w:p>
    <w:p w:rsidR="00A76658" w:rsidRPr="005A02ED" w:rsidRDefault="00A76658" w:rsidP="00A76658">
      <w:pPr>
        <w:rPr>
          <w:rFonts w:ascii="Arial Black" w:hAnsi="Arial Black" w:cs="Times New Roman"/>
          <w:color w:val="00B0F0"/>
          <w:sz w:val="28"/>
          <w:szCs w:val="28"/>
        </w:rPr>
      </w:pPr>
      <w:r w:rsidRPr="005A02ED">
        <w:rPr>
          <w:rFonts w:ascii="Arial Black" w:hAnsi="Arial Black" w:cs="Times New Roman"/>
          <w:color w:val="00B0F0"/>
          <w:sz w:val="28"/>
          <w:szCs w:val="28"/>
        </w:rPr>
        <w:t>The significant variables and their significance:</w:t>
      </w:r>
    </w:p>
    <w:p w:rsidR="00A76658" w:rsidRDefault="00A76658" w:rsidP="00A76658">
      <w:pPr>
        <w:rPr>
          <w:rFonts w:ascii="Times New Roman" w:hAnsi="Times New Roman" w:cs="Times New Roman"/>
          <w:sz w:val="24"/>
          <w:szCs w:val="24"/>
        </w:rPr>
      </w:pPr>
      <w:r>
        <w:rPr>
          <w:rFonts w:ascii="Times New Roman" w:hAnsi="Times New Roman" w:cs="Times New Roman"/>
          <w:sz w:val="24"/>
          <w:szCs w:val="24"/>
        </w:rPr>
        <w:t>The following image shows the variables that are significant to our model and the image below shows us the relationship of these variables with the dependent variable. The following are the significant variables with a positive relationship with customer lifetime value:</w:t>
      </w:r>
    </w:p>
    <w:p w:rsidR="00A76658" w:rsidRPr="00D36241" w:rsidRDefault="00A76658" w:rsidP="00A76658">
      <w:pPr>
        <w:pStyle w:val="ListParagraph"/>
        <w:numPr>
          <w:ilvl w:val="0"/>
          <w:numId w:val="2"/>
        </w:numPr>
        <w:rPr>
          <w:rFonts w:ascii="Elephant" w:hAnsi="Elephant"/>
          <w:sz w:val="24"/>
          <w:szCs w:val="24"/>
        </w:rPr>
      </w:pPr>
      <w:r w:rsidRPr="00D36241">
        <w:rPr>
          <w:rFonts w:ascii="Elephant" w:hAnsi="Elephant"/>
          <w:sz w:val="24"/>
          <w:szCs w:val="24"/>
        </w:rPr>
        <w:t>The customers who are employed especially those of whom who are doctors or have at least a master’s degree.</w:t>
      </w:r>
    </w:p>
    <w:p w:rsidR="00A76658" w:rsidRPr="00D36241" w:rsidRDefault="00A76658" w:rsidP="00A76658">
      <w:pPr>
        <w:pStyle w:val="ListParagraph"/>
        <w:numPr>
          <w:ilvl w:val="0"/>
          <w:numId w:val="2"/>
        </w:numPr>
        <w:rPr>
          <w:rFonts w:ascii="Elephant" w:hAnsi="Elephant"/>
          <w:sz w:val="24"/>
          <w:szCs w:val="24"/>
        </w:rPr>
      </w:pPr>
      <w:r w:rsidRPr="00D36241">
        <w:rPr>
          <w:rFonts w:ascii="Elephant" w:hAnsi="Elephant"/>
          <w:sz w:val="24"/>
          <w:szCs w:val="24"/>
        </w:rPr>
        <w:t>those who are married</w:t>
      </w:r>
    </w:p>
    <w:p w:rsidR="00A76658" w:rsidRPr="00D36241" w:rsidRDefault="00A76658" w:rsidP="00A76658">
      <w:pPr>
        <w:pStyle w:val="ListParagraph"/>
        <w:numPr>
          <w:ilvl w:val="0"/>
          <w:numId w:val="2"/>
        </w:numPr>
        <w:rPr>
          <w:rFonts w:ascii="Elephant" w:hAnsi="Elephant"/>
          <w:sz w:val="24"/>
          <w:szCs w:val="24"/>
        </w:rPr>
      </w:pPr>
      <w:r w:rsidRPr="00D36241">
        <w:rPr>
          <w:rFonts w:ascii="Elephant" w:hAnsi="Elephant"/>
          <w:sz w:val="24"/>
          <w:szCs w:val="24"/>
        </w:rPr>
        <w:t>those who are paying a monthly auto premium,</w:t>
      </w:r>
    </w:p>
    <w:p w:rsidR="00A76658" w:rsidRPr="00D36241" w:rsidRDefault="00A76658" w:rsidP="00A76658">
      <w:pPr>
        <w:pStyle w:val="ListParagraph"/>
        <w:numPr>
          <w:ilvl w:val="0"/>
          <w:numId w:val="2"/>
        </w:numPr>
        <w:rPr>
          <w:rFonts w:ascii="Elephant" w:hAnsi="Elephant"/>
          <w:sz w:val="24"/>
          <w:szCs w:val="24"/>
        </w:rPr>
      </w:pPr>
      <w:r w:rsidRPr="00D36241">
        <w:rPr>
          <w:rFonts w:ascii="Elephant" w:hAnsi="Elephant"/>
          <w:sz w:val="24"/>
          <w:szCs w:val="24"/>
        </w:rPr>
        <w:t>those who have at least two insurance policies</w:t>
      </w:r>
    </w:p>
    <w:p w:rsidR="00A76658" w:rsidRPr="00D36241" w:rsidRDefault="00A76658" w:rsidP="00A76658">
      <w:pPr>
        <w:pStyle w:val="ListParagraph"/>
        <w:numPr>
          <w:ilvl w:val="0"/>
          <w:numId w:val="2"/>
        </w:numPr>
        <w:rPr>
          <w:rFonts w:ascii="Elephant" w:hAnsi="Elephant"/>
          <w:sz w:val="24"/>
          <w:szCs w:val="24"/>
        </w:rPr>
      </w:pPr>
      <w:r w:rsidRPr="00D36241">
        <w:rPr>
          <w:rFonts w:ascii="Elephant" w:hAnsi="Elephant"/>
          <w:sz w:val="24"/>
          <w:szCs w:val="24"/>
        </w:rPr>
        <w:t>those who are taking out a premium coverage</w:t>
      </w:r>
    </w:p>
    <w:p w:rsidR="00A76658" w:rsidRDefault="00A76658" w:rsidP="00A76658">
      <w:pPr>
        <w:pStyle w:val="ListParagraph"/>
        <w:rPr>
          <w:rFonts w:ascii="Times New Roman" w:hAnsi="Times New Roman" w:cs="Times New Roman"/>
          <w:sz w:val="24"/>
          <w:szCs w:val="24"/>
        </w:rPr>
      </w:pPr>
      <w:r>
        <w:rPr>
          <w:rFonts w:ascii="Times New Roman" w:hAnsi="Times New Roman" w:cs="Times New Roman"/>
          <w:sz w:val="24"/>
          <w:szCs w:val="24"/>
        </w:rPr>
        <w:lastRenderedPageBreak/>
        <w:t>H</w:t>
      </w:r>
      <w:r w:rsidRPr="00286348">
        <w:rPr>
          <w:rFonts w:ascii="Times New Roman" w:hAnsi="Times New Roman" w:cs="Times New Roman"/>
          <w:sz w:val="24"/>
          <w:szCs w:val="24"/>
        </w:rPr>
        <w:t xml:space="preserve">owever, </w:t>
      </w:r>
      <w:r>
        <w:rPr>
          <w:rFonts w:ascii="Times New Roman" w:hAnsi="Times New Roman" w:cs="Times New Roman"/>
          <w:sz w:val="24"/>
          <w:szCs w:val="24"/>
        </w:rPr>
        <w:t>the following are the significant variables with a negative relationship with the dependent variable:</w:t>
      </w:r>
    </w:p>
    <w:p w:rsidR="00A76658" w:rsidRPr="00286348" w:rsidRDefault="00A76658" w:rsidP="00A76658">
      <w:pPr>
        <w:pStyle w:val="ListParagraph"/>
        <w:rPr>
          <w:rFonts w:ascii="Algerian" w:hAnsi="Algerian" w:cs="Times New Roman"/>
          <w:color w:val="00B050"/>
          <w:sz w:val="24"/>
          <w:szCs w:val="24"/>
        </w:rPr>
      </w:pPr>
    </w:p>
    <w:p w:rsidR="00A76658" w:rsidRPr="00D36241" w:rsidRDefault="00A76658" w:rsidP="00A76658">
      <w:pPr>
        <w:pStyle w:val="ListParagraph"/>
        <w:numPr>
          <w:ilvl w:val="0"/>
          <w:numId w:val="3"/>
        </w:numPr>
        <w:rPr>
          <w:rFonts w:ascii="Elephant" w:hAnsi="Elephant"/>
          <w:sz w:val="24"/>
          <w:szCs w:val="24"/>
        </w:rPr>
      </w:pPr>
      <w:r w:rsidRPr="00D36241">
        <w:rPr>
          <w:rFonts w:ascii="Elephant" w:hAnsi="Elephant"/>
          <w:sz w:val="24"/>
          <w:szCs w:val="24"/>
        </w:rPr>
        <w:t>male individuals</w:t>
      </w:r>
    </w:p>
    <w:p w:rsidR="00A76658" w:rsidRPr="00D36241" w:rsidRDefault="00A76658" w:rsidP="00A76658">
      <w:pPr>
        <w:pStyle w:val="ListParagraph"/>
        <w:numPr>
          <w:ilvl w:val="0"/>
          <w:numId w:val="3"/>
        </w:numPr>
        <w:rPr>
          <w:rFonts w:ascii="Elephant" w:hAnsi="Elephant"/>
          <w:sz w:val="24"/>
          <w:szCs w:val="24"/>
        </w:rPr>
      </w:pPr>
      <w:r w:rsidRPr="00D36241">
        <w:rPr>
          <w:rFonts w:ascii="Elephant" w:hAnsi="Elephant"/>
          <w:sz w:val="24"/>
          <w:szCs w:val="24"/>
        </w:rPr>
        <w:t>single individuals</w:t>
      </w:r>
    </w:p>
    <w:p w:rsidR="00A76658" w:rsidRPr="00D36241" w:rsidRDefault="00A76658" w:rsidP="00A76658">
      <w:pPr>
        <w:pStyle w:val="ListParagraph"/>
        <w:numPr>
          <w:ilvl w:val="0"/>
          <w:numId w:val="3"/>
        </w:numPr>
        <w:rPr>
          <w:rFonts w:ascii="Elephant" w:hAnsi="Elephant"/>
          <w:sz w:val="24"/>
          <w:szCs w:val="24"/>
        </w:rPr>
      </w:pPr>
      <w:r w:rsidRPr="00D36241">
        <w:rPr>
          <w:rFonts w:ascii="Elephant" w:hAnsi="Elephant"/>
          <w:sz w:val="24"/>
          <w:szCs w:val="24"/>
        </w:rPr>
        <w:t>those who have a total claim amount</w:t>
      </w:r>
    </w:p>
    <w:p w:rsidR="00A76658" w:rsidRPr="00D36241" w:rsidRDefault="00A76658" w:rsidP="00A76658">
      <w:pPr>
        <w:pStyle w:val="ListParagraph"/>
        <w:numPr>
          <w:ilvl w:val="0"/>
          <w:numId w:val="3"/>
        </w:numPr>
        <w:rPr>
          <w:rFonts w:ascii="Elephant" w:hAnsi="Elephant"/>
          <w:sz w:val="24"/>
          <w:szCs w:val="24"/>
        </w:rPr>
      </w:pPr>
      <w:r w:rsidRPr="00D36241">
        <w:rPr>
          <w:rFonts w:ascii="Elephant" w:hAnsi="Elephant"/>
          <w:sz w:val="24"/>
          <w:szCs w:val="24"/>
        </w:rPr>
        <w:t>those who have open complaints with the insurance company</w:t>
      </w:r>
    </w:p>
    <w:p w:rsidR="00A76658" w:rsidRDefault="00A76658" w:rsidP="0014133C">
      <w:pPr>
        <w:pStyle w:val="ListParagraph"/>
        <w:rPr>
          <w:rFonts w:ascii="Times New Roman" w:hAnsi="Times New Roman" w:cs="Times New Roman"/>
          <w:sz w:val="24"/>
          <w:szCs w:val="24"/>
        </w:rPr>
      </w:pPr>
    </w:p>
    <w:p w:rsidR="00A76658" w:rsidRDefault="00A76658" w:rsidP="0014133C">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53100" cy="5457825"/>
            <wp:effectExtent l="19050" t="0" r="0" b="0"/>
            <wp:docPr id="28" name="Picture 27" descr="Untitle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3.jpg"/>
                    <pic:cNvPicPr/>
                  </pic:nvPicPr>
                  <pic:blipFill>
                    <a:blip r:embed="rId21"/>
                    <a:stretch>
                      <a:fillRect/>
                    </a:stretch>
                  </pic:blipFill>
                  <pic:spPr>
                    <a:xfrm>
                      <a:off x="0" y="0"/>
                      <a:ext cx="5753100" cy="5457825"/>
                    </a:xfrm>
                    <a:prstGeom prst="rect">
                      <a:avLst/>
                    </a:prstGeom>
                  </pic:spPr>
                </pic:pic>
              </a:graphicData>
            </a:graphic>
          </wp:inline>
        </w:drawing>
      </w:r>
    </w:p>
    <w:p w:rsidR="00A76658" w:rsidRDefault="00A76658" w:rsidP="0014133C">
      <w:pPr>
        <w:pStyle w:val="ListParagraph"/>
        <w:rPr>
          <w:rFonts w:ascii="Times New Roman" w:hAnsi="Times New Roman" w:cs="Times New Roman"/>
          <w:sz w:val="24"/>
          <w:szCs w:val="24"/>
        </w:rPr>
      </w:pPr>
    </w:p>
    <w:p w:rsidR="00A76658" w:rsidRDefault="00A76658" w:rsidP="0014133C">
      <w:pPr>
        <w:pStyle w:val="ListParagraph"/>
        <w:rPr>
          <w:rFonts w:ascii="Times New Roman" w:hAnsi="Times New Roman" w:cs="Times New Roman"/>
          <w:sz w:val="24"/>
          <w:szCs w:val="24"/>
        </w:rPr>
      </w:pPr>
    </w:p>
    <w:p w:rsidR="00A76658" w:rsidRDefault="00A76658" w:rsidP="0014133C">
      <w:pPr>
        <w:pStyle w:val="ListParagraph"/>
        <w:rPr>
          <w:rFonts w:ascii="Times New Roman" w:hAnsi="Times New Roman" w:cs="Times New Roman"/>
          <w:sz w:val="24"/>
          <w:szCs w:val="24"/>
        </w:rPr>
      </w:pPr>
    </w:p>
    <w:p w:rsidR="00A76658" w:rsidRDefault="00A76658" w:rsidP="0014133C">
      <w:pPr>
        <w:pStyle w:val="ListParagraph"/>
        <w:rPr>
          <w:rFonts w:ascii="Times New Roman" w:hAnsi="Times New Roman" w:cs="Times New Roman"/>
          <w:sz w:val="24"/>
          <w:szCs w:val="24"/>
        </w:rPr>
      </w:pPr>
    </w:p>
    <w:p w:rsidR="00A76658" w:rsidRDefault="00A76658" w:rsidP="0014133C">
      <w:pPr>
        <w:pStyle w:val="ListParagraph"/>
        <w:rPr>
          <w:rFonts w:ascii="Times New Roman" w:hAnsi="Times New Roman" w:cs="Times New Roman"/>
          <w:sz w:val="24"/>
          <w:szCs w:val="24"/>
        </w:rPr>
      </w:pPr>
    </w:p>
    <w:p w:rsidR="00A76658" w:rsidRDefault="00A76658" w:rsidP="0014133C">
      <w:pPr>
        <w:pStyle w:val="ListParagraph"/>
        <w:rPr>
          <w:rFonts w:ascii="Times New Roman" w:hAnsi="Times New Roman" w:cs="Times New Roman"/>
          <w:sz w:val="24"/>
          <w:szCs w:val="24"/>
        </w:rPr>
      </w:pPr>
    </w:p>
    <w:p w:rsidR="00A76658" w:rsidRDefault="00A76658" w:rsidP="0014133C">
      <w:pPr>
        <w:pStyle w:val="ListParagraph"/>
        <w:rPr>
          <w:rFonts w:ascii="Times New Roman" w:hAnsi="Times New Roman" w:cs="Times New Roman"/>
          <w:sz w:val="24"/>
          <w:szCs w:val="24"/>
        </w:rPr>
      </w:pPr>
    </w:p>
    <w:p w:rsidR="00A76658" w:rsidRDefault="00A76658" w:rsidP="0014133C">
      <w:pPr>
        <w:pStyle w:val="ListParagraph"/>
        <w:rPr>
          <w:rFonts w:ascii="Times New Roman" w:hAnsi="Times New Roman" w:cs="Times New Roman"/>
          <w:sz w:val="24"/>
          <w:szCs w:val="24"/>
        </w:rPr>
      </w:pPr>
    </w:p>
    <w:p w:rsidR="00A76658" w:rsidRDefault="00A76658" w:rsidP="0014133C">
      <w:pPr>
        <w:pStyle w:val="ListParagrap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4050" cy="5486400"/>
            <wp:effectExtent l="19050" t="0" r="0" b="0"/>
            <wp:docPr id="29" name="Picture 28" descr="Untitle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4.jpg"/>
                    <pic:cNvPicPr/>
                  </pic:nvPicPr>
                  <pic:blipFill>
                    <a:blip r:embed="rId22"/>
                    <a:stretch>
                      <a:fillRect/>
                    </a:stretch>
                  </pic:blipFill>
                  <pic:spPr>
                    <a:xfrm>
                      <a:off x="0" y="0"/>
                      <a:ext cx="5734050" cy="5486400"/>
                    </a:xfrm>
                    <a:prstGeom prst="rect">
                      <a:avLst/>
                    </a:prstGeom>
                  </pic:spPr>
                </pic:pic>
              </a:graphicData>
            </a:graphic>
          </wp:inline>
        </w:drawing>
      </w:r>
    </w:p>
    <w:p w:rsidR="00A76658" w:rsidRDefault="00A76658" w:rsidP="0014133C">
      <w:pPr>
        <w:pStyle w:val="ListParagraph"/>
        <w:rPr>
          <w:rFonts w:ascii="Times New Roman" w:hAnsi="Times New Roman" w:cs="Times New Roman"/>
          <w:sz w:val="24"/>
          <w:szCs w:val="24"/>
        </w:rPr>
      </w:pPr>
    </w:p>
    <w:p w:rsidR="00A76658" w:rsidRDefault="00A76658" w:rsidP="0014133C">
      <w:pPr>
        <w:pStyle w:val="ListParagraph"/>
        <w:rPr>
          <w:rFonts w:ascii="Times New Roman" w:hAnsi="Times New Roman" w:cs="Times New Roman"/>
          <w:sz w:val="24"/>
          <w:szCs w:val="24"/>
        </w:rPr>
      </w:pPr>
    </w:p>
    <w:p w:rsidR="00A76658" w:rsidRDefault="00A76658" w:rsidP="0014133C">
      <w:pPr>
        <w:pStyle w:val="ListParagraph"/>
        <w:rPr>
          <w:rFonts w:ascii="Times New Roman" w:hAnsi="Times New Roman" w:cs="Times New Roman"/>
          <w:sz w:val="24"/>
          <w:szCs w:val="24"/>
        </w:rPr>
      </w:pPr>
    </w:p>
    <w:p w:rsidR="00C60B31" w:rsidRPr="00DF4269" w:rsidRDefault="00C60B31" w:rsidP="00C60B31">
      <w:pPr>
        <w:jc w:val="center"/>
        <w:rPr>
          <w:rFonts w:ascii="Arial Black" w:hAnsi="Arial Black" w:cs="Times New Roman"/>
          <w:color w:val="00B0F0"/>
          <w:sz w:val="28"/>
          <w:szCs w:val="28"/>
          <w:u w:val="single"/>
        </w:rPr>
      </w:pPr>
      <w:r w:rsidRPr="00DF4269">
        <w:rPr>
          <w:rFonts w:ascii="Arial Black" w:hAnsi="Arial Black" w:cs="Times New Roman"/>
          <w:color w:val="00B0F0"/>
          <w:sz w:val="28"/>
          <w:szCs w:val="28"/>
          <w:u w:val="single"/>
        </w:rPr>
        <w:t>The Business Interpretation</w:t>
      </w:r>
    </w:p>
    <w:p w:rsidR="00C60B31" w:rsidRDefault="00C60B31" w:rsidP="00C60B31"/>
    <w:p w:rsidR="00C60B31" w:rsidRPr="008678BB" w:rsidRDefault="00C60B31" w:rsidP="00C60B31">
      <w:pPr>
        <w:rPr>
          <w:rFonts w:ascii="Times New Roman" w:hAnsi="Times New Roman" w:cs="Times New Roman"/>
          <w:sz w:val="24"/>
          <w:szCs w:val="24"/>
        </w:rPr>
      </w:pPr>
      <w:r w:rsidRPr="008678BB">
        <w:rPr>
          <w:rFonts w:ascii="Times New Roman" w:hAnsi="Times New Roman" w:cs="Times New Roman"/>
          <w:sz w:val="24"/>
          <w:szCs w:val="24"/>
        </w:rPr>
        <w:t>For the auto insurance company to prosper they should focus on the following targets:</w:t>
      </w:r>
    </w:p>
    <w:p w:rsidR="00C60B31" w:rsidRDefault="00C60B31" w:rsidP="00C60B31"/>
    <w:p w:rsidR="00C60B31" w:rsidRPr="008678BB" w:rsidRDefault="00C60B31" w:rsidP="00C60B31">
      <w:pPr>
        <w:pStyle w:val="ListParagraph"/>
        <w:numPr>
          <w:ilvl w:val="0"/>
          <w:numId w:val="4"/>
        </w:numPr>
        <w:rPr>
          <w:rFonts w:ascii="Trebuchet MS" w:hAnsi="Trebuchet MS"/>
        </w:rPr>
      </w:pPr>
      <w:r w:rsidRPr="008678BB">
        <w:rPr>
          <w:rFonts w:ascii="Trebuchet MS" w:hAnsi="Trebuchet MS"/>
        </w:rPr>
        <w:t>The company should focus on employed individuals who have a steady income. Doctors and master’s degree holders are potential goldmines when it comes to lifetime values as they share strong positive relationship as inferred by the model.</w:t>
      </w:r>
    </w:p>
    <w:p w:rsidR="00C60B31" w:rsidRPr="008678BB" w:rsidRDefault="00C60B31" w:rsidP="00C60B31">
      <w:pPr>
        <w:pStyle w:val="ListParagraph"/>
        <w:numPr>
          <w:ilvl w:val="0"/>
          <w:numId w:val="4"/>
        </w:numPr>
        <w:rPr>
          <w:rFonts w:ascii="Trebuchet MS" w:hAnsi="Trebuchet MS"/>
        </w:rPr>
      </w:pPr>
      <w:r w:rsidRPr="008678BB">
        <w:rPr>
          <w:rFonts w:ascii="Trebuchet MS" w:hAnsi="Trebuchet MS"/>
        </w:rPr>
        <w:t>Married individuals should also be targeted. They also have a high net customer lifetime value.</w:t>
      </w:r>
    </w:p>
    <w:p w:rsidR="00C60B31" w:rsidRPr="008678BB" w:rsidRDefault="00C60B31" w:rsidP="00C60B31">
      <w:pPr>
        <w:pStyle w:val="ListParagraph"/>
        <w:numPr>
          <w:ilvl w:val="0"/>
          <w:numId w:val="4"/>
        </w:numPr>
        <w:rPr>
          <w:rFonts w:ascii="Trebuchet MS" w:hAnsi="Trebuchet MS"/>
        </w:rPr>
      </w:pPr>
      <w:r w:rsidRPr="008678BB">
        <w:rPr>
          <w:rFonts w:ascii="Trebuchet MS" w:hAnsi="Trebuchet MS"/>
        </w:rPr>
        <w:t>Those individuals with a premium coverage should also be looked after over the lifetime of their policies and when the time comes to renew, every possible step should be taken so that they get their policies renewed with the company.</w:t>
      </w:r>
    </w:p>
    <w:p w:rsidR="00C60B31" w:rsidRPr="008678BB" w:rsidRDefault="00C60B31" w:rsidP="00C60B31">
      <w:pPr>
        <w:pStyle w:val="ListParagraph"/>
        <w:numPr>
          <w:ilvl w:val="0"/>
          <w:numId w:val="4"/>
        </w:numPr>
        <w:rPr>
          <w:rFonts w:ascii="Trebuchet MS" w:hAnsi="Trebuchet MS"/>
        </w:rPr>
      </w:pPr>
      <w:r w:rsidRPr="008678BB">
        <w:rPr>
          <w:rFonts w:ascii="Trebuchet MS" w:hAnsi="Trebuchet MS"/>
        </w:rPr>
        <w:lastRenderedPageBreak/>
        <w:t>Customers paying a monthly auto premium and those who have at least two policies with the company are also high value customers and should be kept within the fold.</w:t>
      </w:r>
    </w:p>
    <w:p w:rsidR="00C60B31" w:rsidRPr="008678BB" w:rsidRDefault="00C60B31" w:rsidP="00C60B31">
      <w:pPr>
        <w:pStyle w:val="ListParagraph"/>
        <w:numPr>
          <w:ilvl w:val="0"/>
          <w:numId w:val="4"/>
        </w:numPr>
        <w:rPr>
          <w:rFonts w:ascii="Trebuchet MS" w:hAnsi="Trebuchet MS"/>
        </w:rPr>
      </w:pPr>
      <w:r w:rsidRPr="008678BB">
        <w:rPr>
          <w:rFonts w:ascii="Trebuchet MS" w:hAnsi="Trebuchet MS"/>
        </w:rPr>
        <w:t>However, males and single individuals have a much lesser lifetime value and shouldn’t be pursued further.</w:t>
      </w:r>
    </w:p>
    <w:p w:rsidR="00C60B31" w:rsidRPr="008678BB" w:rsidRDefault="00C60B31" w:rsidP="00C60B31">
      <w:pPr>
        <w:pStyle w:val="ListParagraph"/>
        <w:numPr>
          <w:ilvl w:val="0"/>
          <w:numId w:val="4"/>
        </w:numPr>
        <w:rPr>
          <w:rFonts w:ascii="Trebuchet MS" w:hAnsi="Trebuchet MS"/>
        </w:rPr>
      </w:pPr>
      <w:r w:rsidRPr="008678BB">
        <w:rPr>
          <w:rFonts w:ascii="Trebuchet MS" w:hAnsi="Trebuchet MS"/>
        </w:rPr>
        <w:t>Those with total claim amounts are also low lifetime value customers and have a significantly negative relationship with lifetime value.</w:t>
      </w:r>
    </w:p>
    <w:p w:rsidR="00C60B31" w:rsidRDefault="00C60B31" w:rsidP="00C60B31">
      <w:pPr>
        <w:pStyle w:val="ListParagraph"/>
        <w:numPr>
          <w:ilvl w:val="0"/>
          <w:numId w:val="4"/>
        </w:numPr>
      </w:pPr>
      <w:r>
        <w:t>Open complaints are also a major area of concern as they have a substantial negative relationship with customer lifetime value. If a customer has open complaints and they are not resolved on time, they might just go to a company with better customer service which in turn lowers lifetime value. Hence the company must resolve complaints swiftly and efficiently.</w:t>
      </w:r>
      <w:bookmarkStart w:id="0" w:name="_GoBack"/>
      <w:bookmarkEnd w:id="0"/>
    </w:p>
    <w:p w:rsidR="00A76658" w:rsidRPr="0014133C" w:rsidRDefault="00A76658" w:rsidP="0014133C">
      <w:pPr>
        <w:pStyle w:val="ListParagraph"/>
        <w:rPr>
          <w:rFonts w:ascii="Times New Roman" w:hAnsi="Times New Roman" w:cs="Times New Roman"/>
          <w:sz w:val="24"/>
          <w:szCs w:val="24"/>
        </w:rPr>
      </w:pPr>
    </w:p>
    <w:sectPr w:rsidR="00A76658" w:rsidRPr="0014133C" w:rsidSect="00AE0FDF">
      <w:headerReference w:type="default" r:id="rId2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6FC" w:rsidRDefault="00C366FC" w:rsidP="00AE0FDF">
      <w:pPr>
        <w:spacing w:after="0" w:line="240" w:lineRule="auto"/>
      </w:pPr>
      <w:r>
        <w:separator/>
      </w:r>
    </w:p>
  </w:endnote>
  <w:endnote w:type="continuationSeparator" w:id="1">
    <w:p w:rsidR="00C366FC" w:rsidRDefault="00C366FC" w:rsidP="00AE0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6FC" w:rsidRDefault="00C366FC" w:rsidP="00AE0FDF">
      <w:pPr>
        <w:spacing w:after="0" w:line="240" w:lineRule="auto"/>
      </w:pPr>
      <w:r>
        <w:separator/>
      </w:r>
    </w:p>
  </w:footnote>
  <w:footnote w:type="continuationSeparator" w:id="1">
    <w:p w:rsidR="00C366FC" w:rsidRDefault="00C366FC" w:rsidP="00AE0F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E3DBD98296644C928E2F5C0A6D371CB6"/>
      </w:placeholder>
      <w:dataBinding w:prefixMappings="xmlns:ns0='http://schemas.openxmlformats.org/package/2006/metadata/core-properties' xmlns:ns1='http://purl.org/dc/elements/1.1/'" w:xpath="/ns0:coreProperties[1]/ns1:title[1]" w:storeItemID="{6C3C8BC8-F283-45AE-878A-BAB7291924A1}"/>
      <w:text/>
    </w:sdtPr>
    <w:sdtContent>
      <w:p w:rsidR="00AE0FDF" w:rsidRPr="00AE0FDF" w:rsidRDefault="00AE0FD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E0FDF">
          <w:rPr>
            <w:rFonts w:asciiTheme="majorHAnsi" w:eastAsiaTheme="majorEastAsia" w:hAnsiTheme="majorHAnsi" w:cstheme="majorBidi"/>
            <w:sz w:val="28"/>
            <w:szCs w:val="28"/>
          </w:rPr>
          <w:t>CUSTOMER LIFETIME VALUE ANALYSIS-THE AUTO INSURANCE COMPANY</w:t>
        </w:r>
      </w:p>
    </w:sdtContent>
  </w:sdt>
  <w:p w:rsidR="00AE0FDF" w:rsidRPr="00AE0FDF" w:rsidRDefault="00AE0F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C330E"/>
    <w:multiLevelType w:val="hybridMultilevel"/>
    <w:tmpl w:val="57829F64"/>
    <w:lvl w:ilvl="0" w:tplc="843ED47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596973"/>
    <w:multiLevelType w:val="hybridMultilevel"/>
    <w:tmpl w:val="688C59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57245F"/>
    <w:multiLevelType w:val="hybridMultilevel"/>
    <w:tmpl w:val="EE863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3D16F4"/>
    <w:multiLevelType w:val="hybridMultilevel"/>
    <w:tmpl w:val="8D6E4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0FDF"/>
    <w:rsid w:val="00022B2F"/>
    <w:rsid w:val="0014133C"/>
    <w:rsid w:val="003F7BAC"/>
    <w:rsid w:val="005921C5"/>
    <w:rsid w:val="00A76658"/>
    <w:rsid w:val="00AE0FDF"/>
    <w:rsid w:val="00C366FC"/>
    <w:rsid w:val="00C60B31"/>
    <w:rsid w:val="00CF2450"/>
    <w:rsid w:val="00EB1807"/>
    <w:rsid w:val="00EC5684"/>
    <w:rsid w:val="00F37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D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FDF"/>
  </w:style>
  <w:style w:type="paragraph" w:styleId="Footer">
    <w:name w:val="footer"/>
    <w:basedOn w:val="Normal"/>
    <w:link w:val="FooterChar"/>
    <w:uiPriority w:val="99"/>
    <w:semiHidden/>
    <w:unhideWhenUsed/>
    <w:rsid w:val="00AE0F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0FDF"/>
  </w:style>
  <w:style w:type="paragraph" w:styleId="BalloonText">
    <w:name w:val="Balloon Text"/>
    <w:basedOn w:val="Normal"/>
    <w:link w:val="BalloonTextChar"/>
    <w:uiPriority w:val="99"/>
    <w:semiHidden/>
    <w:unhideWhenUsed/>
    <w:rsid w:val="00AE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DF"/>
    <w:rPr>
      <w:rFonts w:ascii="Tahoma" w:hAnsi="Tahoma" w:cs="Tahoma"/>
      <w:sz w:val="16"/>
      <w:szCs w:val="16"/>
    </w:rPr>
  </w:style>
  <w:style w:type="paragraph" w:styleId="ListParagraph">
    <w:name w:val="List Paragraph"/>
    <w:basedOn w:val="Normal"/>
    <w:uiPriority w:val="34"/>
    <w:qFormat/>
    <w:rsid w:val="00EC56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DBD98296644C928E2F5C0A6D371CB6"/>
        <w:category>
          <w:name w:val="General"/>
          <w:gallery w:val="placeholder"/>
        </w:category>
        <w:types>
          <w:type w:val="bbPlcHdr"/>
        </w:types>
        <w:behaviors>
          <w:behavior w:val="content"/>
        </w:behaviors>
        <w:guid w:val="{9607FFF8-478A-4C55-B321-DDC9450DF5B1}"/>
      </w:docPartPr>
      <w:docPartBody>
        <w:p w:rsidR="00000000" w:rsidRDefault="00DF4355" w:rsidP="00DF4355">
          <w:pPr>
            <w:pStyle w:val="E3DBD98296644C928E2F5C0A6D371C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4355"/>
    <w:rsid w:val="00DF4355"/>
    <w:rsid w:val="00F32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BD98296644C928E2F5C0A6D371CB6">
    <w:name w:val="E3DBD98296644C928E2F5C0A6D371CB6"/>
    <w:rsid w:val="00DF43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9</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LIFETIME VALUE ANALYSIS-THE AUTO INSURANCE COMPANY</dc:title>
  <dc:creator>Niloy Kundu</dc:creator>
  <cp:lastModifiedBy>Niloy Kundu</cp:lastModifiedBy>
  <cp:revision>1</cp:revision>
  <dcterms:created xsi:type="dcterms:W3CDTF">2018-07-07T06:10:00Z</dcterms:created>
  <dcterms:modified xsi:type="dcterms:W3CDTF">2018-07-07T08:09:00Z</dcterms:modified>
</cp:coreProperties>
</file>