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SHUBH LABH CRM</w:t>
      </w:r>
    </w:p>
    <w:p>
      <w:pPr>
        <w:jc w:val="center"/>
      </w:pPr>
      <w:r>
        <w:rPr>
          <w:b/>
          <w:sz w:val="32"/>
        </w:rPr>
        <w:t>UPDATED RAW MATERIAL PRICES</w:t>
        <w:br/>
        <w:t>CONTROLLED MICRO-SPRINT ROADMAP</w:t>
      </w:r>
    </w:p>
    <w:p>
      <w:r>
        <w:t>Purpose: build and stabilize Raw Material Prices through small, reviewable micro-sprints. Existing Shubh Labh CRM architecture, UI patterns, database structure, security model, and reusable components remain the source of truth.</w:t>
      </w:r>
    </w:p>
    <w:p>
      <w:pPr>
        <w:pStyle w:val="Heading1"/>
      </w:pPr>
      <w:r>
        <w:t>Project Control Standards</w:t>
      </w:r>
    </w:p>
    <w:p>
      <w:pPr>
        <w:pStyle w:val="ListBullet"/>
        <w:spacing w:after="20"/>
      </w:pPr>
      <w:r>
        <w:t>One micro-sprint at a time. No next sprint without explicit Product Owner approval.</w:t>
      </w:r>
    </w:p>
    <w:p>
      <w:pPr>
        <w:pStyle w:val="ListBullet"/>
        <w:spacing w:after="20"/>
      </w:pPr>
      <w:r>
        <w:t>Inspect existing code, components, routes, database objects, utilities, and workflows before changing anything.</w:t>
      </w:r>
    </w:p>
    <w:p>
      <w:pPr>
        <w:pStyle w:val="ListBullet"/>
        <w:spacing w:after="20"/>
      </w:pPr>
      <w:r>
        <w:t>Reuse existing architecture and CRM UI patterns. Never create duplicate systems.</w:t>
      </w:r>
    </w:p>
    <w:p>
      <w:pPr>
        <w:pStyle w:val="ListBullet"/>
        <w:spacing w:after="20"/>
      </w:pPr>
      <w:r>
        <w:t>Never disable RLS, bypass permissions, fabricate business data, or silently overwrite historical records.</w:t>
      </w:r>
    </w:p>
    <w:p>
      <w:pPr>
        <w:pStyle w:val="ListBullet"/>
        <w:spacing w:after="20"/>
      </w:pPr>
      <w:r>
        <w:t>Do not expand scope when related improvements are discovered; record them as deferred work.</w:t>
      </w:r>
    </w:p>
    <w:p>
      <w:pPr>
        <w:pStyle w:val="ListBullet"/>
        <w:spacing w:after="20"/>
      </w:pPr>
      <w:r>
        <w:t>Every sprint ends with testing, a completion report, and PASS / FAIL / BLOCKED status.</w:t>
      </w:r>
    </w:p>
    <w:p>
      <w:pPr>
        <w:pStyle w:val="ListBullet"/>
        <w:spacing w:after="20"/>
      </w:pPr>
      <w:r>
        <w:t>Mandatory gate: STOP → REVIEW → APPROVE → NEXT.</w:t>
      </w:r>
    </w:p>
    <w:p>
      <w:r>
        <w:rPr>
          <w:b/>
        </w:rPr>
        <w:t xml:space="preserve">CONTROL GATE: </w:t>
      </w:r>
      <w:r>
        <w:t>Complete → Test → Completion Report → STOP → Product Owner Review → APPROVE → Next Sprint</w:t>
      </w:r>
    </w:p>
    <w:p>
      <w:pPr>
        <w:pStyle w:val="Heading1"/>
      </w:pPr>
      <w:r>
        <w:t>Updated Sprint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7E6E6"/>
          </w:tcPr>
          <w:p>
            <w:r>
              <w:t>Sprint</w:t>
            </w:r>
          </w:p>
        </w:tc>
        <w:tc>
          <w:tcPr>
            <w:tcW w:type="dxa" w:w="3408"/>
            <w:shd w:fill="E7E6E6"/>
          </w:tcPr>
          <w:p>
            <w:r>
              <w:t>Title</w:t>
            </w:r>
          </w:p>
        </w:tc>
        <w:tc>
          <w:tcPr>
            <w:tcW w:type="dxa" w:w="3408"/>
            <w:shd w:fill="E7E6E6"/>
          </w:tcPr>
          <w:p>
            <w:r>
              <w:t>Primary Objective</w:t>
            </w:r>
          </w:p>
        </w:tc>
      </w:tr>
      <w:tr>
        <w:tc>
          <w:tcPr>
            <w:tcW w:type="dxa" w:w="3408"/>
          </w:tcPr>
          <w:p>
            <w:r>
              <w:t>11.1</w:t>
            </w:r>
          </w:p>
        </w:tc>
        <w:tc>
          <w:tcPr>
            <w:tcW w:type="dxa" w:w="3408"/>
          </w:tcPr>
          <w:p>
            <w:r>
              <w:t>Navigation Standardization</w:t>
            </w:r>
          </w:p>
        </w:tc>
        <w:tc>
          <w:tcPr>
            <w:tcW w:type="dxa" w:w="3408"/>
          </w:tcPr>
          <w:p>
            <w:r>
              <w:t>Make Raw Material Prices behave like a standard primary CRM module.</w:t>
            </w:r>
          </w:p>
        </w:tc>
      </w:tr>
      <w:tr>
        <w:tc>
          <w:tcPr>
            <w:tcW w:type="dxa" w:w="3408"/>
          </w:tcPr>
          <w:p>
            <w:r>
              <w:t>11.2</w:t>
            </w:r>
          </w:p>
        </w:tc>
        <w:tc>
          <w:tcPr>
            <w:tcW w:type="dxa" w:w="3408"/>
          </w:tcPr>
          <w:p>
            <w:r>
              <w:t>WhatsApp Update Reliability</w:t>
            </w:r>
          </w:p>
        </w:tc>
        <w:tc>
          <w:tcPr>
            <w:tcW w:type="dxa" w:w="3408"/>
          </w:tcPr>
          <w:p>
            <w:r>
              <w:t>Make the existing update action reliable, validated, and honest about delivery status.</w:t>
            </w:r>
          </w:p>
        </w:tc>
      </w:tr>
      <w:tr>
        <w:tc>
          <w:tcPr>
            <w:tcW w:type="dxa" w:w="3408"/>
          </w:tcPr>
          <w:p>
            <w:r>
              <w:t>11.3</w:t>
            </w:r>
          </w:p>
        </w:tc>
        <w:tc>
          <w:tcPr>
            <w:tcW w:type="dxa" w:w="3408"/>
          </w:tcPr>
          <w:p>
            <w:r>
              <w:t>Raw Material Master</w:t>
            </w:r>
          </w:p>
        </w:tc>
        <w:tc>
          <w:tcPr>
            <w:tcW w:type="dxa" w:w="3408"/>
          </w:tcPr>
          <w:p>
            <w:r>
              <w:t>Create a controlled material master without damaging historical price records.</w:t>
            </w:r>
          </w:p>
        </w:tc>
      </w:tr>
      <w:tr>
        <w:tc>
          <w:tcPr>
            <w:tcW w:type="dxa" w:w="3408"/>
          </w:tcPr>
          <w:p>
            <w:r>
              <w:t>11.4</w:t>
            </w:r>
          </w:p>
        </w:tc>
        <w:tc>
          <w:tcPr>
            <w:tcW w:type="dxa" w:w="3408"/>
          </w:tcPr>
          <w:p>
            <w:r>
              <w:t>Daily Price Entry</w:t>
            </w:r>
          </w:p>
        </w:tc>
        <w:tc>
          <w:tcPr>
            <w:tcW w:type="dxa" w:w="3408"/>
          </w:tcPr>
          <w:p>
            <w:r>
              <w:t>Create safe date-wise price entry, draft, validation, and publish workflow.</w:t>
            </w:r>
          </w:p>
        </w:tc>
      </w:tr>
      <w:tr>
        <w:tc>
          <w:tcPr>
            <w:tcW w:type="dxa" w:w="3408"/>
          </w:tcPr>
          <w:p>
            <w:r>
              <w:t>11.5</w:t>
            </w:r>
          </w:p>
        </w:tc>
        <w:tc>
          <w:tcPr>
            <w:tcW w:type="dxa" w:w="3408"/>
          </w:tcPr>
          <w:p>
            <w:r>
              <w:t>Dashboard &amp; History</w:t>
            </w:r>
          </w:p>
        </w:tc>
        <w:tc>
          <w:tcPr>
            <w:tcW w:type="dxa" w:w="3408"/>
          </w:tcPr>
          <w:p>
            <w:r>
              <w:t>Create an operational dashboard and trustworthy searchable history.</w:t>
            </w:r>
          </w:p>
        </w:tc>
      </w:tr>
      <w:tr>
        <w:tc>
          <w:tcPr>
            <w:tcW w:type="dxa" w:w="3408"/>
          </w:tcPr>
          <w:p>
            <w:r>
              <w:t>11.6</w:t>
            </w:r>
          </w:p>
        </w:tc>
        <w:tc>
          <w:tcPr>
            <w:tcW w:type="dxa" w:w="3408"/>
          </w:tcPr>
          <w:p>
            <w:r>
              <w:t>Price Analysis</w:t>
            </w:r>
          </w:p>
        </w:tc>
        <w:tc>
          <w:tcPr>
            <w:tcW w:type="dxa" w:w="3408"/>
          </w:tcPr>
          <w:p>
            <w:r>
              <w:t>Create transparent comparison and trend analysis from verified price data.</w:t>
            </w:r>
          </w:p>
        </w:tc>
      </w:tr>
      <w:tr>
        <w:tc>
          <w:tcPr>
            <w:tcW w:type="dxa" w:w="3408"/>
          </w:tcPr>
          <w:p>
            <w:r>
              <w:t>11.7A</w:t>
            </w:r>
          </w:p>
        </w:tc>
        <w:tc>
          <w:tcPr>
            <w:tcW w:type="dxa" w:w="3408"/>
          </w:tcPr>
          <w:p>
            <w:r>
              <w:t>Today’s Work Integration</w:t>
            </w:r>
          </w:p>
        </w:tc>
        <w:tc>
          <w:tcPr>
            <w:tcW w:type="dxa" w:w="3408"/>
          </w:tcPr>
          <w:p>
            <w:r>
              <w:t>Connect only the approved Raw Material Prices action to Today’s Work.</w:t>
            </w:r>
          </w:p>
        </w:tc>
      </w:tr>
      <w:tr>
        <w:tc>
          <w:tcPr>
            <w:tcW w:type="dxa" w:w="3408"/>
          </w:tcPr>
          <w:p>
            <w:r>
              <w:t>11.7B</w:t>
            </w:r>
          </w:p>
        </w:tc>
        <w:tc>
          <w:tcPr>
            <w:tcW w:type="dxa" w:w="3408"/>
          </w:tcPr>
          <w:p>
            <w:r>
              <w:t>Communication Integration</w:t>
            </w:r>
          </w:p>
        </w:tc>
        <w:tc>
          <w:tcPr>
            <w:tcW w:type="dxa" w:w="3408"/>
          </w:tcPr>
          <w:p>
            <w:r>
              <w:t>Connect approved communication workflow only where already supported.</w:t>
            </w:r>
          </w:p>
        </w:tc>
      </w:tr>
      <w:tr>
        <w:tc>
          <w:tcPr>
            <w:tcW w:type="dxa" w:w="3408"/>
          </w:tcPr>
          <w:p>
            <w:r>
              <w:t>11.7C</w:t>
            </w:r>
          </w:p>
        </w:tc>
        <w:tc>
          <w:tcPr>
            <w:tcW w:type="dxa" w:w="3408"/>
          </w:tcPr>
          <w:p>
            <w:r>
              <w:t>Activity / Follow-up Integration</w:t>
            </w:r>
          </w:p>
        </w:tc>
        <w:tc>
          <w:tcPr>
            <w:tcW w:type="dxa" w:w="3408"/>
          </w:tcPr>
          <w:p>
            <w:r>
              <w:t>Connect existing Activity/Follow-up architecture only for an approved use case.</w:t>
            </w:r>
          </w:p>
        </w:tc>
      </w:tr>
      <w:tr>
        <w:tc>
          <w:tcPr>
            <w:tcW w:type="dxa" w:w="3408"/>
          </w:tcPr>
          <w:p>
            <w:r>
              <w:t>11.8</w:t>
            </w:r>
          </w:p>
        </w:tc>
        <w:tc>
          <w:tcPr>
            <w:tcW w:type="dxa" w:w="3408"/>
          </w:tcPr>
          <w:p>
            <w:r>
              <w:t>Final QA &amp; Release Hardening</w:t>
            </w:r>
          </w:p>
        </w:tc>
        <w:tc>
          <w:tcPr>
            <w:tcW w:type="dxa" w:w="3408"/>
          </w:tcPr>
          <w:p>
            <w:r>
              <w:t>Full functional, regression, security, data-integrity, responsive, and accessibility gate.</w:t>
            </w:r>
          </w:p>
        </w:tc>
      </w:tr>
    </w:tbl>
    <w:p>
      <w:pPr>
        <w:pStyle w:val="Heading1"/>
      </w:pPr>
      <w:r>
        <w:t>Standard Completion Report — Every Sprint</w:t>
      </w:r>
    </w:p>
    <w:p>
      <w:pPr>
        <w:pStyle w:val="ListBullet"/>
        <w:spacing w:after="20"/>
      </w:pPr>
      <w:r>
        <w:t>Business objective and scope completed.</w:t>
      </w:r>
    </w:p>
    <w:p>
      <w:pPr>
        <w:pStyle w:val="ListBullet"/>
        <w:spacing w:after="20"/>
      </w:pPr>
      <w:r>
        <w:t>Existing architecture/components inspected and reused.</w:t>
      </w:r>
    </w:p>
    <w:p>
      <w:pPr>
        <w:pStyle w:val="ListBullet"/>
        <w:spacing w:after="20"/>
      </w:pPr>
      <w:r>
        <w:t>Files changed and reason for each.</w:t>
      </w:r>
    </w:p>
    <w:p>
      <w:pPr>
        <w:pStyle w:val="ListBullet"/>
        <w:spacing w:after="20"/>
      </w:pPr>
      <w:r>
        <w:t>Database objects/changes, if any.</w:t>
      </w:r>
    </w:p>
    <w:p>
      <w:pPr>
        <w:pStyle w:val="ListBullet"/>
        <w:spacing w:after="20"/>
      </w:pPr>
      <w:r>
        <w:t>Functional and acceptance-test results.</w:t>
      </w:r>
    </w:p>
    <w:p>
      <w:pPr>
        <w:pStyle w:val="ListBullet"/>
        <w:spacing w:after="20"/>
      </w:pPr>
      <w:r>
        <w:t>RLS/authentication/permission checks where applicable.</w:t>
      </w:r>
    </w:p>
    <w:p>
      <w:pPr>
        <w:pStyle w:val="ListBullet"/>
        <w:spacing w:after="20"/>
      </w:pPr>
      <w:r>
        <w:t>Desktop/mobile results where applicable.</w:t>
      </w:r>
    </w:p>
    <w:p>
      <w:pPr>
        <w:pStyle w:val="ListBullet"/>
        <w:spacing w:after="20"/>
      </w:pPr>
      <w:r>
        <w:t>Loading, empty, error, permission-denied states where applicable.</w:t>
      </w:r>
    </w:p>
    <w:p>
      <w:pPr>
        <w:pStyle w:val="ListBullet"/>
        <w:spacing w:after="20"/>
      </w:pPr>
      <w:r>
        <w:t>Console/network errors checked.</w:t>
      </w:r>
    </w:p>
    <w:p>
      <w:pPr>
        <w:pStyle w:val="ListBullet"/>
        <w:spacing w:after="20"/>
      </w:pPr>
      <w:r>
        <w:t>Known issues and deferred work.</w:t>
      </w:r>
    </w:p>
    <w:p>
      <w:pPr>
        <w:pStyle w:val="ListBullet"/>
        <w:spacing w:after="20"/>
      </w:pPr>
      <w:r>
        <w:t>Final status: PASS / FAIL / BLOCKED.</w:t>
      </w:r>
    </w:p>
    <w:p>
      <w:pPr>
        <w:pStyle w:val="ListBullet"/>
        <w:spacing w:after="20"/>
      </w:pPr>
      <w:r>
        <w:t>No next sprint starts automatically.</w:t>
      </w:r>
    </w:p>
    <w:p>
      <w:r>
        <w:br w:type="page"/>
      </w:r>
    </w:p>
    <w:p>
      <w:pPr>
        <w:pStyle w:val="Heading1"/>
      </w:pPr>
      <w:r>
        <w:t>MICRO-SPRINT 11.1 — RAW MATERIAL PRICES NAVIGATION STANDARDIZATION</w:t>
      </w:r>
    </w:p>
    <w:p>
      <w:pPr>
        <w:pStyle w:val="Heading2"/>
      </w:pPr>
      <w:r>
        <w:t>Context</w:t>
      </w:r>
    </w:p>
    <w:p>
      <w:r>
        <w:t>Standardize Raw Material Prices as a first-class CRM module using the existing Operations navigation pattern.</w:t>
      </w:r>
    </w:p>
    <w:p>
      <w:pPr>
        <w:pStyle w:val="Heading2"/>
      </w:pPr>
      <w:r>
        <w:t>Control Principle</w:t>
      </w:r>
    </w:p>
    <w:p>
      <w:r>
        <w:t>INSPECT → REUSE OPERATIONS PATTERN → STANDARDIZE → TEST → REPORT → STOP</w:t>
      </w:r>
    </w:p>
    <w:p>
      <w:pPr>
        <w:pStyle w:val="Heading2"/>
      </w:pPr>
      <w:r>
        <w:t>Precondition / Gate</w:t>
      </w:r>
    </w:p>
    <w:p>
      <w:pPr>
        <w:pStyle w:val="ListBullet"/>
        <w:spacing w:after="20"/>
      </w:pPr>
      <w:r>
        <w:t>Inspect sidebar, Operations navigation, route/expanded-state logic, desktop/mobile behavior, six Raw Material Prices routes, authentication and permissions.</w:t>
      </w:r>
    </w:p>
    <w:p>
      <w:r>
        <w:t>If the precondition is not satisfied: STOP. Do not guess or create replacement architecture.</w:t>
      </w:r>
    </w:p>
    <w:p>
      <w:pPr>
        <w:pStyle w:val="Heading2"/>
      </w:pPr>
      <w:r>
        <w:t>Scope</w:t>
      </w:r>
    </w:p>
    <w:p>
      <w:pPr>
        <w:pStyle w:val="ListBullet"/>
        <w:spacing w:after="20"/>
      </w:pPr>
      <w:r>
        <w:t>Top-level expandable module.</w:t>
      </w:r>
    </w:p>
    <w:p>
      <w:pPr>
        <w:pStyle w:val="ListBullet"/>
        <w:spacing w:after="20"/>
      </w:pPr>
      <w:r>
        <w:t>Parent label opens /raw-material-prices; chevron only expands/collapses.</w:t>
      </w:r>
    </w:p>
    <w:p>
      <w:pPr>
        <w:pStyle w:val="ListBullet"/>
        <w:spacing w:after="20"/>
      </w:pPr>
      <w:r>
        <w:t>Keep submenu expanded on /raw-material-prices/*.</w:t>
      </w:r>
    </w:p>
    <w:p>
      <w:pPr>
        <w:pStyle w:val="ListBullet"/>
        <w:spacing w:after="20"/>
      </w:pPr>
      <w:r>
        <w:t>Active child styling.</w:t>
      </w:r>
    </w:p>
    <w:p>
      <w:pPr>
        <w:pStyle w:val="ListBullet"/>
        <w:spacing w:after="20"/>
      </w:pPr>
      <w:r>
        <w:t>Preserve six routes.</w:t>
      </w:r>
    </w:p>
    <w:p>
      <w:pPr>
        <w:pStyle w:val="ListBullet"/>
        <w:spacing w:after="20"/>
      </w:pPr>
      <w:r>
        <w:t>Reuse existing icon, typography, spacing, hover, active, responsive, keyboard and focus patterns.</w:t>
      </w:r>
    </w:p>
    <w:p>
      <w:pPr>
        <w:pStyle w:val="ListBullet"/>
        <w:spacing w:after="20"/>
      </w:pPr>
      <w:r>
        <w:t>Fix only Raw Material Prices navigation inconsistencies.</w:t>
      </w:r>
    </w:p>
    <w:p>
      <w:pPr>
        <w:pStyle w:val="Heading2"/>
      </w:pPr>
      <w:r>
        <w:t>Explicitly Out of Scope</w:t>
      </w:r>
    </w:p>
    <w:p>
      <w:pPr>
        <w:pStyle w:val="ListBullet"/>
        <w:spacing w:after="20"/>
      </w:pPr>
      <w:r>
        <w:t>Daily-entry redesign</w:t>
      </w:r>
    </w:p>
    <w:p>
      <w:pPr>
        <w:pStyle w:val="ListBullet"/>
        <w:spacing w:after="20"/>
      </w:pPr>
      <w:r>
        <w:t>Material master</w:t>
      </w:r>
    </w:p>
    <w:p>
      <w:pPr>
        <w:pStyle w:val="ListBullet"/>
        <w:spacing w:after="20"/>
      </w:pPr>
      <w:r>
        <w:t>Price schema</w:t>
      </w:r>
    </w:p>
    <w:p>
      <w:pPr>
        <w:pStyle w:val="ListBullet"/>
        <w:spacing w:after="20"/>
      </w:pPr>
      <w:r>
        <w:t>History/analysis redesign</w:t>
      </w:r>
    </w:p>
    <w:p>
      <w:pPr>
        <w:pStyle w:val="ListBullet"/>
        <w:spacing w:after="20"/>
      </w:pPr>
      <w:r>
        <w:t>WhatsApp API</w:t>
      </w:r>
    </w:p>
    <w:p>
      <w:pPr>
        <w:pStyle w:val="ListBullet"/>
        <w:spacing w:after="20"/>
      </w:pPr>
      <w:r>
        <w:t>Dashboard KPI changes</w:t>
      </w:r>
    </w:p>
    <w:p>
      <w:pPr>
        <w:pStyle w:val="ListBullet"/>
        <w:spacing w:after="20"/>
      </w:pPr>
      <w:r>
        <w:t>Operations/unrelated modules</w:t>
      </w:r>
    </w:p>
    <w:p>
      <w:pPr>
        <w:pStyle w:val="ListBullet"/>
        <w:spacing w:after="20"/>
      </w:pPr>
      <w:r>
        <w:t>New navigation architecture</w:t>
      </w:r>
    </w:p>
    <w:p>
      <w:pPr>
        <w:pStyle w:val="Heading2"/>
      </w:pPr>
      <w:r>
        <w:t>Acceptance Tests</w:t>
      </w:r>
    </w:p>
    <w:p>
      <w:pPr>
        <w:pStyle w:val="ListBullet"/>
        <w:spacing w:after="20"/>
      </w:pPr>
      <w:r>
        <w:t>Parent click opens dashboard.</w:t>
      </w:r>
    </w:p>
    <w:p>
      <w:pPr>
        <w:pStyle w:val="ListBullet"/>
        <w:spacing w:after="20"/>
      </w:pPr>
      <w:r>
        <w:t>Chevron does not navigate.</w:t>
      </w:r>
    </w:p>
    <w:p>
      <w:pPr>
        <w:pStyle w:val="ListBullet"/>
        <w:spacing w:after="20"/>
      </w:pPr>
      <w:r>
        <w:t>Every child opens and highlights correctly.</w:t>
      </w:r>
    </w:p>
    <w:p>
      <w:pPr>
        <w:pStyle w:val="ListBullet"/>
        <w:spacing w:after="20"/>
      </w:pPr>
      <w:r>
        <w:t>Refresh/direct URL/back/forward work.</w:t>
      </w:r>
    </w:p>
    <w:p>
      <w:pPr>
        <w:pStyle w:val="ListBullet"/>
        <w:spacing w:after="20"/>
      </w:pPr>
      <w:r>
        <w:t>Desktop/mobile work.</w:t>
      </w:r>
    </w:p>
    <w:p>
      <w:pPr>
        <w:pStyle w:val="ListBullet"/>
        <w:spacing w:after="20"/>
      </w:pPr>
      <w:r>
        <w:t>Operations unchanged.</w:t>
      </w:r>
    </w:p>
    <w:p>
      <w:pPr>
        <w:pStyle w:val="ListBullet"/>
        <w:spacing w:after="20"/>
      </w:pPr>
      <w:r>
        <w:t>No broken/duplicate links.</w:t>
      </w:r>
    </w:p>
    <w:p>
      <w:pPr>
        <w:pStyle w:val="ListBullet"/>
        <w:spacing w:after="20"/>
      </w:pPr>
      <w:r>
        <w:t>No navigation console errors.</w:t>
      </w:r>
    </w:p>
    <w:p>
      <w:pPr>
        <w:pStyle w:val="Heading2"/>
      </w:pPr>
      <w:r>
        <w:t>Completion Report</w:t>
      </w:r>
    </w:p>
    <w:p>
      <w:r>
        <w:t>/docs/MICRO_SPRINT_11_1_COMPLETION_REPORT.md</w:t>
      </w:r>
    </w:p>
    <w:p>
      <w:r>
        <w:rPr>
          <w:b/>
        </w:rPr>
        <w:t xml:space="preserve">CONTROL GATE: </w:t>
      </w:r>
      <w:r>
        <w:t>Complete → Test → Completion Report → STOP → Product Owner Review → APPROVE → Next Sprint</w:t>
      </w:r>
    </w:p>
    <w:p>
      <w:r>
        <w:br w:type="page"/>
      </w:r>
    </w:p>
    <w:p>
      <w:pPr>
        <w:pStyle w:val="Heading1"/>
      </w:pPr>
      <w:r>
        <w:t>MICRO-SPRINT 11.2 — WHATSAPP UPDATE ACTION RELIABILITY</w:t>
      </w:r>
    </w:p>
    <w:p>
      <w:pPr>
        <w:pStyle w:val="Heading2"/>
      </w:pPr>
      <w:r>
        <w:t>Context</w:t>
      </w:r>
    </w:p>
    <w:p>
      <w:r>
        <w:t>Fix the existing WhatsApp Update action so it cannot silently fail and never claims delivery that has not been confirmed.</w:t>
      </w:r>
    </w:p>
    <w:p>
      <w:pPr>
        <w:pStyle w:val="Heading2"/>
      </w:pPr>
      <w:r>
        <w:t>Control Principle</w:t>
      </w:r>
    </w:p>
    <w:p>
      <w:r>
        <w:t>VALIDATE → PREPARE → CHECK PROVIDER → INITIATE → SHOW ACTUAL RESULT → RECORD → STOP</w:t>
      </w:r>
    </w:p>
    <w:p>
      <w:pPr>
        <w:pStyle w:val="Heading2"/>
      </w:pPr>
      <w:r>
        <w:t>Precondition / Gate</w:t>
      </w:r>
    </w:p>
    <w:p>
      <w:pPr>
        <w:pStyle w:val="ListBullet"/>
        <w:spacing w:after="20"/>
      </w:pPr>
      <w:r>
        <w:t>11.1 PASS and Product Owner approved.</w:t>
      </w:r>
    </w:p>
    <w:p>
      <w:pPr>
        <w:pStyle w:val="ListBullet"/>
        <w:spacing w:after="20"/>
      </w:pPr>
      <w:r>
        <w:t>Inspect existing WhatsApp page, recipient state, message generation, deep-link/API behavior, and toast/error conventions.</w:t>
      </w:r>
    </w:p>
    <w:p>
      <w:r>
        <w:t>If the precondition is not satisfied: STOP. Do not guess or create replacement architecture.</w:t>
      </w:r>
    </w:p>
    <w:p>
      <w:pPr>
        <w:pStyle w:val="Heading2"/>
      </w:pPr>
      <w:r>
        <w:t>Scope</w:t>
      </w:r>
    </w:p>
    <w:p>
      <w:pPr>
        <w:pStyle w:val="ListBullet"/>
        <w:spacing w:after="20"/>
      </w:pPr>
      <w:r>
        <w:t>Require valid recipient.</w:t>
      </w:r>
    </w:p>
    <w:p>
      <w:pPr>
        <w:pStyle w:val="ListBullet"/>
        <w:spacing w:after="20"/>
      </w:pPr>
      <w:r>
        <w:t>Reuse existing CRM phone validation/normalization utility; no second validation system.</w:t>
      </w:r>
    </w:p>
    <w:p>
      <w:pPr>
        <w:pStyle w:val="ListBullet"/>
        <w:spacing w:after="20"/>
      </w:pPr>
      <w:r>
        <w:t>Remove hardcoded recipients.</w:t>
      </w:r>
    </w:p>
    <w:p>
      <w:pPr>
        <w:pStyle w:val="ListBullet"/>
        <w:spacing w:after="20"/>
      </w:pPr>
      <w:r>
        <w:t>Prevent duplicate recipients/repeated clicks.</w:t>
      </w:r>
    </w:p>
    <w:p>
      <w:pPr>
        <w:pStyle w:val="ListBullet"/>
        <w:spacing w:after="20"/>
      </w:pPr>
      <w:r>
        <w:t>Show ready/sending/success/failure/setup-required states.</w:t>
      </w:r>
    </w:p>
    <w:p>
      <w:pPr>
        <w:pStyle w:val="ListBullet"/>
        <w:spacing w:after="20"/>
      </w:pPr>
      <w:r>
        <w:t>Preserve report generation.</w:t>
      </w:r>
    </w:p>
    <w:p>
      <w:pPr>
        <w:pStyle w:val="ListBullet"/>
        <w:spacing w:after="20"/>
      </w:pPr>
      <w:r>
        <w:t>Distinguish deep-link opening from API-confirmed delivery.</w:t>
      </w:r>
    </w:p>
    <w:p>
      <w:pPr>
        <w:pStyle w:val="Heading2"/>
      </w:pPr>
      <w:r>
        <w:t>Data / Business Rules</w:t>
      </w:r>
    </w:p>
    <w:p>
      <w:pPr>
        <w:pStyle w:val="ListBullet"/>
        <w:spacing w:after="20"/>
      </w:pPr>
      <w:r>
        <w:t>Use the project's existing phone normalization rules; do not invent a new format policy.</w:t>
      </w:r>
    </w:p>
    <w:p>
      <w:pPr>
        <w:pStyle w:val="Heading2"/>
      </w:pPr>
      <w:r>
        <w:t>Explicitly Out of Scope</w:t>
      </w:r>
    </w:p>
    <w:p>
      <w:pPr>
        <w:pStyle w:val="ListBullet"/>
        <w:spacing w:after="20"/>
      </w:pPr>
      <w:r>
        <w:t>WhatsApp Business API</w:t>
      </w:r>
    </w:p>
    <w:p>
      <w:pPr>
        <w:pStyle w:val="ListBullet"/>
        <w:spacing w:after="20"/>
      </w:pPr>
      <w:r>
        <w:t>Bulk campaigns</w:t>
      </w:r>
    </w:p>
    <w:p>
      <w:pPr>
        <w:pStyle w:val="ListBullet"/>
        <w:spacing w:after="20"/>
      </w:pPr>
      <w:r>
        <w:t>Delivery/read receipts</w:t>
      </w:r>
    </w:p>
    <w:p>
      <w:pPr>
        <w:pStyle w:val="ListBullet"/>
        <w:spacing w:after="20"/>
      </w:pPr>
      <w:r>
        <w:t>AI messages</w:t>
      </w:r>
    </w:p>
    <w:p>
      <w:pPr>
        <w:pStyle w:val="ListBullet"/>
        <w:spacing w:after="20"/>
      </w:pPr>
      <w:r>
        <w:t>New messaging DB</w:t>
      </w:r>
    </w:p>
    <w:p>
      <w:pPr>
        <w:pStyle w:val="ListBullet"/>
        <w:spacing w:after="20"/>
      </w:pPr>
      <w:r>
        <w:t>New Activity system</w:t>
      </w:r>
    </w:p>
    <w:p>
      <w:pPr>
        <w:pStyle w:val="ListBullet"/>
        <w:spacing w:after="20"/>
      </w:pPr>
      <w:r>
        <w:t>Navigation redesign</w:t>
      </w:r>
    </w:p>
    <w:p>
      <w:pPr>
        <w:pStyle w:val="Heading2"/>
      </w:pPr>
      <w:r>
        <w:t>Acceptance Tests</w:t>
      </w:r>
    </w:p>
    <w:p>
      <w:pPr>
        <w:pStyle w:val="ListBullet"/>
        <w:spacing w:after="20"/>
      </w:pPr>
      <w:r>
        <w:t>No recipient → clear validation.</w:t>
      </w:r>
    </w:p>
    <w:p>
      <w:pPr>
        <w:pStyle w:val="ListBullet"/>
        <w:spacing w:after="20"/>
      </w:pPr>
      <w:r>
        <w:t>Invalid → cannot proceed.</w:t>
      </w:r>
    </w:p>
    <w:p>
      <w:pPr>
        <w:pStyle w:val="ListBullet"/>
        <w:spacing w:after="20"/>
      </w:pPr>
      <w:r>
        <w:t>Supported Indian number formats normalize through existing utility.</w:t>
      </w:r>
    </w:p>
    <w:p>
      <w:pPr>
        <w:pStyle w:val="ListBullet"/>
        <w:spacing w:after="20"/>
      </w:pPr>
      <w:r>
        <w:t>Duplicate → rejected.</w:t>
      </w:r>
    </w:p>
    <w:p>
      <w:pPr>
        <w:pStyle w:val="ListBullet"/>
        <w:spacing w:after="20"/>
      </w:pPr>
      <w:r>
        <w:t>Repeated click → safely prevented.</w:t>
      </w:r>
    </w:p>
    <w:p>
      <w:pPr>
        <w:pStyle w:val="ListBullet"/>
        <w:spacing w:after="20"/>
      </w:pPr>
      <w:r>
        <w:t>Provider absent → setup-required.</w:t>
      </w:r>
    </w:p>
    <w:p>
      <w:pPr>
        <w:pStyle w:val="ListBullet"/>
        <w:spacing w:after="20"/>
      </w:pPr>
      <w:r>
        <w:t>Deep-link opened → not labelled delivered.</w:t>
      </w:r>
    </w:p>
    <w:p>
      <w:pPr>
        <w:pStyle w:val="ListBullet"/>
        <w:spacing w:after="20"/>
      </w:pPr>
      <w:r>
        <w:t>No silent failure.</w:t>
      </w:r>
    </w:p>
    <w:p>
      <w:pPr>
        <w:pStyle w:val="Heading2"/>
      </w:pPr>
      <w:r>
        <w:t>Completion Report</w:t>
      </w:r>
    </w:p>
    <w:p>
      <w:r>
        <w:t>/docs/MICRO_SPRINT_11_2_COMPLETION_REPORT.md</w:t>
      </w:r>
    </w:p>
    <w:p>
      <w:r>
        <w:rPr>
          <w:b/>
        </w:rPr>
        <w:t xml:space="preserve">CONTROL GATE: </w:t>
      </w:r>
      <w:r>
        <w:t>Complete → Test → Completion Report → STOP → Product Owner Review → APPROVE → Next Sprint</w:t>
      </w:r>
    </w:p>
    <w:p>
      <w:r>
        <w:br w:type="page"/>
      </w:r>
    </w:p>
    <w:p>
      <w:pPr>
        <w:pStyle w:val="Heading1"/>
      </w:pPr>
      <w:r>
        <w:t>MICRO-SPRINT 11.3 — RAW MATERIAL MASTER CONFIGURATION</w:t>
      </w:r>
    </w:p>
    <w:p>
      <w:pPr>
        <w:pStyle w:val="Heading2"/>
      </w:pPr>
      <w:r>
        <w:t>Context</w:t>
      </w:r>
    </w:p>
    <w:p>
      <w:r>
        <w:t>Create a controlled material master so daily price entry does not depend on hardcoded material lists.</w:t>
      </w:r>
    </w:p>
    <w:p>
      <w:pPr>
        <w:pStyle w:val="Heading2"/>
      </w:pPr>
      <w:r>
        <w:t>Control Principle</w:t>
      </w:r>
    </w:p>
    <w:p>
      <w:r>
        <w:t>INSPECT DATA MODEL → REUSE/EXTEND SAFELY → VALIDATE → PROTECT HISTORY → VERIFY RLS → STOP</w:t>
      </w:r>
    </w:p>
    <w:p>
      <w:pPr>
        <w:pStyle w:val="Heading2"/>
      </w:pPr>
      <w:r>
        <w:t>Precondition / Gate</w:t>
      </w:r>
    </w:p>
    <w:p>
      <w:pPr>
        <w:pStyle w:val="ListBullet"/>
        <w:spacing w:after="20"/>
      </w:pPr>
      <w:r>
        <w:t>Inspect existing material/price tables, configuration structures, relationships, constraints, RLS, and master-data patterns.</w:t>
      </w:r>
    </w:p>
    <w:p>
      <w:pPr>
        <w:pStyle w:val="ListBullet"/>
        <w:spacing w:after="20"/>
      </w:pPr>
      <w:r>
        <w:t>Do not create a new material table if an equivalent approved structure exists.</w:t>
      </w:r>
    </w:p>
    <w:p>
      <w:r>
        <w:t>If the precondition is not satisfied: STOP. Do not guess or create replacement architecture.</w:t>
      </w:r>
    </w:p>
    <w:p>
      <w:pPr>
        <w:pStyle w:val="Heading2"/>
      </w:pPr>
      <w:r>
        <w:t>Scope</w:t>
      </w:r>
    </w:p>
    <w:p>
      <w:pPr>
        <w:pStyle w:val="ListBullet"/>
        <w:spacing w:after="20"/>
      </w:pPr>
      <w:r>
        <w:t>Add/edit/activate/deactivate using existing modal/drawer patterns.</w:t>
      </w:r>
    </w:p>
    <w:p>
      <w:pPr>
        <w:pStyle w:val="ListBullet"/>
        <w:spacing w:after="20"/>
      </w:pPr>
      <w:r>
        <w:t>Maintain only approved material fields: name, category, unit, supplier/market, display order, notes.</w:t>
      </w:r>
    </w:p>
    <w:p>
      <w:pPr>
        <w:pStyle w:val="ListBullet"/>
        <w:spacing w:after="20"/>
      </w:pPr>
      <w:r>
        <w:t>Prevent duplicate active materials using normalized comparison.</w:t>
      </w:r>
    </w:p>
    <w:p>
      <w:pPr>
        <w:pStyle w:val="ListBullet"/>
        <w:spacing w:after="20"/>
      </w:pPr>
      <w:r>
        <w:t>Preserve historical price records when deactivated.</w:t>
      </w:r>
    </w:p>
    <w:p>
      <w:pPr>
        <w:pStyle w:val="ListBullet"/>
        <w:spacing w:after="20"/>
      </w:pPr>
      <w:r>
        <w:t>Reuse existing auditability/language architecture.</w:t>
      </w:r>
    </w:p>
    <w:p>
      <w:pPr>
        <w:pStyle w:val="Heading2"/>
      </w:pPr>
      <w:r>
        <w:t>Data / Business Rules</w:t>
      </w:r>
    </w:p>
    <w:p>
      <w:pPr>
        <w:pStyle w:val="ListBullet"/>
        <w:spacing w:after="20"/>
      </w:pPr>
      <w:r>
        <w:t>Never delete a material with historical prices unless an explicitly approved migration requires it.</w:t>
      </w:r>
    </w:p>
    <w:p>
      <w:pPr>
        <w:pStyle w:val="ListBullet"/>
        <w:spacing w:after="20"/>
      </w:pPr>
      <w:r>
        <w:t>Never silently reassign historical prices.</w:t>
      </w:r>
    </w:p>
    <w:p>
      <w:pPr>
        <w:pStyle w:val="ListBullet"/>
        <w:spacing w:after="20"/>
      </w:pPr>
      <w:r>
        <w:t>Historical relationships use stable material identity, not display name.</w:t>
      </w:r>
    </w:p>
    <w:p>
      <w:pPr>
        <w:pStyle w:val="Heading2"/>
      </w:pPr>
      <w:r>
        <w:t>Explicitly Out of Scope</w:t>
      </w:r>
    </w:p>
    <w:p>
      <w:pPr>
        <w:pStyle w:val="ListBullet"/>
        <w:spacing w:after="20"/>
      </w:pPr>
      <w:r>
        <w:t>Daily transactions</w:t>
      </w:r>
    </w:p>
    <w:p>
      <w:pPr>
        <w:pStyle w:val="ListBullet"/>
        <w:spacing w:after="20"/>
      </w:pPr>
      <w:r>
        <w:t>Dashboard KPIs</w:t>
      </w:r>
    </w:p>
    <w:p>
      <w:pPr>
        <w:pStyle w:val="ListBullet"/>
        <w:spacing w:after="20"/>
      </w:pPr>
      <w:r>
        <w:t>Analysis</w:t>
      </w:r>
    </w:p>
    <w:p>
      <w:pPr>
        <w:pStyle w:val="ListBullet"/>
        <w:spacing w:after="20"/>
      </w:pPr>
      <w:r>
        <w:t>WhatsApp sending</w:t>
      </w:r>
    </w:p>
    <w:p>
      <w:pPr>
        <w:pStyle w:val="ListBullet"/>
        <w:spacing w:after="20"/>
      </w:pPr>
      <w:r>
        <w:t>Tally</w:t>
      </w:r>
    </w:p>
    <w:p>
      <w:pPr>
        <w:pStyle w:val="ListBullet"/>
        <w:spacing w:after="20"/>
      </w:pPr>
      <w:r>
        <w:t>Customer master</w:t>
      </w:r>
    </w:p>
    <w:p>
      <w:pPr>
        <w:pStyle w:val="ListBullet"/>
        <w:spacing w:after="20"/>
      </w:pPr>
      <w:r>
        <w:t>New general settings</w:t>
      </w:r>
    </w:p>
    <w:p>
      <w:pPr>
        <w:pStyle w:val="ListBullet"/>
        <w:spacing w:after="20"/>
      </w:pPr>
      <w:r>
        <w:t>Destructive migration</w:t>
      </w:r>
    </w:p>
    <w:p>
      <w:pPr>
        <w:pStyle w:val="Heading2"/>
      </w:pPr>
      <w:r>
        <w:t>Acceptance Tests</w:t>
      </w:r>
    </w:p>
    <w:p>
      <w:pPr>
        <w:pStyle w:val="ListBullet"/>
        <w:spacing w:after="20"/>
      </w:pPr>
      <w:r>
        <w:t>Schema inspected first.</w:t>
      </w:r>
    </w:p>
    <w:p>
      <w:pPr>
        <w:pStyle w:val="ListBullet"/>
        <w:spacing w:after="20"/>
      </w:pPr>
      <w:r>
        <w:t>Duplicate active-material tests pass.</w:t>
      </w:r>
    </w:p>
    <w:p>
      <w:pPr>
        <w:pStyle w:val="ListBullet"/>
        <w:spacing w:after="20"/>
      </w:pPr>
      <w:r>
        <w:t>Case/whitespace normalization consistent.</w:t>
      </w:r>
    </w:p>
    <w:p>
      <w:pPr>
        <w:pStyle w:val="ListBullet"/>
        <w:spacing w:after="20"/>
      </w:pPr>
      <w:r>
        <w:t>Deactivate preserves history.</w:t>
      </w:r>
    </w:p>
    <w:p>
      <w:pPr>
        <w:pStyle w:val="ListBullet"/>
        <w:spacing w:after="20"/>
      </w:pPr>
      <w:r>
        <w:t>Inactive material cannot be used where business rules prohibit it.</w:t>
      </w:r>
    </w:p>
    <w:p>
      <w:pPr>
        <w:pStyle w:val="ListBullet"/>
        <w:spacing w:after="20"/>
      </w:pPr>
      <w:r>
        <w:t>Edit preserves historical relationships.</w:t>
      </w:r>
    </w:p>
    <w:p>
      <w:pPr>
        <w:pStyle w:val="ListBullet"/>
        <w:spacing w:after="20"/>
      </w:pPr>
      <w:r>
        <w:t>RLS/permissions verified.</w:t>
      </w:r>
    </w:p>
    <w:p>
      <w:pPr>
        <w:pStyle w:val="ListBullet"/>
        <w:spacing w:after="20"/>
      </w:pPr>
      <w:r>
        <w:t>Mobile CRUD works.</w:t>
      </w:r>
    </w:p>
    <w:p>
      <w:pPr>
        <w:pStyle w:val="Heading2"/>
      </w:pPr>
      <w:r>
        <w:t>Completion Report</w:t>
      </w:r>
    </w:p>
    <w:p>
      <w:r>
        <w:t>/docs/MICRO_SPRINT_11_3_COMPLETION_REPORT.md</w:t>
      </w:r>
    </w:p>
    <w:p>
      <w:r>
        <w:rPr>
          <w:b/>
        </w:rPr>
        <w:t xml:space="preserve">CONTROL GATE: </w:t>
      </w:r>
      <w:r>
        <w:t>Complete → Test → Completion Report → STOP → Product Owner Review → APPROVE → Next Sprint</w:t>
      </w:r>
    </w:p>
    <w:p>
      <w:r>
        <w:br w:type="page"/>
      </w:r>
    </w:p>
    <w:p>
      <w:pPr>
        <w:pStyle w:val="Heading1"/>
      </w:pPr>
      <w:r>
        <w:t>MICRO-SPRINT 11.4 — DAILY PRICE ENTRY WORKFLOW</w:t>
      </w:r>
    </w:p>
    <w:p>
      <w:pPr>
        <w:pStyle w:val="Heading2"/>
      </w:pPr>
      <w:r>
        <w:t>Context</w:t>
      </w:r>
    </w:p>
    <w:p>
      <w:r>
        <w:t>Build a safe daily price workflow on top of the approved material master.</w:t>
      </w:r>
    </w:p>
    <w:p>
      <w:pPr>
        <w:pStyle w:val="Heading2"/>
      </w:pPr>
      <w:r>
        <w:t>Control Principle</w:t>
      </w:r>
    </w:p>
    <w:p>
      <w:r>
        <w:t>SELECT DATE → LOAD ACTIVE MATERIALS → ENTER → CALCULATE → SAVE DRAFT → VALIDATE → PUBLISH → STOP</w:t>
      </w:r>
    </w:p>
    <w:p>
      <w:pPr>
        <w:pStyle w:val="Heading2"/>
      </w:pPr>
      <w:r>
        <w:t>Precondition / Gate</w:t>
      </w:r>
    </w:p>
    <w:p>
      <w:pPr>
        <w:pStyle w:val="ListBullet"/>
        <w:spacing w:after="20"/>
      </w:pPr>
      <w:r>
        <w:t>11.3 PASS and approved.</w:t>
      </w:r>
    </w:p>
    <w:p>
      <w:pPr>
        <w:pStyle w:val="ListBullet"/>
        <w:spacing w:after="20"/>
      </w:pPr>
      <w:r>
        <w:t>Inspect existing price tables, constraints, calculation utilities, save patterns and status conventions.</w:t>
      </w:r>
    </w:p>
    <w:p>
      <w:r>
        <w:t>If the precondition is not satisfied: STOP. Do not guess or create replacement architecture.</w:t>
      </w:r>
    </w:p>
    <w:p>
      <w:pPr>
        <w:pStyle w:val="Heading2"/>
      </w:pPr>
      <w:r>
        <w:t>Scope</w:t>
      </w:r>
    </w:p>
    <w:p>
      <w:pPr>
        <w:pStyle w:val="ListBullet"/>
        <w:spacing w:after="20"/>
      </w:pPr>
      <w:r>
        <w:t>Date defaults to today.</w:t>
      </w:r>
    </w:p>
    <w:p>
      <w:pPr>
        <w:pStyle w:val="ListBullet"/>
        <w:spacing w:after="20"/>
      </w:pPr>
      <w:r>
        <w:t>Active materials.</w:t>
      </w:r>
    </w:p>
    <w:p>
      <w:pPr>
        <w:pStyle w:val="ListBullet"/>
        <w:spacing w:after="20"/>
      </w:pPr>
      <w:r>
        <w:t>Search/category/status filters where supported.</w:t>
      </w:r>
    </w:p>
    <w:p>
      <w:pPr>
        <w:pStyle w:val="ListBullet"/>
        <w:spacing w:after="20"/>
      </w:pPr>
      <w:r>
        <w:t>Manual entry.</w:t>
      </w:r>
    </w:p>
    <w:p>
      <w:pPr>
        <w:pStyle w:val="ListBullet"/>
        <w:spacing w:after="20"/>
      </w:pPr>
      <w:r>
        <w:t>Previous-price lookup.</w:t>
      </w:r>
    </w:p>
    <w:p>
      <w:pPr>
        <w:pStyle w:val="ListBullet"/>
        <w:spacing w:after="20"/>
      </w:pPr>
      <w:r>
        <w:t>Absolute and percentage movement.</w:t>
      </w:r>
    </w:p>
    <w:p>
      <w:pPr>
        <w:pStyle w:val="ListBullet"/>
        <w:spacing w:after="20"/>
      </w:pPr>
      <w:r>
        <w:t>Separate draft/save and publish.</w:t>
      </w:r>
    </w:p>
    <w:p>
      <w:pPr>
        <w:pStyle w:val="ListBullet"/>
        <w:spacing w:after="20"/>
      </w:pPr>
      <w:r>
        <w:t>Safe unique/upsert behavior for material/date as defined by approved schema.</w:t>
      </w:r>
    </w:p>
    <w:p>
      <w:pPr>
        <w:pStyle w:val="ListBullet"/>
        <w:spacing w:after="20"/>
      </w:pPr>
      <w:r>
        <w:t>Supplier/market/notes only where supported.</w:t>
      </w:r>
    </w:p>
    <w:p>
      <w:pPr>
        <w:pStyle w:val="ListBullet"/>
        <w:spacing w:after="20"/>
      </w:pPr>
      <w:r>
        <w:t>Responsive table/card pattern.</w:t>
      </w:r>
    </w:p>
    <w:p>
      <w:pPr>
        <w:pStyle w:val="Heading2"/>
      </w:pPr>
      <w:r>
        <w:t>Data / Business Rules</w:t>
      </w:r>
    </w:p>
    <w:p>
      <w:pPr>
        <w:pStyle w:val="ListBullet"/>
        <w:spacing w:after="20"/>
      </w:pPr>
      <w:r>
        <w:t>Use existing unit/currency/precision rules.</w:t>
      </w:r>
    </w:p>
    <w:p>
      <w:pPr>
        <w:pStyle w:val="ListBullet"/>
        <w:spacing w:after="20"/>
      </w:pPr>
      <w:r>
        <w:t>Published historical records must not be silently rewritten by later dates.</w:t>
      </w:r>
    </w:p>
    <w:p>
      <w:pPr>
        <w:pStyle w:val="Heading2"/>
      </w:pPr>
      <w:r>
        <w:t>Explicitly Out of Scope</w:t>
      </w:r>
    </w:p>
    <w:p>
      <w:pPr>
        <w:pStyle w:val="ListBullet"/>
        <w:spacing w:after="20"/>
      </w:pPr>
      <w:r>
        <w:t>Material master</w:t>
      </w:r>
    </w:p>
    <w:p>
      <w:pPr>
        <w:pStyle w:val="ListBullet"/>
        <w:spacing w:after="20"/>
      </w:pPr>
      <w:r>
        <w:t>WhatsApp API</w:t>
      </w:r>
    </w:p>
    <w:p>
      <w:pPr>
        <w:pStyle w:val="ListBullet"/>
        <w:spacing w:after="20"/>
      </w:pPr>
      <w:r>
        <w:t>Advanced analytics</w:t>
      </w:r>
    </w:p>
    <w:p>
      <w:pPr>
        <w:pStyle w:val="ListBullet"/>
        <w:spacing w:after="20"/>
      </w:pPr>
      <w:r>
        <w:t>Automatic market import</w:t>
      </w:r>
    </w:p>
    <w:p>
      <w:pPr>
        <w:pStyle w:val="ListBullet"/>
        <w:spacing w:after="20"/>
      </w:pPr>
      <w:r>
        <w:t>Tally</w:t>
      </w:r>
    </w:p>
    <w:p>
      <w:pPr>
        <w:pStyle w:val="ListBullet"/>
        <w:spacing w:after="20"/>
      </w:pPr>
      <w:r>
        <w:t>Bulk campaigns</w:t>
      </w:r>
    </w:p>
    <w:p>
      <w:pPr>
        <w:pStyle w:val="ListBullet"/>
        <w:spacing w:after="20"/>
      </w:pPr>
      <w:r>
        <w:t>Destructive migration</w:t>
      </w:r>
    </w:p>
    <w:p>
      <w:pPr>
        <w:pStyle w:val="Heading2"/>
      </w:pPr>
      <w:r>
        <w:t>Acceptance Tests</w:t>
      </w:r>
    </w:p>
    <w:p>
      <w:pPr>
        <w:pStyle w:val="ListBullet"/>
        <w:spacing w:after="20"/>
      </w:pPr>
      <w:r>
        <w:t>Valid price saves.</w:t>
      </w:r>
    </w:p>
    <w:p>
      <w:pPr>
        <w:pStyle w:val="ListBullet"/>
        <w:spacing w:after="20"/>
      </w:pPr>
      <w:r>
        <w:t>Duplicate material/date prevented.</w:t>
      </w:r>
    </w:p>
    <w:p>
      <w:pPr>
        <w:pStyle w:val="ListBullet"/>
        <w:spacing w:after="20"/>
      </w:pPr>
      <w:r>
        <w:t>Previous price correct.</w:t>
      </w:r>
    </w:p>
    <w:p>
      <w:pPr>
        <w:pStyle w:val="ListBullet"/>
        <w:spacing w:after="20"/>
      </w:pPr>
      <w:r>
        <w:t>Same price = zero movement.</w:t>
      </w:r>
    </w:p>
    <w:p>
      <w:pPr>
        <w:pStyle w:val="ListBullet"/>
        <w:spacing w:after="20"/>
      </w:pPr>
      <w:r>
        <w:t>Missing previous = unavailable, never fabricated.</w:t>
      </w:r>
    </w:p>
    <w:p>
      <w:pPr>
        <w:pStyle w:val="ListBullet"/>
        <w:spacing w:after="20"/>
      </w:pPr>
      <w:r>
        <w:t>Zero previous handled safely.</w:t>
      </w:r>
    </w:p>
    <w:p>
      <w:pPr>
        <w:pStyle w:val="ListBullet"/>
        <w:spacing w:after="20"/>
      </w:pPr>
      <w:r>
        <w:t>Invalid/negative values handled by approved rules.</w:t>
      </w:r>
    </w:p>
    <w:p>
      <w:pPr>
        <w:pStyle w:val="ListBullet"/>
        <w:spacing w:after="20"/>
      </w:pPr>
      <w:r>
        <w:t>Draft not treated as published.</w:t>
      </w:r>
    </w:p>
    <w:p>
      <w:pPr>
        <w:pStyle w:val="ListBullet"/>
        <w:spacing w:after="20"/>
      </w:pPr>
      <w:r>
        <w:t>Incomplete entries cannot silently publish.</w:t>
      </w:r>
    </w:p>
    <w:p>
      <w:pPr>
        <w:pStyle w:val="ListBullet"/>
        <w:spacing w:after="20"/>
      </w:pPr>
      <w:r>
        <w:t>Historical records unchanged.</w:t>
      </w:r>
    </w:p>
    <w:p>
      <w:pPr>
        <w:pStyle w:val="Heading2"/>
      </w:pPr>
      <w:r>
        <w:t>Completion Report</w:t>
      </w:r>
    </w:p>
    <w:p>
      <w:r>
        <w:t>/docs/MICRO_SPRINT_11_4_COMPLETION_REPORT.md</w:t>
      </w:r>
    </w:p>
    <w:p>
      <w:r>
        <w:rPr>
          <w:b/>
        </w:rPr>
        <w:t xml:space="preserve">CONTROL GATE: </w:t>
      </w:r>
      <w:r>
        <w:t>Complete → Test → Completion Report → STOP → Product Owner Review → APPROVE → Next Sprint</w:t>
      </w:r>
    </w:p>
    <w:p>
      <w:r>
        <w:br w:type="page"/>
      </w:r>
    </w:p>
    <w:p>
      <w:pPr>
        <w:pStyle w:val="Heading1"/>
      </w:pPr>
      <w:r>
        <w:t>MICRO-SPRINT 11.5 — PRICE DASHBOARD AND HISTORY</w:t>
      </w:r>
    </w:p>
    <w:p>
      <w:pPr>
        <w:pStyle w:val="Heading2"/>
      </w:pPr>
      <w:r>
        <w:t>Context</w:t>
      </w:r>
    </w:p>
    <w:p>
      <w:r>
        <w:t>Turn verified price records into an operational dashboard and trustworthy searchable history.</w:t>
      </w:r>
    </w:p>
    <w:p>
      <w:pPr>
        <w:pStyle w:val="Heading2"/>
      </w:pPr>
      <w:r>
        <w:t>Control Principle</w:t>
      </w:r>
    </w:p>
    <w:p>
      <w:r>
        <w:t>LOAD VERIFIED DATA → SHOW TODAY'S STATUS → FILTER → INSPECT HISTORY → CROSS-CHECK → STOP</w:t>
      </w:r>
    </w:p>
    <w:p>
      <w:pPr>
        <w:pStyle w:val="Heading2"/>
      </w:pPr>
      <w:r>
        <w:t>Precondition / Gate</w:t>
      </w:r>
    </w:p>
    <w:p>
      <w:pPr>
        <w:pStyle w:val="ListBullet"/>
        <w:spacing w:after="20"/>
      </w:pPr>
      <w:r>
        <w:t>11.4 PASS and approved.</w:t>
      </w:r>
    </w:p>
    <w:p>
      <w:pPr>
        <w:pStyle w:val="ListBullet"/>
        <w:spacing w:after="20"/>
      </w:pPr>
      <w:r>
        <w:t>Inspect existing dashboard/history patterns, price data model, status model, and table/filter components.</w:t>
      </w:r>
    </w:p>
    <w:p>
      <w:r>
        <w:t>If the precondition is not satisfied: STOP. Do not guess or create replacement architecture.</w:t>
      </w:r>
    </w:p>
    <w:p>
      <w:pPr>
        <w:pStyle w:val="Heading2"/>
      </w:pPr>
      <w:r>
        <w:t>Scope</w:t>
      </w:r>
    </w:p>
    <w:p>
      <w:pPr>
        <w:pStyle w:val="ListBullet"/>
        <w:spacing w:after="20"/>
      </w:pPr>
      <w:r>
        <w:t>Dashboard: active materials, updated today, pending today, increases, decreases, recent changes, today's price-status table, quick actions.</w:t>
      </w:r>
    </w:p>
    <w:p>
      <w:pPr>
        <w:pStyle w:val="ListBullet"/>
        <w:spacing w:after="20"/>
      </w:pPr>
      <w:r>
        <w:t>Dashboard must answer: What needs attention today?</w:t>
      </w:r>
    </w:p>
    <w:p>
      <w:pPr>
        <w:pStyle w:val="ListBullet"/>
        <w:spacing w:after="20"/>
      </w:pPr>
      <w:r>
        <w:t>History: date range, material, category, supplier/market where supported, previous-price comparison, historical table, empty/no-data states.</w:t>
      </w:r>
    </w:p>
    <w:p>
      <w:pPr>
        <w:pStyle w:val="ListBullet"/>
        <w:spacing w:after="20"/>
      </w:pPr>
      <w:r>
        <w:t>Export only if an approved existing pattern supports it.</w:t>
      </w:r>
    </w:p>
    <w:p>
      <w:pPr>
        <w:pStyle w:val="ListBullet"/>
        <w:spacing w:after="20"/>
      </w:pPr>
      <w:r>
        <w:t>Reuse CRM UI/CSS and responsive patterns.</w:t>
      </w:r>
    </w:p>
    <w:p>
      <w:pPr>
        <w:pStyle w:val="Heading2"/>
      </w:pPr>
      <w:r>
        <w:t>Data / Business Rules</w:t>
      </w:r>
    </w:p>
    <w:p>
      <w:pPr>
        <w:pStyle w:val="ListBullet"/>
        <w:spacing w:after="20"/>
      </w:pPr>
      <w:r>
        <w:t>Do not label material as expensive/cheap/good without an approved business rule.</w:t>
      </w:r>
    </w:p>
    <w:p>
      <w:pPr>
        <w:pStyle w:val="ListBullet"/>
        <w:spacing w:after="20"/>
      </w:pPr>
      <w:r>
        <w:t>Never invent today's price when no record exists.</w:t>
      </w:r>
    </w:p>
    <w:p>
      <w:pPr>
        <w:pStyle w:val="Heading2"/>
      </w:pPr>
      <w:r>
        <w:t>Explicitly Out of Scope</w:t>
      </w:r>
    </w:p>
    <w:p>
      <w:pPr>
        <w:pStyle w:val="ListBullet"/>
        <w:spacing w:after="20"/>
      </w:pPr>
      <w:r>
        <w:t>New entry logic</w:t>
      </w:r>
    </w:p>
    <w:p>
      <w:pPr>
        <w:pStyle w:val="ListBullet"/>
        <w:spacing w:after="20"/>
      </w:pPr>
      <w:r>
        <w:t>New material model</w:t>
      </w:r>
    </w:p>
    <w:p>
      <w:pPr>
        <w:pStyle w:val="ListBullet"/>
        <w:spacing w:after="20"/>
      </w:pPr>
      <w:r>
        <w:t>WhatsApp redesign</w:t>
      </w:r>
    </w:p>
    <w:p>
      <w:pPr>
        <w:pStyle w:val="ListBullet"/>
        <w:spacing w:after="20"/>
      </w:pPr>
      <w:r>
        <w:t>Forecasting</w:t>
      </w:r>
    </w:p>
    <w:p>
      <w:pPr>
        <w:pStyle w:val="ListBullet"/>
        <w:spacing w:after="20"/>
      </w:pPr>
      <w:r>
        <w:t>AI insights</w:t>
      </w:r>
    </w:p>
    <w:p>
      <w:pPr>
        <w:pStyle w:val="ListBullet"/>
        <w:spacing w:after="20"/>
      </w:pPr>
      <w:r>
        <w:t>Campaign management</w:t>
      </w:r>
    </w:p>
    <w:p>
      <w:pPr>
        <w:pStyle w:val="Heading2"/>
      </w:pPr>
      <w:r>
        <w:t>Acceptance Tests</w:t>
      </w:r>
    </w:p>
    <w:p>
      <w:pPr>
        <w:pStyle w:val="ListBullet"/>
        <w:spacing w:after="20"/>
      </w:pPr>
      <w:r>
        <w:t>Every KPI matches defined database records.</w:t>
      </w:r>
    </w:p>
    <w:p>
      <w:pPr>
        <w:pStyle w:val="ListBullet"/>
        <w:spacing w:after="20"/>
      </w:pPr>
      <w:r>
        <w:t>Filters work together.</w:t>
      </w:r>
    </w:p>
    <w:p>
      <w:pPr>
        <w:pStyle w:val="ListBullet"/>
        <w:spacing w:after="20"/>
      </w:pPr>
      <w:r>
        <w:t>History never overwrites old records.</w:t>
      </w:r>
    </w:p>
    <w:p>
      <w:pPr>
        <w:pStyle w:val="ListBullet"/>
        <w:spacing w:after="20"/>
      </w:pPr>
      <w:r>
        <w:t>Draft/published handling follows approved rules.</w:t>
      </w:r>
    </w:p>
    <w:p>
      <w:pPr>
        <w:pStyle w:val="ListBullet"/>
        <w:spacing w:after="20"/>
      </w:pPr>
      <w:r>
        <w:t>No data → clear empty state.</w:t>
      </w:r>
    </w:p>
    <w:p>
      <w:pPr>
        <w:pStyle w:val="ListBullet"/>
        <w:spacing w:after="20"/>
      </w:pPr>
      <w:r>
        <w:t>Loading/error work.</w:t>
      </w:r>
    </w:p>
    <w:p>
      <w:pPr>
        <w:pStyle w:val="ListBullet"/>
        <w:spacing w:after="20"/>
      </w:pPr>
      <w:r>
        <w:t>Dashboard and History agree on source-of-truth values.</w:t>
      </w:r>
    </w:p>
    <w:p>
      <w:pPr>
        <w:pStyle w:val="ListBullet"/>
        <w:spacing w:after="20"/>
      </w:pPr>
      <w:r>
        <w:t>Mobile works.</w:t>
      </w:r>
    </w:p>
    <w:p>
      <w:pPr>
        <w:pStyle w:val="Heading2"/>
      </w:pPr>
      <w:r>
        <w:t>Completion Report</w:t>
      </w:r>
    </w:p>
    <w:p>
      <w:r>
        <w:t>/docs/MICRO_SPRINT_11_5_COMPLETION_REPORT.md</w:t>
      </w:r>
    </w:p>
    <w:p>
      <w:r>
        <w:rPr>
          <w:b/>
        </w:rPr>
        <w:t xml:space="preserve">CONTROL GATE: </w:t>
      </w:r>
      <w:r>
        <w:t>Complete → Test → Completion Report → STOP → Product Owner Review → APPROVE → Next Sprint</w:t>
      </w:r>
    </w:p>
    <w:p>
      <w:r>
        <w:br w:type="page"/>
      </w:r>
    </w:p>
    <w:p>
      <w:pPr>
        <w:pStyle w:val="Heading1"/>
      </w:pPr>
      <w:r>
        <w:t>MICRO-SPRINT 11.6 — PRICE ANALYSIS AND DECISION SUPPORT</w:t>
      </w:r>
    </w:p>
    <w:p>
      <w:pPr>
        <w:pStyle w:val="Heading2"/>
      </w:pPr>
      <w:r>
        <w:t>Context</w:t>
      </w:r>
    </w:p>
    <w:p>
      <w:r>
        <w:t>Provide transparent, decision-friendly price comparison and trend analysis based only on verified records.</w:t>
      </w:r>
    </w:p>
    <w:p>
      <w:pPr>
        <w:pStyle w:val="Heading2"/>
      </w:pPr>
      <w:r>
        <w:t>Control Principle</w:t>
      </w:r>
    </w:p>
    <w:p>
      <w:r>
        <w:t>SELECT → DEFINE COMPARISON → CALCULATE → SHOW TREND → EXPLAIN DATA LIMITS → STOP</w:t>
      </w:r>
    </w:p>
    <w:p>
      <w:pPr>
        <w:pStyle w:val="Heading2"/>
      </w:pPr>
      <w:r>
        <w:t>Precondition / Gate</w:t>
      </w:r>
    </w:p>
    <w:p>
      <w:pPr>
        <w:pStyle w:val="ListBullet"/>
        <w:spacing w:after="20"/>
      </w:pPr>
      <w:r>
        <w:t>11.5 PASS and approved.</w:t>
      </w:r>
    </w:p>
    <w:p>
      <w:pPr>
        <w:pStyle w:val="ListBullet"/>
        <w:spacing w:after="20"/>
      </w:pPr>
      <w:r>
        <w:t>Inspect approved history calculations, chart standard, date handling, units, and broker/source data.</w:t>
      </w:r>
    </w:p>
    <w:p>
      <w:r>
        <w:t>If the precondition is not satisfied: STOP. Do not guess or create replacement architecture.</w:t>
      </w:r>
    </w:p>
    <w:p>
      <w:pPr>
        <w:pStyle w:val="Heading2"/>
      </w:pPr>
      <w:r>
        <w:t>Scope</w:t>
      </w:r>
    </w:p>
    <w:p>
      <w:pPr>
        <w:pStyle w:val="ListBullet"/>
        <w:spacing w:after="20"/>
      </w:pPr>
      <w:r>
        <w:t>Material selector.</w:t>
      </w:r>
    </w:p>
    <w:p>
      <w:pPr>
        <w:pStyle w:val="ListBullet"/>
        <w:spacing w:after="20"/>
      </w:pPr>
      <w:r>
        <w:t>Date-range/comparison selector.</w:t>
      </w:r>
    </w:p>
    <w:p>
      <w:pPr>
        <w:pStyle w:val="ListBullet"/>
        <w:spacing w:after="20"/>
      </w:pPr>
      <w:r>
        <w:t>Current/previous/high/low/average where valid.</w:t>
      </w:r>
    </w:p>
    <w:p>
      <w:pPr>
        <w:pStyle w:val="ListBullet"/>
        <w:spacing w:after="20"/>
      </w:pPr>
      <w:r>
        <w:t>Absolute/% change.</w:t>
      </w:r>
    </w:p>
    <w:p>
      <w:pPr>
        <w:pStyle w:val="ListBullet"/>
        <w:spacing w:after="20"/>
      </w:pPr>
      <w:r>
        <w:t>Increase/decrease summary.</w:t>
      </w:r>
    </w:p>
    <w:p>
      <w:pPr>
        <w:pStyle w:val="ListBullet"/>
        <w:spacing w:after="20"/>
      </w:pPr>
      <w:r>
        <w:t>Existing chart standard.</w:t>
      </w:r>
    </w:p>
    <w:p>
      <w:pPr>
        <w:pStyle w:val="ListBullet"/>
        <w:spacing w:after="20"/>
      </w:pPr>
      <w:r>
        <w:t>Limited-data warning.</w:t>
      </w:r>
    </w:p>
    <w:p>
      <w:pPr>
        <w:pStyle w:val="ListBullet"/>
        <w:spacing w:after="20"/>
      </w:pPr>
      <w:r>
        <w:t>Broker/source evidence where available.</w:t>
      </w:r>
    </w:p>
    <w:p>
      <w:pPr>
        <w:pStyle w:val="ListBullet"/>
        <w:spacing w:after="20"/>
      </w:pPr>
      <w:r>
        <w:t>Readable decision-focused layout.</w:t>
      </w:r>
    </w:p>
    <w:p>
      <w:pPr>
        <w:pStyle w:val="ListBullet"/>
        <w:spacing w:after="20"/>
      </w:pPr>
      <w:r>
        <w:t>Existing CRM UI tokens/components only.</w:t>
      </w:r>
    </w:p>
    <w:p>
      <w:pPr>
        <w:pStyle w:val="Heading2"/>
      </w:pPr>
      <w:r>
        <w:t>Data / Business Rules</w:t>
      </w:r>
    </w:p>
    <w:p>
      <w:pPr>
        <w:pStyle w:val="ListBullet"/>
        <w:spacing w:after="20"/>
      </w:pPr>
      <w:r>
        <w:t>Define 'previous' explicitly before implementation: previous available published value or another approved comparison rule.</w:t>
      </w:r>
    </w:p>
    <w:p>
      <w:pPr>
        <w:pStyle w:val="ListBullet"/>
        <w:spacing w:after="20"/>
      </w:pPr>
      <w:r>
        <w:t>Define whether averages are broker-quote averages, daily averages, or another approved measure.</w:t>
      </w:r>
    </w:p>
    <w:p>
      <w:pPr>
        <w:pStyle w:val="ListBullet"/>
        <w:spacing w:after="20"/>
      </w:pPr>
      <w:r>
        <w:t>Use verified/published records unless an approved rule states otherwise.</w:t>
      </w:r>
    </w:p>
    <w:p>
      <w:pPr>
        <w:pStyle w:val="ListBullet"/>
        <w:spacing w:after="20"/>
      </w:pPr>
      <w:r>
        <w:t>Never turn a numerical movement into a business recommendation without an approved rule.</w:t>
      </w:r>
    </w:p>
    <w:p>
      <w:pPr>
        <w:pStyle w:val="Heading2"/>
      </w:pPr>
      <w:r>
        <w:t>Explicitly Out of Scope</w:t>
      </w:r>
    </w:p>
    <w:p>
      <w:pPr>
        <w:pStyle w:val="ListBullet"/>
        <w:spacing w:after="20"/>
      </w:pPr>
      <w:r>
        <w:t>AI recommendations</w:t>
      </w:r>
    </w:p>
    <w:p>
      <w:pPr>
        <w:pStyle w:val="ListBullet"/>
        <w:spacing w:after="20"/>
      </w:pPr>
      <w:r>
        <w:t>Scraping</w:t>
      </w:r>
    </w:p>
    <w:p>
      <w:pPr>
        <w:pStyle w:val="ListBullet"/>
        <w:spacing w:after="20"/>
      </w:pPr>
      <w:r>
        <w:t>Forecasting</w:t>
      </w:r>
    </w:p>
    <w:p>
      <w:pPr>
        <w:pStyle w:val="ListBullet"/>
        <w:spacing w:after="20"/>
      </w:pPr>
      <w:r>
        <w:t>Procurement automation</w:t>
      </w:r>
    </w:p>
    <w:p>
      <w:pPr>
        <w:pStyle w:val="ListBullet"/>
        <w:spacing w:after="20"/>
      </w:pPr>
      <w:r>
        <w:t>WhatsApp campaigns</w:t>
      </w:r>
    </w:p>
    <w:p>
      <w:pPr>
        <w:pStyle w:val="ListBullet"/>
        <w:spacing w:after="20"/>
      </w:pPr>
      <w:r>
        <w:t>New analytics framework</w:t>
      </w:r>
    </w:p>
    <w:p>
      <w:pPr>
        <w:pStyle w:val="Heading2"/>
      </w:pPr>
      <w:r>
        <w:t>Acceptance Tests</w:t>
      </w:r>
    </w:p>
    <w:p>
      <w:pPr>
        <w:pStyle w:val="ListBullet"/>
        <w:spacing w:after="20"/>
      </w:pPr>
      <w:r>
        <w:t>Comparison definition is explicit.</w:t>
      </w:r>
    </w:p>
    <w:p>
      <w:pPr>
        <w:pStyle w:val="ListBullet"/>
        <w:spacing w:after="20"/>
      </w:pPr>
      <w:r>
        <w:t>Average definition is explicit.</w:t>
      </w:r>
    </w:p>
    <w:p>
      <w:pPr>
        <w:pStyle w:val="ListBullet"/>
        <w:spacing w:after="20"/>
      </w:pPr>
      <w:r>
        <w:t>High/low use selected valid range.</w:t>
      </w:r>
    </w:p>
    <w:p>
      <w:pPr>
        <w:pStyle w:val="ListBullet"/>
        <w:spacing w:after="20"/>
      </w:pPr>
      <w:r>
        <w:t>Missing data does not create values.</w:t>
      </w:r>
    </w:p>
    <w:p>
      <w:pPr>
        <w:pStyle w:val="ListBullet"/>
        <w:spacing w:after="20"/>
      </w:pPr>
      <w:r>
        <w:t>Zero/undefined denominator handled safely.</w:t>
      </w:r>
    </w:p>
    <w:p>
      <w:pPr>
        <w:pStyle w:val="ListBullet"/>
        <w:spacing w:after="20"/>
      </w:pPr>
      <w:r>
        <w:t>Analysis matches History.</w:t>
      </w:r>
    </w:p>
    <w:p>
      <w:pPr>
        <w:pStyle w:val="ListBullet"/>
        <w:spacing w:after="20"/>
      </w:pPr>
      <w:r>
        <w:t>One-record/no-record states understandable.</w:t>
      </w:r>
    </w:p>
    <w:p>
      <w:pPr>
        <w:pStyle w:val="ListBullet"/>
        <w:spacing w:after="20"/>
      </w:pPr>
      <w:r>
        <w:t>Chart matches records.</w:t>
      </w:r>
    </w:p>
    <w:p>
      <w:pPr>
        <w:pStyle w:val="ListBullet"/>
        <w:spacing w:after="20"/>
      </w:pPr>
      <w:r>
        <w:t>Filters update all relevant sections.</w:t>
      </w:r>
    </w:p>
    <w:p>
      <w:pPr>
        <w:pStyle w:val="ListBullet"/>
        <w:spacing w:after="20"/>
      </w:pPr>
      <w:r>
        <w:t>Desktop/mobile readable.</w:t>
      </w:r>
    </w:p>
    <w:p>
      <w:pPr>
        <w:pStyle w:val="Heading2"/>
      </w:pPr>
      <w:r>
        <w:t>Completion Report</w:t>
      </w:r>
    </w:p>
    <w:p>
      <w:r>
        <w:t>/docs/MICRO_SPRINT_11_6_COMPLETION_REPORT.md</w:t>
      </w:r>
    </w:p>
    <w:p>
      <w:r>
        <w:rPr>
          <w:b/>
        </w:rPr>
        <w:t xml:space="preserve">CONTROL GATE: </w:t>
      </w:r>
      <w:r>
        <w:t>Complete → Test → Completion Report → STOP → Product Owner Review → APPROVE → Next Sprint</w:t>
      </w:r>
    </w:p>
    <w:p>
      <w:r>
        <w:br w:type="page"/>
      </w:r>
    </w:p>
    <w:p>
      <w:pPr>
        <w:pStyle w:val="Heading1"/>
      </w:pPr>
      <w:r>
        <w:t>MICRO-SPRINT 11.7A — TODAY’S WORK INTEGRATION</w:t>
      </w:r>
    </w:p>
    <w:p>
      <w:pPr>
        <w:pStyle w:val="Heading2"/>
      </w:pPr>
      <w:r>
        <w:t>Context</w:t>
      </w:r>
    </w:p>
    <w:p>
      <w:r>
        <w:t>Connect Raw Material Prices to Today’s Work only for an approved, useful action.</w:t>
      </w:r>
    </w:p>
    <w:p>
      <w:pPr>
        <w:pStyle w:val="Heading2"/>
      </w:pPr>
      <w:r>
        <w:t>Control Principle</w:t>
      </w:r>
    </w:p>
    <w:p>
      <w:r>
        <w:t>IDENTIFY APPROVED ACTION → REUSE → MINIMAL LINK/ACTION → TEST → STOP</w:t>
      </w:r>
    </w:p>
    <w:p>
      <w:pPr>
        <w:pStyle w:val="Heading2"/>
      </w:pPr>
      <w:r>
        <w:t>Precondition / Gate</w:t>
      </w:r>
    </w:p>
    <w:p>
      <w:pPr>
        <w:pStyle w:val="ListBullet"/>
        <w:spacing w:after="20"/>
      </w:pPr>
      <w:r>
        <w:t>11.6 PASS and approved.</w:t>
      </w:r>
    </w:p>
    <w:p>
      <w:pPr>
        <w:pStyle w:val="ListBullet"/>
        <w:spacing w:after="20"/>
      </w:pPr>
      <w:r>
        <w:t>Inspect Today’s Work architecture and quick-action patterns.</w:t>
      </w:r>
    </w:p>
    <w:p>
      <w:r>
        <w:t>If the precondition is not satisfied: STOP. Do not guess or create replacement architecture.</w:t>
      </w:r>
    </w:p>
    <w:p>
      <w:pPr>
        <w:pStyle w:val="Heading2"/>
      </w:pPr>
      <w:r>
        <w:t>Scope</w:t>
      </w:r>
    </w:p>
    <w:p>
      <w:pPr>
        <w:pStyle w:val="ListBullet"/>
        <w:spacing w:after="20"/>
      </w:pPr>
      <w:r>
        <w:t>Add only approved Raw Material Prices action/context.</w:t>
      </w:r>
    </w:p>
    <w:p>
      <w:pPr>
        <w:pStyle w:val="ListBullet"/>
        <w:spacing w:after="20"/>
      </w:pPr>
      <w:r>
        <w:t>Reuse existing components.</w:t>
      </w:r>
    </w:p>
    <w:p>
      <w:pPr>
        <w:pStyle w:val="ListBullet"/>
        <w:spacing w:after="20"/>
      </w:pPr>
      <w:r>
        <w:t>Preserve Today’s Work behavior.</w:t>
      </w:r>
    </w:p>
    <w:p>
      <w:pPr>
        <w:pStyle w:val="Heading2"/>
      </w:pPr>
      <w:r>
        <w:t>Explicitly Out of Scope</w:t>
      </w:r>
    </w:p>
    <w:p>
      <w:pPr>
        <w:pStyle w:val="ListBullet"/>
        <w:spacing w:after="20"/>
      </w:pPr>
      <w:r>
        <w:t>Communication integration</w:t>
      </w:r>
    </w:p>
    <w:p>
      <w:pPr>
        <w:pStyle w:val="ListBullet"/>
        <w:spacing w:after="20"/>
      </w:pPr>
      <w:r>
        <w:t>Activity/follow-up</w:t>
      </w:r>
    </w:p>
    <w:p>
      <w:pPr>
        <w:pStyle w:val="ListBullet"/>
        <w:spacing w:after="20"/>
      </w:pPr>
      <w:r>
        <w:t>Notifications</w:t>
      </w:r>
    </w:p>
    <w:p>
      <w:pPr>
        <w:pStyle w:val="ListBullet"/>
        <w:spacing w:after="20"/>
      </w:pPr>
      <w:r>
        <w:t>New modules</w:t>
      </w:r>
    </w:p>
    <w:p>
      <w:pPr>
        <w:pStyle w:val="ListBullet"/>
        <w:spacing w:after="20"/>
      </w:pPr>
      <w:r>
        <w:t>New architecture</w:t>
      </w:r>
    </w:p>
    <w:p>
      <w:pPr>
        <w:pStyle w:val="Heading2"/>
      </w:pPr>
      <w:r>
        <w:t>Acceptance Tests</w:t>
      </w:r>
    </w:p>
    <w:p>
      <w:pPr>
        <w:pStyle w:val="ListBullet"/>
        <w:spacing w:after="20"/>
      </w:pPr>
      <w:r>
        <w:t>Action opens correct context.</w:t>
      </w:r>
    </w:p>
    <w:p>
      <w:pPr>
        <w:pStyle w:val="ListBullet"/>
        <w:spacing w:after="20"/>
      </w:pPr>
      <w:r>
        <w:t>No duplicate action.</w:t>
      </w:r>
    </w:p>
    <w:p>
      <w:pPr>
        <w:pStyle w:val="ListBullet"/>
        <w:spacing w:after="20"/>
      </w:pPr>
      <w:r>
        <w:t>Permissions respected.</w:t>
      </w:r>
    </w:p>
    <w:p>
      <w:pPr>
        <w:pStyle w:val="ListBullet"/>
        <w:spacing w:after="20"/>
      </w:pPr>
      <w:r>
        <w:t>Desktop/mobile work.</w:t>
      </w:r>
    </w:p>
    <w:p>
      <w:pPr>
        <w:pStyle w:val="Heading2"/>
      </w:pPr>
      <w:r>
        <w:t>Completion Report</w:t>
      </w:r>
    </w:p>
    <w:p>
      <w:r>
        <w:t>/docs/MICRO_SPRINT_11_7A_COMPLETION_REPORT.md</w:t>
      </w:r>
    </w:p>
    <w:p>
      <w:r>
        <w:rPr>
          <w:b/>
        </w:rPr>
        <w:t xml:space="preserve">CONTROL GATE: </w:t>
      </w:r>
      <w:r>
        <w:t>Complete → Test → Completion Report → STOP → Product Owner Review → APPROVE → Next Sprint</w:t>
      </w:r>
    </w:p>
    <w:p>
      <w:r>
        <w:br w:type="page"/>
      </w:r>
    </w:p>
    <w:p>
      <w:pPr>
        <w:pStyle w:val="Heading1"/>
      </w:pPr>
      <w:r>
        <w:t>MICRO-SPRINT 11.7B — APPROVED COMMUNICATION INTEGRATION</w:t>
      </w:r>
    </w:p>
    <w:p>
      <w:pPr>
        <w:pStyle w:val="Heading2"/>
      </w:pPr>
      <w:r>
        <w:t>Context</w:t>
      </w:r>
    </w:p>
    <w:p>
      <w:r>
        <w:t>Connect Raw Material Prices to an already-supported communication workflow only for a specific approved use case.</w:t>
      </w:r>
    </w:p>
    <w:p>
      <w:pPr>
        <w:pStyle w:val="Heading2"/>
      </w:pPr>
      <w:r>
        <w:t>Control Principle</w:t>
      </w:r>
    </w:p>
    <w:p>
      <w:r>
        <w:t>APPROVED USE CASE → REUSE EXISTING FLOW → ACTUAL STATUS → VERIFY → STOP</w:t>
      </w:r>
    </w:p>
    <w:p>
      <w:pPr>
        <w:pStyle w:val="Heading2"/>
      </w:pPr>
      <w:r>
        <w:t>Precondition / Gate</w:t>
      </w:r>
    </w:p>
    <w:p>
      <w:pPr>
        <w:pStyle w:val="ListBullet"/>
        <w:spacing w:after="20"/>
      </w:pPr>
      <w:r>
        <w:t>11.7A PASS and approved.</w:t>
      </w:r>
    </w:p>
    <w:p>
      <w:pPr>
        <w:pStyle w:val="ListBullet"/>
        <w:spacing w:after="20"/>
      </w:pPr>
      <w:r>
        <w:t>Inspect existing WhatsApp/deep-link communication flow.</w:t>
      </w:r>
    </w:p>
    <w:p>
      <w:r>
        <w:t>If the precondition is not satisfied: STOP. Do not guess or create replacement architecture.</w:t>
      </w:r>
    </w:p>
    <w:p>
      <w:pPr>
        <w:pStyle w:val="Heading2"/>
      </w:pPr>
      <w:r>
        <w:t>Scope</w:t>
      </w:r>
    </w:p>
    <w:p>
      <w:pPr>
        <w:pStyle w:val="ListBullet"/>
        <w:spacing w:after="20"/>
      </w:pPr>
      <w:r>
        <w:t>Add only approved price-update communication action.</w:t>
      </w:r>
    </w:p>
    <w:p>
      <w:pPr>
        <w:pStyle w:val="ListBullet"/>
        <w:spacing w:after="20"/>
      </w:pPr>
      <w:r>
        <w:t>Reuse existing recipient validation/message generation.</w:t>
      </w:r>
    </w:p>
    <w:p>
      <w:pPr>
        <w:pStyle w:val="ListBullet"/>
        <w:spacing w:after="20"/>
      </w:pPr>
      <w:r>
        <w:t>Record only legitimate existing activity data.</w:t>
      </w:r>
    </w:p>
    <w:p>
      <w:pPr>
        <w:pStyle w:val="ListBullet"/>
        <w:spacing w:after="20"/>
      </w:pPr>
      <w:r>
        <w:t>Never claim delivery without confirmation.</w:t>
      </w:r>
    </w:p>
    <w:p>
      <w:pPr>
        <w:pStyle w:val="Heading2"/>
      </w:pPr>
      <w:r>
        <w:t>Explicitly Out of Scope</w:t>
      </w:r>
    </w:p>
    <w:p>
      <w:pPr>
        <w:pStyle w:val="ListBullet"/>
        <w:spacing w:after="20"/>
      </w:pPr>
      <w:r>
        <w:t>WhatsApp Business API</w:t>
      </w:r>
    </w:p>
    <w:p>
      <w:pPr>
        <w:pStyle w:val="ListBullet"/>
        <w:spacing w:after="20"/>
      </w:pPr>
      <w:r>
        <w:t>Bulk campaigns</w:t>
      </w:r>
    </w:p>
    <w:p>
      <w:pPr>
        <w:pStyle w:val="ListBullet"/>
        <w:spacing w:after="20"/>
      </w:pPr>
      <w:r>
        <w:t>Marketing automation</w:t>
      </w:r>
    </w:p>
    <w:p>
      <w:pPr>
        <w:pStyle w:val="ListBullet"/>
        <w:spacing w:after="20"/>
      </w:pPr>
      <w:r>
        <w:t>New messaging DB</w:t>
      </w:r>
    </w:p>
    <w:p>
      <w:pPr>
        <w:pStyle w:val="ListBullet"/>
        <w:spacing w:after="20"/>
      </w:pPr>
      <w:r>
        <w:t>New Activity system</w:t>
      </w:r>
    </w:p>
    <w:p>
      <w:pPr>
        <w:pStyle w:val="ListBullet"/>
        <w:spacing w:after="20"/>
      </w:pPr>
      <w:r>
        <w:t>Automatic broadcasts</w:t>
      </w:r>
    </w:p>
    <w:p>
      <w:pPr>
        <w:pStyle w:val="Heading2"/>
      </w:pPr>
      <w:r>
        <w:t>Acceptance Tests</w:t>
      </w:r>
    </w:p>
    <w:p>
      <w:pPr>
        <w:pStyle w:val="ListBullet"/>
        <w:spacing w:after="20"/>
      </w:pPr>
      <w:r>
        <w:t>Approved action works.</w:t>
      </w:r>
    </w:p>
    <w:p>
      <w:pPr>
        <w:pStyle w:val="ListBullet"/>
        <w:spacing w:after="20"/>
      </w:pPr>
      <w:r>
        <w:t>Verified price data used.</w:t>
      </w:r>
    </w:p>
    <w:p>
      <w:pPr>
        <w:pStyle w:val="ListBullet"/>
        <w:spacing w:after="20"/>
      </w:pPr>
      <w:r>
        <w:t>Deep-link/API status accurate.</w:t>
      </w:r>
    </w:p>
    <w:p>
      <w:pPr>
        <w:pStyle w:val="ListBullet"/>
        <w:spacing w:after="20"/>
      </w:pPr>
      <w:r>
        <w:t>No duplicate records.</w:t>
      </w:r>
    </w:p>
    <w:p>
      <w:pPr>
        <w:pStyle w:val="ListBullet"/>
        <w:spacing w:after="20"/>
      </w:pPr>
      <w:r>
        <w:t>Permissions verified.</w:t>
      </w:r>
    </w:p>
    <w:p>
      <w:pPr>
        <w:pStyle w:val="Heading2"/>
      </w:pPr>
      <w:r>
        <w:t>Completion Report</w:t>
      </w:r>
    </w:p>
    <w:p>
      <w:r>
        <w:t>/docs/MICRO_SPRINT_11_7B_COMPLETION_REPORT.md</w:t>
      </w:r>
    </w:p>
    <w:p>
      <w:r>
        <w:rPr>
          <w:b/>
        </w:rPr>
        <w:t xml:space="preserve">CONTROL GATE: </w:t>
      </w:r>
      <w:r>
        <w:t>Complete → Test → Completion Report → STOP → Product Owner Review → APPROVE → Next Sprint</w:t>
      </w:r>
    </w:p>
    <w:p>
      <w:r>
        <w:br w:type="page"/>
      </w:r>
    </w:p>
    <w:p>
      <w:pPr>
        <w:pStyle w:val="Heading1"/>
      </w:pPr>
      <w:r>
        <w:t>MICRO-SPRINT 11.7C — ACTIVITY / FOLLOW-UP INTEGRATION</w:t>
      </w:r>
    </w:p>
    <w:p>
      <w:pPr>
        <w:pStyle w:val="Heading2"/>
      </w:pPr>
      <w:r>
        <w:t>Context</w:t>
      </w:r>
    </w:p>
    <w:p>
      <w:r>
        <w:t>Connect price-related actions to existing Activity/Follow-up architecture only for an approved business use case.</w:t>
      </w:r>
    </w:p>
    <w:p>
      <w:pPr>
        <w:pStyle w:val="Heading2"/>
      </w:pPr>
      <w:r>
        <w:t>Control Principle</w:t>
      </w:r>
    </w:p>
    <w:p>
      <w:r>
        <w:t>INSPECT → APPROVE USE CASE → REUSE EXISTING RECORDS → TEST → STOP</w:t>
      </w:r>
    </w:p>
    <w:p>
      <w:pPr>
        <w:pStyle w:val="Heading2"/>
      </w:pPr>
      <w:r>
        <w:t>Precondition / Gate</w:t>
      </w:r>
    </w:p>
    <w:p>
      <w:pPr>
        <w:pStyle w:val="ListBullet"/>
        <w:spacing w:after="20"/>
      </w:pPr>
      <w:r>
        <w:t>11.7B PASS and approved.</w:t>
      </w:r>
    </w:p>
    <w:p>
      <w:pPr>
        <w:pStyle w:val="ListBullet"/>
        <w:spacing w:after="20"/>
      </w:pPr>
      <w:r>
        <w:t>Inspect existing Activity/Follow-up tables, APIs, UI, permissions and duplicate rules.</w:t>
      </w:r>
    </w:p>
    <w:p>
      <w:r>
        <w:t>If the precondition is not satisfied: STOP. Do not guess or create replacement architecture.</w:t>
      </w:r>
    </w:p>
    <w:p>
      <w:pPr>
        <w:pStyle w:val="Heading2"/>
      </w:pPr>
      <w:r>
        <w:t>Scope</w:t>
      </w:r>
    </w:p>
    <w:p>
      <w:pPr>
        <w:pStyle w:val="ListBullet"/>
        <w:spacing w:after="20"/>
      </w:pPr>
      <w:r>
        <w:t>Only approved price-related actions.</w:t>
      </w:r>
    </w:p>
    <w:p>
      <w:pPr>
        <w:pStyle w:val="ListBullet"/>
        <w:spacing w:after="20"/>
      </w:pPr>
      <w:r>
        <w:t>Reuse existing record types/components.</w:t>
      </w:r>
    </w:p>
    <w:p>
      <w:pPr>
        <w:pStyle w:val="ListBullet"/>
        <w:spacing w:after="20"/>
      </w:pPr>
      <w:r>
        <w:t>No parallel activity/follow-up system.</w:t>
      </w:r>
    </w:p>
    <w:p>
      <w:pPr>
        <w:pStyle w:val="ListBullet"/>
        <w:spacing w:after="20"/>
      </w:pPr>
      <w:r>
        <w:t>Preserve source context where supported.</w:t>
      </w:r>
    </w:p>
    <w:p>
      <w:pPr>
        <w:pStyle w:val="Heading2"/>
      </w:pPr>
      <w:r>
        <w:t>Explicitly Out of Scope</w:t>
      </w:r>
    </w:p>
    <w:p>
      <w:pPr>
        <w:pStyle w:val="ListBullet"/>
        <w:spacing w:after="20"/>
      </w:pPr>
      <w:r>
        <w:t>New Activity system</w:t>
      </w:r>
    </w:p>
    <w:p>
      <w:pPr>
        <w:pStyle w:val="ListBullet"/>
        <w:spacing w:after="20"/>
      </w:pPr>
      <w:r>
        <w:t>New Follow-up system</w:t>
      </w:r>
    </w:p>
    <w:p>
      <w:pPr>
        <w:pStyle w:val="ListBullet"/>
        <w:spacing w:after="20"/>
      </w:pPr>
      <w:r>
        <w:t>Campaigns</w:t>
      </w:r>
    </w:p>
    <w:p>
      <w:pPr>
        <w:pStyle w:val="ListBullet"/>
        <w:spacing w:after="20"/>
      </w:pPr>
      <w:r>
        <w:t>AI</w:t>
      </w:r>
    </w:p>
    <w:p>
      <w:pPr>
        <w:pStyle w:val="ListBullet"/>
        <w:spacing w:after="20"/>
      </w:pPr>
      <w:r>
        <w:t>Tally</w:t>
      </w:r>
    </w:p>
    <w:p>
      <w:pPr>
        <w:pStyle w:val="ListBullet"/>
        <w:spacing w:after="20"/>
      </w:pPr>
      <w:r>
        <w:t>Unrelated redesign</w:t>
      </w:r>
    </w:p>
    <w:p>
      <w:pPr>
        <w:pStyle w:val="Heading2"/>
      </w:pPr>
      <w:r>
        <w:t>Acceptance Tests</w:t>
      </w:r>
    </w:p>
    <w:p>
      <w:pPr>
        <w:pStyle w:val="ListBullet"/>
        <w:spacing w:after="20"/>
      </w:pPr>
      <w:r>
        <w:t>Correct existing record type.</w:t>
      </w:r>
    </w:p>
    <w:p>
      <w:pPr>
        <w:pStyle w:val="ListBullet"/>
        <w:spacing w:after="20"/>
      </w:pPr>
      <w:r>
        <w:t>Repeated clicks do not duplicate.</w:t>
      </w:r>
    </w:p>
    <w:p>
      <w:pPr>
        <w:pStyle w:val="ListBullet"/>
        <w:spacing w:after="20"/>
      </w:pPr>
      <w:r>
        <w:t>RLS/permissions verified.</w:t>
      </w:r>
    </w:p>
    <w:p>
      <w:pPr>
        <w:pStyle w:val="ListBullet"/>
        <w:spacing w:after="20"/>
      </w:pPr>
      <w:r>
        <w:t>Existing screens remain stable.</w:t>
      </w:r>
    </w:p>
    <w:p>
      <w:pPr>
        <w:pStyle w:val="ListBullet"/>
        <w:spacing w:after="20"/>
      </w:pPr>
      <w:r>
        <w:t>Mobile/desktop work.</w:t>
      </w:r>
    </w:p>
    <w:p>
      <w:pPr>
        <w:pStyle w:val="Heading2"/>
      </w:pPr>
      <w:r>
        <w:t>Completion Report</w:t>
      </w:r>
    </w:p>
    <w:p>
      <w:r>
        <w:t>/docs/MICRO_SPRINT_11_7C_COMPLETION_REPORT.md</w:t>
      </w:r>
    </w:p>
    <w:p>
      <w:r>
        <w:rPr>
          <w:b/>
        </w:rPr>
        <w:t xml:space="preserve">CONTROL GATE: </w:t>
      </w:r>
      <w:r>
        <w:t>Complete → Test → Completion Report → STOP → Product Owner Review → APPROVE → Next Sprint</w:t>
      </w:r>
    </w:p>
    <w:p>
      <w:r>
        <w:br w:type="page"/>
      </w:r>
    </w:p>
    <w:p>
      <w:pPr>
        <w:pStyle w:val="Heading1"/>
      </w:pPr>
      <w:r>
        <w:t>MICRO-SPRINT 11.8 — FINAL QA, SECURITY, AND RELEASE HARDENING</w:t>
      </w:r>
    </w:p>
    <w:p>
      <w:pPr>
        <w:pStyle w:val="Heading2"/>
      </w:pPr>
      <w:r>
        <w:t>Context</w:t>
      </w:r>
    </w:p>
    <w:p>
      <w:r>
        <w:t>Final release gate after all preceding sprints are independently approved.</w:t>
      </w:r>
    </w:p>
    <w:p>
      <w:pPr>
        <w:pStyle w:val="Heading2"/>
      </w:pPr>
      <w:r>
        <w:t>Control Principle</w:t>
      </w:r>
    </w:p>
    <w:p>
      <w:r>
        <w:t>VERIFY REPORTS → FUNCTIONAL QA → REGRESSION → RLS → DATA INTEGRITY → RESPONSIVE → ACCESSIBILITY → RELEASE RECOMMENDATION → STOP</w:t>
      </w:r>
    </w:p>
    <w:p>
      <w:pPr>
        <w:pStyle w:val="Heading2"/>
      </w:pPr>
      <w:r>
        <w:t>Precondition / Gate</w:t>
      </w:r>
    </w:p>
    <w:p>
      <w:pPr>
        <w:pStyle w:val="ListBullet"/>
        <w:spacing w:after="20"/>
      </w:pPr>
      <w:r>
        <w:t>11.1, 11.2, 11.3, 11.4, 11.5, 11.6, 11.7A, 11.7B and 11.7C are PASS and explicitly approved.</w:t>
      </w:r>
    </w:p>
    <w:p>
      <w:pPr>
        <w:pStyle w:val="ListBullet"/>
        <w:spacing w:after="20"/>
      </w:pPr>
      <w:r>
        <w:t>If any is FAIL, BLOCKED or unapproved: STOP; do not label release-ready.</w:t>
      </w:r>
    </w:p>
    <w:p>
      <w:r>
        <w:t>If the precondition is not satisfied: STOP. Do not guess or create replacement architecture.</w:t>
      </w:r>
    </w:p>
    <w:p>
      <w:pPr>
        <w:pStyle w:val="Heading2"/>
      </w:pPr>
      <w:r>
        <w:t>Scope</w:t>
      </w:r>
    </w:p>
    <w:p>
      <w:pPr>
        <w:pStyle w:val="ListBullet"/>
        <w:spacing w:after="20"/>
      </w:pPr>
      <w:r>
        <w:t>Full route/navigation regression.</w:t>
      </w:r>
    </w:p>
    <w:p>
      <w:pPr>
        <w:pStyle w:val="ListBullet"/>
        <w:spacing w:after="20"/>
      </w:pPr>
      <w:r>
        <w:t>Material CRUD.</w:t>
      </w:r>
    </w:p>
    <w:p>
      <w:pPr>
        <w:pStyle w:val="ListBullet"/>
        <w:spacing w:after="20"/>
      </w:pPr>
      <w:r>
        <w:t>Daily entry/draft/validation/publish.</w:t>
      </w:r>
    </w:p>
    <w:p>
      <w:pPr>
        <w:pStyle w:val="ListBullet"/>
        <w:spacing w:after="20"/>
      </w:pPr>
      <w:r>
        <w:t>Dashboard/history cross-check.</w:t>
      </w:r>
    </w:p>
    <w:p>
      <w:pPr>
        <w:pStyle w:val="ListBullet"/>
        <w:spacing w:after="20"/>
      </w:pPr>
      <w:r>
        <w:t>Analysis cross-check.</w:t>
      </w:r>
    </w:p>
    <w:p>
      <w:pPr>
        <w:pStyle w:val="ListBullet"/>
        <w:spacing w:after="20"/>
      </w:pPr>
      <w:r>
        <w:t>WhatsApp validation/provider states.</w:t>
      </w:r>
    </w:p>
    <w:p>
      <w:pPr>
        <w:pStyle w:val="ListBullet"/>
        <w:spacing w:after="20"/>
      </w:pPr>
      <w:r>
        <w:t>Approved integrations.</w:t>
      </w:r>
    </w:p>
    <w:p>
      <w:pPr>
        <w:pStyle w:val="ListBullet"/>
        <w:spacing w:after="20"/>
      </w:pPr>
      <w:r>
        <w:t>Authentication/role testing.</w:t>
      </w:r>
    </w:p>
    <w:p>
      <w:pPr>
        <w:pStyle w:val="ListBullet"/>
        <w:spacing w:after="20"/>
      </w:pPr>
      <w:r>
        <w:t>RLS.</w:t>
      </w:r>
    </w:p>
    <w:p>
      <w:pPr>
        <w:pStyle w:val="ListBullet"/>
        <w:spacing w:after="20"/>
      </w:pPr>
      <w:r>
        <w:t>Data integrity/duplicates.</w:t>
      </w:r>
    </w:p>
    <w:p>
      <w:pPr>
        <w:pStyle w:val="ListBullet"/>
        <w:spacing w:after="20"/>
      </w:pPr>
      <w:r>
        <w:t>Desktop/mobile.</w:t>
      </w:r>
    </w:p>
    <w:p>
      <w:pPr>
        <w:pStyle w:val="ListBullet"/>
        <w:spacing w:after="20"/>
      </w:pPr>
      <w:r>
        <w:t>Keyboard/accessibility.</w:t>
      </w:r>
    </w:p>
    <w:p>
      <w:pPr>
        <w:pStyle w:val="ListBullet"/>
        <w:spacing w:after="20"/>
      </w:pPr>
      <w:r>
        <w:t>Loading/empty/error/permission denied.</w:t>
      </w:r>
    </w:p>
    <w:p>
      <w:pPr>
        <w:pStyle w:val="ListBullet"/>
        <w:spacing w:after="20"/>
      </w:pPr>
      <w:r>
        <w:t>Console/network review.</w:t>
      </w:r>
    </w:p>
    <w:p>
      <w:pPr>
        <w:pStyle w:val="ListBullet"/>
        <w:spacing w:after="20"/>
      </w:pPr>
      <w:r>
        <w:t>Review all reports and release recommendation.</w:t>
      </w:r>
    </w:p>
    <w:p>
      <w:pPr>
        <w:pStyle w:val="Heading2"/>
      </w:pPr>
      <w:r>
        <w:t>Data / Business Rules</w:t>
      </w:r>
    </w:p>
    <w:p>
      <w:pPr>
        <w:pStyle w:val="ListBullet"/>
        <w:spacing w:after="20"/>
      </w:pPr>
      <w:r>
        <w:t>No release approval based only on automated tests; critical user workflows must be manually verified.</w:t>
      </w:r>
    </w:p>
    <w:p>
      <w:pPr>
        <w:pStyle w:val="Heading2"/>
      </w:pPr>
      <w:r>
        <w:t>Explicitly Out of Scope</w:t>
      </w:r>
    </w:p>
    <w:p>
      <w:pPr>
        <w:pStyle w:val="ListBullet"/>
        <w:spacing w:after="20"/>
      </w:pPr>
      <w:r>
        <w:t>New features</w:t>
      </w:r>
    </w:p>
    <w:p>
      <w:pPr>
        <w:pStyle w:val="ListBullet"/>
        <w:spacing w:after="20"/>
      </w:pPr>
      <w:r>
        <w:t>New redesign</w:t>
      </w:r>
    </w:p>
    <w:p>
      <w:pPr>
        <w:pStyle w:val="ListBullet"/>
        <w:spacing w:after="20"/>
      </w:pPr>
      <w:r>
        <w:t>Unapproved DB changes</w:t>
      </w:r>
    </w:p>
    <w:p>
      <w:pPr>
        <w:pStyle w:val="ListBullet"/>
        <w:spacing w:after="20"/>
      </w:pPr>
      <w:r>
        <w:t>Unrelated performance</w:t>
      </w:r>
    </w:p>
    <w:p>
      <w:pPr>
        <w:pStyle w:val="ListBullet"/>
        <w:spacing w:after="20"/>
      </w:pPr>
      <w:r>
        <w:t>Tally</w:t>
      </w:r>
    </w:p>
    <w:p>
      <w:pPr>
        <w:pStyle w:val="ListBullet"/>
        <w:spacing w:after="20"/>
      </w:pPr>
      <w:r>
        <w:t>AI</w:t>
      </w:r>
    </w:p>
    <w:p>
      <w:pPr>
        <w:pStyle w:val="ListBullet"/>
        <w:spacing w:after="20"/>
      </w:pPr>
      <w:r>
        <w:t>WhatsApp Business API</w:t>
      </w:r>
    </w:p>
    <w:p>
      <w:pPr>
        <w:pStyle w:val="ListBullet"/>
        <w:spacing w:after="20"/>
      </w:pPr>
      <w:r>
        <w:t>Campaigns</w:t>
      </w:r>
    </w:p>
    <w:p>
      <w:pPr>
        <w:pStyle w:val="ListBullet"/>
        <w:spacing w:after="20"/>
      </w:pPr>
      <w:r>
        <w:t>New architecture</w:t>
      </w:r>
    </w:p>
    <w:p>
      <w:pPr>
        <w:pStyle w:val="Heading2"/>
      </w:pPr>
      <w:r>
        <w:t>Acceptance Tests</w:t>
      </w:r>
    </w:p>
    <w:p>
      <w:pPr>
        <w:pStyle w:val="ListBullet"/>
        <w:spacing w:after="20"/>
      </w:pPr>
      <w:r>
        <w:t>End-to-end material → price → publish → dashboard → history → analysis → approved integration works.</w:t>
      </w:r>
    </w:p>
    <w:p>
      <w:pPr>
        <w:pStyle w:val="ListBullet"/>
        <w:spacing w:after="20"/>
      </w:pPr>
      <w:r>
        <w:t>No historical loss.</w:t>
      </w:r>
    </w:p>
    <w:p>
      <w:pPr>
        <w:pStyle w:val="ListBullet"/>
        <w:spacing w:after="20"/>
      </w:pPr>
      <w:r>
        <w:t>No duplicates.</w:t>
      </w:r>
    </w:p>
    <w:p>
      <w:pPr>
        <w:pStyle w:val="ListBullet"/>
        <w:spacing w:after="20"/>
      </w:pPr>
      <w:r>
        <w:t>RLS blocks unauthorized access.</w:t>
      </w:r>
    </w:p>
    <w:p>
      <w:pPr>
        <w:pStyle w:val="ListBullet"/>
        <w:spacing w:after="20"/>
      </w:pPr>
      <w:r>
        <w:t>No critical console/network errors.</w:t>
      </w:r>
    </w:p>
    <w:p>
      <w:pPr>
        <w:pStyle w:val="ListBullet"/>
        <w:spacing w:after="20"/>
      </w:pPr>
      <w:r>
        <w:t>Responsive/accessibility pass.</w:t>
      </w:r>
    </w:p>
    <w:p>
      <w:pPr>
        <w:pStyle w:val="ListBullet"/>
        <w:spacing w:after="20"/>
      </w:pPr>
      <w:r>
        <w:t>Known issues documented.</w:t>
      </w:r>
    </w:p>
    <w:p>
      <w:pPr>
        <w:pStyle w:val="ListBullet"/>
        <w:spacing w:after="20"/>
      </w:pPr>
      <w:r>
        <w:t>Release recommendation explicit.</w:t>
      </w:r>
    </w:p>
    <w:p>
      <w:pPr>
        <w:pStyle w:val="Heading2"/>
      </w:pPr>
      <w:r>
        <w:t>Completion Report</w:t>
      </w:r>
    </w:p>
    <w:p>
      <w:r>
        <w:t>/docs/MICRO_SPRINT_11_8_COMPLETION_REPORT.md</w:t>
      </w:r>
    </w:p>
    <w:p>
      <w:r>
        <w:rPr>
          <w:b/>
        </w:rPr>
        <w:t xml:space="preserve">CONTROL GATE: </w:t>
      </w:r>
      <w:r>
        <w:t>Complete → Test → Completion Report → STOP → Product Owner Review → APPROVE → Next Sprint</w:t>
      </w:r>
    </w:p>
    <w:p>
      <w:r>
        <w:br w:type="page"/>
      </w:r>
    </w:p>
    <w:p>
      <w:pPr>
        <w:pStyle w:val="Heading1"/>
      </w:pPr>
      <w:r>
        <w:t>FINAL RELEASE GATE</w:t>
      </w:r>
    </w:p>
    <w:p>
      <w:r>
        <w:t>Raw Material Prices is complete only after successful testing, completion reports, Product Owner review, and explicit approval.</w:t>
      </w:r>
    </w:p>
    <w:p>
      <w:pPr>
        <w:pStyle w:val="ListBullet"/>
        <w:spacing w:after="20"/>
      </w:pPr>
      <w:r>
        <w:t>PASS means defined acceptance criteria were met; Product Owner approval is still required to continue.</w:t>
      </w:r>
    </w:p>
    <w:p>
      <w:pPr>
        <w:pStyle w:val="ListBullet"/>
        <w:spacing w:after="20"/>
      </w:pPr>
      <w:r>
        <w:t>FAIL means acceptance criteria were not met.</w:t>
      </w:r>
    </w:p>
    <w:p>
      <w:pPr>
        <w:pStyle w:val="ListBullet"/>
        <w:spacing w:after="20"/>
      </w:pPr>
      <w:r>
        <w:t>BLOCKED means a required dependency, access, architecture decision, or approval is unavailable; do not work around it by inventing a replacement.</w:t>
      </w:r>
    </w:p>
    <w:p>
      <w:pPr>
        <w:pStyle w:val="ListBullet"/>
        <w:spacing w:after="20"/>
      </w:pPr>
      <w:r>
        <w:t>Final release readiness is decided only after Sprint 11.8.</w:t>
      </w:r>
    </w:p>
    <w:p>
      <w:pPr>
        <w:pStyle w:val="ListBullet"/>
        <w:spacing w:after="20"/>
      </w:pPr>
      <w:r>
        <w:t>Recommended first action: begin only with Micro-Sprint 11.1.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