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10.6 — DORMANT CUSTOMER IDENTIFICATION</w:t>
      </w:r>
    </w:p>
    <w:p>
      <w:pPr>
        <w:pStyle w:val="Heading1"/>
      </w:pPr>
      <w:r>
        <w:t>Sprint Context</w:t>
      </w:r>
    </w:p>
    <w:p>
      <w:r>
        <w:t>Micro-Sprint 10.6 introduces the first controlled identification of customers who may have become dormant. The purpose is to identify actionable reactivation candidates from reliable CRM/Tally transaction data. This sprint must not build the reactivation workflow itself.</w:t>
      </w:r>
    </w:p>
    <w:p>
      <w:pPr>
        <w:pStyle w:val="Heading1"/>
      </w:pPr>
      <w:r>
        <w:t>Control Principle</w:t>
      </w:r>
    </w:p>
    <w:p>
      <w:r>
        <w:rPr>
          <w:b/>
        </w:rPr>
        <w:t>DATA VALIDATION → TRANSPARENT RULE → IDENTIFY → REVIEW → REPORT → STOP</w:t>
      </w:r>
    </w:p>
    <w:p>
      <w:r>
        <w:t>Do not use AI, opaque scoring, assumptions, or manually fabricated transaction dates. Do not automatically change a customer's CRM Status to Dormant unless the approved architecture explicitly requires it.</w:t>
      </w:r>
    </w:p>
    <w:p>
      <w:pPr>
        <w:pStyle w:val="Heading1"/>
      </w:pPr>
      <w:r>
        <w:t>Critical Financial Data Rule</w:t>
      </w:r>
    </w:p>
    <w:p>
      <w:r>
        <w:t>Historical financial metrics require voucher-level Tally export. A ledger-list PDF alone is not sufficient to calculate reliable last-purchase dates, purchase frequency, or transaction inactivity. If voucher-level data is unavailable or incomplete, the system must clearly report that dormant identification cannot be reliably calculated from the available data.</w:t>
      </w:r>
    </w:p>
    <w:p>
      <w:pPr>
        <w:pStyle w:val="Heading1"/>
      </w:pPr>
      <w:r>
        <w:t>Scope</w:t>
      </w:r>
    </w:p>
    <w:p>
      <w:pPr>
        <w:pStyle w:val="ListBullet"/>
      </w:pPr>
      <w:r>
        <w:t>Inspect the existing voucher-level Tally transaction implementation.</w:t>
      </w:r>
    </w:p>
    <w:p>
      <w:pPr>
        <w:pStyle w:val="ListBullet"/>
      </w:pPr>
      <w:r>
        <w:t>Confirm which transaction fields are reliable and linked to CRM Party identities.</w:t>
      </w:r>
    </w:p>
    <w:p>
      <w:pPr>
        <w:pStyle w:val="ListBullet"/>
      </w:pPr>
      <w:r>
        <w:t>Define one transparent dormant-candidate rule based only on available reliable data.</w:t>
      </w:r>
    </w:p>
    <w:p>
      <w:pPr>
        <w:pStyle w:val="ListBullet"/>
      </w:pPr>
      <w:r>
        <w:t>Calculate/display the minimum inactivity information required.</w:t>
      </w:r>
    </w:p>
    <w:p>
      <w:pPr>
        <w:pStyle w:val="ListBullet"/>
      </w:pPr>
      <w:r>
        <w:t>Identify candidate customers without automatically changing master Customer data.</w:t>
      </w:r>
    </w:p>
    <w:p>
      <w:pPr>
        <w:pStyle w:val="ListBullet"/>
      </w:pPr>
      <w:r>
        <w:t>Provide a simple reviewable dormant-candidate view or data output using existing CRM UI patterns.</w:t>
      </w:r>
    </w:p>
    <w:p>
      <w:pPr>
        <w:pStyle w:val="ListBullet"/>
      </w:pPr>
      <w:r>
        <w:t>Prevent Tally/CRM identity mismatches from producing false candidates.</w:t>
      </w:r>
    </w:p>
    <w:p>
      <w:pPr>
        <w:pStyle w:val="ListBullet"/>
      </w:pPr>
      <w:r>
        <w:t>Respect existing RLS and customer access rules.</w:t>
      </w:r>
    </w:p>
    <w:p>
      <w:pPr>
        <w:pStyle w:val="ListBullet"/>
      </w:pPr>
      <w:r>
        <w:t>Document data limitations and edge cases.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Dormant customer reactivation workflow</w:t>
      </w:r>
    </w:p>
    <w:p>
      <w:pPr>
        <w:pStyle w:val="ListBullet"/>
      </w:pPr>
      <w:r>
        <w:t>WhatsApp messaging</w:t>
      </w:r>
    </w:p>
    <w:p>
      <w:pPr>
        <w:pStyle w:val="ListBullet"/>
      </w:pPr>
      <w:r>
        <w:t>Automatic follow-up creation</w:t>
      </w:r>
    </w:p>
    <w:p>
      <w:pPr>
        <w:pStyle w:val="ListBullet"/>
      </w:pPr>
      <w:r>
        <w:t>Today's Work redesign</w:t>
      </w:r>
    </w:p>
    <w:p>
      <w:pPr>
        <w:pStyle w:val="ListBullet"/>
      </w:pPr>
      <w:r>
        <w:t>AI scoring or predictive churn models</w:t>
      </w:r>
    </w:p>
    <w:p>
      <w:pPr>
        <w:pStyle w:val="ListBullet"/>
      </w:pPr>
      <w:r>
        <w:t>Revenue forecasting</w:t>
      </w:r>
    </w:p>
    <w:p>
      <w:pPr>
        <w:pStyle w:val="ListBullet"/>
      </w:pPr>
      <w:r>
        <w:t>Advanced customer health metrics</w:t>
      </w:r>
    </w:p>
    <w:p>
      <w:pPr>
        <w:pStyle w:val="ListBullet"/>
      </w:pPr>
      <w:r>
        <w:t>Automatic CRM Status changes</w:t>
      </w:r>
    </w:p>
    <w:p>
      <w:pPr>
        <w:pStyle w:val="ListBullet"/>
      </w:pPr>
      <w:r>
        <w:t>Automatic Tally identity matching</w:t>
      </w:r>
    </w:p>
    <w:p>
      <w:pPr>
        <w:pStyle w:val="ListBullet"/>
      </w:pPr>
      <w:r>
        <w:t>Bulk customer updates</w:t>
      </w:r>
    </w:p>
    <w:p>
      <w:pPr>
        <w:pStyle w:val="ListBullet"/>
      </w:pPr>
      <w:r>
        <w:t>Marketing automation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10.6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Dormant Customer Identification — Transparent Rule Foundation</w:t>
        <w:br/>
        <w:br/>
        <w:t>ROLE:</w:t>
        <w:br/>
        <w:t>Act as a Principal Software Architect, Senior Data Engineer and</w:t>
        <w:br/>
        <w:t>CRM Product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Micro-Sprints 10.1 through 10.5 are completed and approved.</w:t>
        <w:br/>
        <w:br/>
        <w:t>FIRST inspect:</w:t>
        <w:br/>
        <w:br/>
        <w:t>/docs/MICRO_SPRINT_10_1_AUDIT.md</w:t>
        <w:br/>
        <w:t>/docs/MICRO_SPRINT_10_1_CHANGE_MAP.md</w:t>
        <w:br/>
        <w:t>/docs/MICRO_SPRINT_10_2_SCHEMA_NOTES.md</w:t>
        <w:br/>
        <w:t>/docs/MICRO_SPRINT_10_2_COMPLETION_REPORT.md</w:t>
        <w:br/>
        <w:t>/docs/MICRO_SPRINT_10_3_COMPLETION_REPORT.md</w:t>
        <w:br/>
        <w:t>/docs/MICRO_SPRINT_10_4_COMPLETION_REPORT.md</w:t>
        <w:br/>
        <w:t>/docs/MICRO_SPRINT_10_5_COMPLETION_REPORT.md</w:t>
        <w:br/>
        <w:br/>
        <w:t>Also inspect:</w:t>
        <w:br/>
        <w:br/>
        <w:t>- Customer/Party architecture</w:t>
        <w:br/>
        <w:t>- Tally voucher-level transaction schema</w:t>
        <w:br/>
        <w:t>- Tally identity-linking architecture</w:t>
        <w:br/>
        <w:t>- Customer CRM Status</w:t>
        <w:br/>
        <w:t>- Tally Status</w:t>
        <w:br/>
        <w:t>- Today's Work</w:t>
        <w:br/>
        <w:t>- Follow-up engine</w:t>
        <w:br/>
        <w:t>- Existing BI/reporting patterns</w:t>
        <w:br/>
        <w:br/>
        <w:t>If any required source is missing or contradictory:</w:t>
        <w:br/>
        <w:br/>
        <w:t>STOP.</w:t>
        <w:br/>
        <w:br/>
        <w:t>Do not guess.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Identify customers who are POTENTIAL DORMANT CUSTOMERS using</w:t>
        <w:br/>
        <w:t>only reliable transaction data already available in the CRM.</w:t>
        <w:br/>
        <w:br/>
        <w:t>This sprint is an IDENTIFICATION sprint.</w:t>
        <w:br/>
        <w:br/>
        <w:t>It is NOT a reactivation sprint.</w:t>
        <w:br/>
        <w:br/>
        <w:t>============================================================</w:t>
        <w:br/>
        <w:t>CRITICAL DATA RULE</w:t>
        <w:br/>
        <w:t>============================================================</w:t>
        <w:br/>
        <w:br/>
        <w:t>Historical financial inactivity must be based on VOUCHER-LEVEL</w:t>
        <w:br/>
        <w:t>Tally transaction data.</w:t>
        <w:br/>
        <w:br/>
        <w:t>A Tally ledger-list PDF is NOT sufficient to reliably calculate:</w:t>
        <w:br/>
        <w:br/>
        <w:t>- Last purchase date</w:t>
        <w:br/>
        <w:t>- Purchase frequency</w:t>
        <w:br/>
        <w:t>- Days since last transaction</w:t>
        <w:br/>
        <w:t>- Transaction inactivity</w:t>
        <w:br/>
        <w:br/>
        <w:t>If voucher-level data is unavailable, incomplete, unlinked, or</w:t>
        <w:br/>
        <w:t>unreliable:</w:t>
        <w:br/>
        <w:br/>
        <w:t>DO NOT fabricate the result.</w:t>
        <w:br/>
        <w:br/>
        <w:t>Report:</w:t>
        <w:br/>
        <w:br/>
        <w:t>"Dormant identification is blocked or limited by insufficient</w:t>
        <w:br/>
        <w:t>voucher-level transaction data."</w:t>
        <w:br/>
        <w:br/>
        <w:t>============================================================</w:t>
        <w:br/>
        <w:t>PART 1 — INSPECT TALLY TRANSACTION DATA</w:t>
        <w:br/>
        <w:t>============================================================</w:t>
        <w:br/>
        <w:br/>
        <w:t>Before implementation, inspect the current Tally transaction</w:t>
        <w:br/>
        <w:t>schema and data.</w:t>
        <w:br/>
        <w:br/>
        <w:t>Confirm availability of:</w:t>
        <w:br/>
        <w:br/>
        <w:t>- Voucher date</w:t>
        <w:br/>
        <w:t>- Voucher type</w:t>
        <w:br/>
        <w:t>- Party identity/reference</w:t>
        <w:br/>
        <w:t>- Amount where relevant</w:t>
        <w:br/>
        <w:t>- Sales/purchase direction where relevant</w:t>
        <w:br/>
        <w:t>- CRM identity link</w:t>
        <w:br/>
        <w:br/>
        <w:t>Document which fields are actually present.</w:t>
        <w:br/>
        <w:br/>
        <w:t>Do not assume field names.</w:t>
        <w:br/>
        <w:br/>
        <w:t>============================================================</w:t>
        <w:br/>
        <w:t>PART 2 — IDENTITY INTEGRITY</w:t>
        <w:br/>
        <w:t>============================================================</w:t>
        <w:br/>
        <w:br/>
        <w:t>Dormant identification must use the CRM Party/Customer identity</w:t>
        <w:br/>
        <w:t>linked to transaction records.</w:t>
        <w:br/>
        <w:br/>
        <w:t>Do NOT match transactions using fuzzy names at runtime.</w:t>
        <w:br/>
        <w:br/>
        <w:t>Do NOT automatically merge identities.</w:t>
        <w:br/>
        <w:br/>
        <w:t>Do NOT guess that:</w:t>
        <w:br/>
        <w:br/>
        <w:t>"ABC Traders"</w:t>
        <w:br/>
        <w:t>and</w:t>
        <w:br/>
        <w:t>"ABC Traders (OLD)"</w:t>
        <w:br/>
        <w:br/>
        <w:t>are the same party.</w:t>
        <w:br/>
        <w:br/>
        <w:t>Use the existing Tally identity-resolution architecture.</w:t>
        <w:br/>
        <w:br/>
        <w:t>If a transaction cannot be reliably linked to a CRM identity:</w:t>
        <w:br/>
        <w:br/>
        <w:t>exclude it from the calculation and document the exclusion.</w:t>
        <w:br/>
        <w:br/>
        <w:t>============================================================</w:t>
        <w:br/>
        <w:t>PART 3 — CUSTOMER ELIGIBILITY</w:t>
        <w:br/>
        <w:t>============================================================</w:t>
        <w:br/>
        <w:br/>
        <w:t>Before calculating dormancy, define which CRM customers are</w:t>
        <w:br/>
        <w:t>eligible.</w:t>
        <w:br/>
        <w:br/>
        <w:t>Respect existing:</w:t>
        <w:br/>
        <w:br/>
        <w:t>- CRM Status</w:t>
        <w:br/>
        <w:t>- Tally Status</w:t>
        <w:br/>
        <w:t>- Customer/Supplier relationship</w:t>
        <w:br/>
        <w:t>- Blocked customers</w:t>
        <w:br/>
        <w:t>- Non-customer parties</w:t>
        <w:br/>
        <w:br/>
        <w:t>Do not invent eligibility rules.</w:t>
        <w:br/>
        <w:br/>
        <w:t>Use existing architecture where possible.</w:t>
        <w:br/>
        <w:br/>
        <w:t>Document the final eligibility rule.</w:t>
        <w:br/>
        <w:br/>
        <w:t>============================================================</w:t>
        <w:br/>
        <w:t>PART 4 — DORMANCY RULE</w:t>
        <w:br/>
        <w:t>============================================================</w:t>
        <w:br/>
        <w:br/>
        <w:t>Define ONE transparent rule.</w:t>
        <w:br/>
        <w:br/>
        <w:t>The rule must be based on reliable transaction history.</w:t>
        <w:br/>
        <w:br/>
        <w:t>Example concept:</w:t>
        <w:br/>
        <w:br/>
        <w:t>"Customer is a dormant candidate when no qualifying sales</w:t>
        <w:br/>
        <w:t>transaction has occurred for X days."</w:t>
        <w:br/>
        <w:br/>
        <w:t>IMPORTANT:</w:t>
        <w:br/>
        <w:br/>
        <w:t>Do not blindly use X = 90, 120 or 180.</w:t>
        <w:br/>
        <w:br/>
        <w:t>First inspect whether the existing product/business requirements</w:t>
        <w:br/>
        <w:t>already define a threshold.</w:t>
        <w:br/>
        <w:br/>
        <w:t>If no approved threshold exists:</w:t>
        <w:br/>
        <w:br/>
        <w:t>DO NOT silently choose one.</w:t>
        <w:br/>
        <w:br/>
        <w:t>Create a configuration/decision note and STOP implementation of</w:t>
        <w:br/>
        <w:t>the final dormant classification until the Product Owner approves</w:t>
        <w:br/>
        <w:t>the threshold.</w:t>
        <w:br/>
        <w:br/>
        <w:t>============================================================</w:t>
        <w:br/>
        <w:t>PART 5 — LAST TRANSACTION</w:t>
        <w:br/>
        <w:t>============================================================</w:t>
        <w:br/>
        <w:br/>
        <w:t>For each eligible customer with reliable voucher data, determine:</w:t>
        <w:br/>
        <w:br/>
        <w:t>- Last qualifying transaction date</w:t>
        <w:br/>
        <w:t>- Days since last qualifying transaction</w:t>
        <w:br/>
        <w:t>- Number of qualifying transactions in the available history</w:t>
        <w:br/>
        <w:br/>
        <w:t>Only calculate values supported by the data.</w:t>
        <w:br/>
        <w:br/>
        <w:t>Do not fabricate a transaction history.</w:t>
        <w:br/>
        <w:br/>
        <w:t>============================================================</w:t>
        <w:br/>
        <w:t>PART 6 — DATA QUALITY</w:t>
        <w:br/>
        <w:t>============================================================</w:t>
        <w:br/>
        <w:br/>
        <w:t>Explicitly handle:</w:t>
        <w:br/>
        <w:br/>
        <w:t>1. Customer with no transaction history</w:t>
        <w:br/>
        <w:t>2. Customer with only old Tally records</w:t>
        <w:br/>
        <w:t>3. Customer linked to multiple Tally ledgers</w:t>
        <w:br/>
        <w:t>4. "(OLD)" ledger</w:t>
        <w:br/>
        <w:t>5. Duplicate/ambiguous Tally identities</w:t>
        <w:br/>
        <w:t>6. Supplier-only party</w:t>
        <w:br/>
        <w:t>7. Customer + Supplier party</w:t>
        <w:br/>
        <w:t>8. Missing voucher date</w:t>
        <w:br/>
        <w:t>9. Invalid voucher</w:t>
        <w:br/>
        <w:t>10. Unlinked voucher</w:t>
        <w:br/>
        <w:t>11. Partial historical import</w:t>
        <w:br/>
        <w:t>12. Imported data covering only a limited date range</w:t>
        <w:br/>
        <w:br/>
        <w:t>Do not silently classify uncertain records.</w:t>
        <w:br/>
        <w:br/>
        <w:t>============================================================</w:t>
        <w:br/>
        <w:t>PART 7 — CANDIDATE VS STATUS</w:t>
        <w:br/>
        <w:t>============================================================</w:t>
        <w:br/>
        <w:br/>
        <w:t>IMPORTANT:</w:t>
        <w:br/>
        <w:br/>
        <w:t>Do not automatically change:</w:t>
        <w:br/>
        <w:br/>
        <w:t>CRM Status = Dormant</w:t>
        <w:br/>
        <w:br/>
        <w:t>unless this behavior is explicitly approved by the existing</w:t>
        <w:br/>
        <w:t>architecture.</w:t>
        <w:br/>
        <w:br/>
        <w:t>Prefer:</w:t>
        <w:br/>
        <w:br/>
        <w:t>"Dormant Candidate"</w:t>
        <w:br/>
        <w:br/>
        <w:t>as an operational identification result.</w:t>
        <w:br/>
        <w:br/>
        <w:t>This prevents analytical logic from corrupting the Customer</w:t>
        <w:br/>
        <w:t>master status.</w:t>
        <w:br/>
        <w:br/>
        <w:t>============================================================</w:t>
        <w:br/>
        <w:t>PART 8 — USER EXPERIENCE</w:t>
        <w:br/>
        <w:t>============================================================</w:t>
        <w:br/>
        <w:br/>
        <w:t>Create a simple reviewable view using existing CRM patterns.</w:t>
        <w:br/>
        <w:br/>
        <w:t>Minimum information:</w:t>
        <w:br/>
        <w:br/>
        <w:t>- Customer</w:t>
        <w:br/>
        <w:t>- Last transaction date</w:t>
        <w:br/>
        <w:t>- Days inactive</w:t>
        <w:br/>
        <w:t>- Transaction count if reliable</w:t>
        <w:br/>
        <w:t>- Tally identity/reference where appropriate</w:t>
        <w:br/>
        <w:t>- Candidate reason</w:t>
        <w:br/>
        <w:br/>
        <w:t>Example:</w:t>
        <w:br/>
        <w:br/>
        <w:t>Dormant Candidates</w:t>
        <w:br/>
        <w:br/>
        <w:t>Customer | Last Purchase | Days Inactive | Reason</w:t>
        <w:br/>
        <w:br/>
        <w:t>Do not build a dashboard.</w:t>
        <w:br/>
        <w:br/>
        <w:t>Do not build charts.</w:t>
        <w:br/>
        <w:br/>
        <w:t>Do not build predictive scoring.</w:t>
        <w:br/>
        <w:br/>
        <w:t>============================================================</w:t>
        <w:br/>
        <w:t>PART 9 — TRANSPARENT REASON</w:t>
        <w:br/>
        <w:t>============================================================</w:t>
        <w:br/>
        <w:br/>
        <w:t>Every candidate must have a human-readable reason.</w:t>
        <w:br/>
        <w:br/>
        <w:t>Example:</w:t>
        <w:br/>
        <w:br/>
        <w:t>"No qualifying sale transaction for 147 days."</w:t>
        <w:br/>
        <w:br/>
        <w:t>Do not show an opaque score such as:</w:t>
        <w:br/>
        <w:br/>
        <w:t>"Dormancy Score: 82"</w:t>
        <w:br/>
        <w:br/>
        <w:t>============================================================</w:t>
        <w:br/>
        <w:t>PART 10 — TODAY'S WORK</w:t>
        <w:br/>
        <w:t>============================================================</w:t>
        <w:br/>
        <w:br/>
        <w:t>Do NOT redesign Today's Work.</w:t>
        <w:br/>
        <w:br/>
        <w:t>Do not automatically create reactivation tasks.</w:t>
        <w:br/>
        <w:br/>
        <w:t>If the existing architecture already supports candidate counts or</w:t>
        <w:br/>
        <w:t>future task integration, document the integration point only.</w:t>
        <w:br/>
        <w:br/>
        <w:t>Actual dormant-customer action belongs to Micro-Sprint 10.7/10.8.</w:t>
        <w:br/>
        <w:br/>
        <w:t>============================================================</w:t>
        <w:br/>
        <w:t>PART 11 — FOLLOW-UP</w:t>
        <w:br/>
        <w:t>============================================================</w:t>
        <w:br/>
        <w:br/>
        <w:t>Do NOT automatically create follow-ups.</w:t>
        <w:br/>
        <w:br/>
        <w:t>Do NOT create a dormant_followups table.</w:t>
        <w:br/>
        <w:br/>
        <w:t>Do NOT modify the existing Follow-up engine unless absolutely</w:t>
        <w:br/>
        <w:t>required by the approved architecture.</w:t>
        <w:br/>
        <w:br/>
        <w:t>Document how Micro-Sprint 10.7/10.8 can reuse the existing</w:t>
        <w:br/>
        <w:t>Follow-up system.</w:t>
        <w:br/>
        <w:br/>
        <w:t>============================================================</w:t>
        <w:br/>
        <w:t>PART 12 — WHATSAPP</w:t>
        <w:br/>
        <w:t>============================================================</w:t>
        <w:br/>
        <w:br/>
        <w:t>Do NOT implement WhatsApp in this sprint.</w:t>
        <w:br/>
        <w:br/>
        <w:t>No message templates.</w:t>
        <w:br/>
        <w:br/>
        <w:t>No deep links.</w:t>
        <w:br/>
        <w:br/>
        <w:t>No automatic messages.</w:t>
        <w:br/>
        <w:br/>
        <w:t>============================================================</w:t>
        <w:br/>
        <w:t>PART 13 — PERFORMANCE</w:t>
        <w:br/>
        <w:t>============================================================</w:t>
        <w:br/>
        <w:br/>
        <w:t>Inspect query performance.</w:t>
        <w:br/>
        <w:br/>
        <w:t>The calculation must not require downloading all transactions</w:t>
        <w:br/>
        <w:t>into the browser.</w:t>
        <w:br/>
        <w:br/>
        <w:t>Prefer database-side aggregation/querying consistent with the</w:t>
        <w:br/>
        <w:t>existing architecture.</w:t>
        <w:br/>
        <w:br/>
        <w:t>Add indexes only when clearly justified.</w:t>
        <w:br/>
        <w:br/>
        <w:t>Do not optimize unrelated tables.</w:t>
        <w:br/>
        <w:br/>
        <w:t>============================================================</w:t>
        <w:br/>
        <w:t>PART 14 — SECURITY</w:t>
        <w:br/>
        <w:t>============================================================</w:t>
        <w:br/>
        <w:br/>
        <w:t>Respect:</w:t>
        <w:br/>
        <w:br/>
        <w:t>- Authentication</w:t>
        <w:br/>
        <w:t>- Existing RLS</w:t>
        <w:br/>
        <w:t>- Customer access rules</w:t>
        <w:br/>
        <w:t>- Tally data access rules</w:t>
        <w:br/>
        <w:br/>
        <w:t>A user must not see dormant candidates for customers they cannot</w:t>
        <w:br/>
        <w:t>normally access.</w:t>
        <w:br/>
        <w:br/>
        <w:t>Do not weaken RLS.</w:t>
        <w:br/>
        <w:br/>
        <w:t>============================================================</w:t>
        <w:br/>
        <w:t>PART 15 — TESTING</w:t>
        <w:br/>
        <w:t>============================================================</w:t>
        <w:br/>
        <w:br/>
        <w:t>Test:</w:t>
        <w:br/>
        <w:br/>
        <w:t>1. Customer with recent sale.</w:t>
        <w:br/>
        <w:t>2. Customer beyond dormant threshold.</w:t>
        <w:br/>
        <w:t>3. Customer with no transaction history.</w:t>
        <w:br/>
        <w:t>4. Customer with incomplete transaction history.</w:t>
        <w:br/>
        <w:t>5. Customer with unlinked Tally voucher.</w:t>
        <w:br/>
        <w:t>6. Customer with "(OLD)" Tally ledger.</w:t>
        <w:br/>
        <w:t>7. Customer + Supplier.</w:t>
        <w:br/>
        <w:t>8. Supplier-only party.</w:t>
        <w:br/>
        <w:t>9. Duplicate/ambiguous identity.</w:t>
        <w:br/>
        <w:t>10. Missing voucher date.</w:t>
        <w:br/>
        <w:t>11. Multiple Tally ledgers linked correctly.</w:t>
        <w:br/>
        <w:t>12. RLS restrictions.</w:t>
        <w:br/>
        <w:t>13. Existing Customer module.</w:t>
        <w:br/>
        <w:t>14. Existing Follow-up module.</w:t>
        <w:br/>
        <w:t>15. Existing Today's Work.</w:t>
        <w:br/>
        <w:t>16. Existing Tally import/identity review.</w:t>
        <w:br/>
        <w:t>17. Existing Lead workflow.</w:t>
        <w:br/>
        <w:br/>
        <w:t>Do not fix unrelated defects.</w:t>
        <w:br/>
        <w:br/>
        <w:t>============================================================</w:t>
        <w:br/>
        <w:t>PART 16 — DOCUMENTATION</w:t>
        <w:br/>
        <w:t>============================================================</w:t>
        <w:br/>
        <w:br/>
        <w:t>Create:</w:t>
        <w:br/>
        <w:br/>
        <w:t>/docs/MICRO_SPRINT_10_6_COMPLETION_REPORT.md</w:t>
        <w:br/>
        <w:br/>
        <w:t>Include:</w:t>
        <w:br/>
        <w:br/>
        <w:t>1. Transaction data inspected</w:t>
        <w:br/>
        <w:t>2. Reliable fields identified</w:t>
        <w:br/>
        <w:t>3. Identity-linking approach</w:t>
        <w:br/>
        <w:t>4. Customer eligibility rule</w:t>
        <w:br/>
        <w:t>5. Dormant threshold source</w:t>
        <w:br/>
        <w:t>6. Dormant candidate rule</w:t>
        <w:br/>
        <w:t>7. Query/calculation approach</w:t>
        <w:br/>
        <w:t>8. Data-quality handling</w:t>
        <w:br/>
        <w:t>9. Files changed</w:t>
        <w:br/>
        <w:t>10. Database objects changed</w:t>
        <w:br/>
        <w:t>11. RLS verification</w:t>
        <w:br/>
        <w:t>12. Performance considerations</w:t>
        <w:br/>
        <w:t>13. Tests performed</w:t>
        <w:br/>
        <w:t>14. Test results</w:t>
        <w:br/>
        <w:t>15. Known limitations</w:t>
        <w:br/>
        <w:t>16. Deferred functionality</w:t>
        <w:br/>
        <w:br/>
        <w:t>Also create:</w:t>
        <w:br/>
        <w:br/>
        <w:t>/docs/DORMANT_CUSTOMER_RULE.md</w:t>
        <w:br/>
        <w:br/>
        <w:t>This document must state the exact dormant rule in plain language.</w:t>
        <w:br/>
        <w:br/>
        <w:t>If no approved threshold exists:</w:t>
        <w:br/>
        <w:br/>
        <w:t>Document that the classification rule is BLOCKED pending</w:t>
        <w:br/>
        <w:t>Product Owner approval.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10.1–10.5 documentation reviewed</w:t>
        <w:br/>
        <w:t>[ ] Tally voucher data inspected</w:t>
        <w:br/>
        <w:t>[ ] Voucher-level data availability confirmed</w:t>
        <w:br/>
        <w:t>[ ] CRM/Tally identity linkage verified</w:t>
        <w:br/>
        <w:t>[ ] Customer eligibility defined</w:t>
        <w:br/>
        <w:t>[ ] Dormant threshold verified or explicitly blocked</w:t>
        <w:br/>
        <w:t>[ ] One transparent rule documented</w:t>
        <w:br/>
        <w:t>[ ] No fuzzy runtime identity matching</w:t>
        <w:br/>
        <w:t>[ ] Dormant candidates can be identified reliably</w:t>
        <w:br/>
        <w:t>[ ] Uncertain data is not silently classified</w:t>
        <w:br/>
        <w:t>[ ] Candidate reason is human-readable</w:t>
        <w:br/>
        <w:t>[ ] No automatic CRM Status change unless explicitly approved</w:t>
        <w:br/>
        <w:t>[ ] No automatic follow-up</w:t>
        <w:br/>
        <w:t>[ ] No WhatsApp</w:t>
        <w:br/>
        <w:t>[ ] No AI/scoring</w:t>
        <w:br/>
        <w:t>[ ] RLS verified</w:t>
        <w:br/>
        <w:t>[ ] Performance checked</w:t>
        <w:br/>
        <w:t>[ ] Regression tests pass</w:t>
        <w:br/>
        <w:t>[ ] Completion report created</w:t>
        <w:br/>
        <w:t>[ ] Dormant rule document created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When complete:</w:t>
        <w:br/>
        <w:br/>
        <w:t>1. Run tests.</w:t>
        <w:br/>
        <w:t>2. Generate both documentation files.</w:t>
        <w:br/>
        <w:t>3. List every file changed.</w:t>
        <w:br/>
        <w:t>4. List every database object changed.</w:t>
        <w:br/>
        <w:t>5. Report PASS / FAIL / BLOCKED.</w:t>
        <w:br/>
        <w:t>6. If the dormancy threshold is not approved, STOP and report</w:t>
        <w:br/>
        <w:t xml:space="preserve">   BLOCKED rather than inventing a threshold.</w:t>
        <w:br/>
        <w:t>7. STOP.</w:t>
        <w:br/>
        <w:br/>
        <w:t>DO NOT START MICRO-SPRINT 10.7.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10.6</w:t>
      </w:r>
    </w:p>
    <w:p>
      <w:pPr>
        <w:pStyle w:val="ListBullet"/>
      </w:pPr>
      <w:r>
        <w:t>Voucher-level Tally data was inspected before implementation.</w:t>
      </w:r>
    </w:p>
    <w:p>
      <w:pPr>
        <w:pStyle w:val="ListBullet"/>
      </w:pPr>
      <w:r>
        <w:t>The exact available transaction history is documented.</w:t>
      </w:r>
    </w:p>
    <w:p>
      <w:pPr>
        <w:pStyle w:val="ListBullet"/>
      </w:pPr>
      <w:r>
        <w:t>CRM/Tally identity resolution is respected.</w:t>
      </w:r>
    </w:p>
    <w:p>
      <w:pPr>
        <w:pStyle w:val="ListBullet"/>
      </w:pPr>
      <w:r>
        <w:t>No runtime fuzzy matching or silent merging was introduced.</w:t>
      </w:r>
    </w:p>
    <w:p>
      <w:pPr>
        <w:pStyle w:val="ListBullet"/>
      </w:pPr>
      <w:r>
        <w:t>The dormant threshold is approved or the sprint is correctly marked BLOCKED.</w:t>
      </w:r>
    </w:p>
    <w:p>
      <w:pPr>
        <w:pStyle w:val="ListBullet"/>
      </w:pPr>
      <w:r>
        <w:t>The dormant rule is transparent and human-readable.</w:t>
      </w:r>
    </w:p>
    <w:p>
      <w:pPr>
        <w:pStyle w:val="ListBullet"/>
      </w:pPr>
      <w:r>
        <w:t>Dormant Candidate is kept separate from CRM master status unless explicitly approved.</w:t>
      </w:r>
    </w:p>
    <w:p>
      <w:pPr>
        <w:pStyle w:val="ListBullet"/>
      </w:pPr>
      <w:r>
        <w:t>No automatic follow-up was created.</w:t>
      </w:r>
    </w:p>
    <w:p>
      <w:pPr>
        <w:pStyle w:val="ListBullet"/>
      </w:pPr>
      <w:r>
        <w:t>No WhatsApp or AI/scoring was added.</w:t>
      </w:r>
    </w:p>
    <w:p>
      <w:pPr>
        <w:pStyle w:val="ListBullet"/>
      </w:pPr>
      <w:r>
        <w:t>RLS and performance were verified.</w:t>
      </w:r>
    </w:p>
    <w:p>
      <w:pPr>
        <w:pStyle w:val="ListBullet"/>
      </w:pPr>
      <w:r>
        <w:t>Existing CRM/Tally workflows still work.</w:t>
      </w:r>
    </w:p>
    <w:p>
      <w:pPr>
        <w:pStyle w:val="ListBullet"/>
      </w:pPr>
      <w:r>
        <w:t>Dormant rule document and completion report are present.</w:t>
      </w:r>
    </w:p>
    <w:p>
      <w:pPr>
        <w:pStyle w:val="ListBullet"/>
      </w:pPr>
      <w:r>
        <w:t>Micro-Sprint 10.7 has NOT been started.</w:t>
      </w:r>
    </w:p>
    <w:p>
      <w:pPr>
        <w:pStyle w:val="Heading1"/>
      </w:pPr>
      <w:r>
        <w:t>Planning Reference — Future Micro-Sprints</w:t>
      </w:r>
    </w:p>
    <w:p>
      <w:r>
        <w:t>10.7 Dormant Candidate Queue &amp; Review → 10.8 Dormant Customer Reactivation Workflow → 10.9 WhatsApp + Activity → 10.10 QA</w:t>
      </w:r>
    </w:p>
    <w:p>
      <w:r>
        <w:t>Planning reference only.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