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2C87" w14:textId="50E496E1" w:rsidR="00F566DB" w:rsidRDefault="000B2854" w:rsidP="00967B6C">
      <w:pPr>
        <w:pStyle w:val="Heading1"/>
        <w:jc w:val="center"/>
        <w:rPr>
          <w:sz w:val="24"/>
          <w:szCs w:val="24"/>
        </w:rPr>
      </w:pPr>
      <w:r w:rsidRPr="000B2854">
        <w:t>L</w:t>
      </w:r>
      <w:r w:rsidR="004A3DDC">
        <w:t>ibrary Management System v1.0</w:t>
      </w:r>
      <w:r w:rsidRPr="000B2854">
        <w:t xml:space="preserve"> Qui</w:t>
      </w:r>
      <w:r>
        <w:t>ck Start Guide</w:t>
      </w:r>
    </w:p>
    <w:p w14:paraId="7A9F97C3" w14:textId="7964C253" w:rsidR="000B2854" w:rsidRDefault="000B2854" w:rsidP="000B2854">
      <w:pPr>
        <w:rPr>
          <w:sz w:val="24"/>
          <w:szCs w:val="24"/>
        </w:rPr>
      </w:pPr>
    </w:p>
    <w:p w14:paraId="297FD9A6" w14:textId="4C36F192" w:rsidR="00967B6C" w:rsidRPr="00B41DD2" w:rsidRDefault="00967B6C" w:rsidP="00B41DD2">
      <w:pPr>
        <w:pStyle w:val="Heading2"/>
      </w:pPr>
      <w:r w:rsidRPr="00B41DD2">
        <w:t>The Home Screen</w:t>
      </w:r>
    </w:p>
    <w:p w14:paraId="72DE391D" w14:textId="688820A5" w:rsidR="00967B6C" w:rsidRDefault="00A16414" w:rsidP="00967B6C">
      <w:pPr>
        <w:jc w:val="center"/>
      </w:pPr>
      <w:r w:rsidRPr="00A16414">
        <w:rPr>
          <w:noProof/>
        </w:rPr>
        <w:drawing>
          <wp:inline distT="0" distB="0" distL="0" distR="0" wp14:anchorId="7B722FBE" wp14:editId="669E78AB">
            <wp:extent cx="5906324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42B1" w14:textId="19B712FD" w:rsidR="00A16414" w:rsidRDefault="00A16414" w:rsidP="00967B6C">
      <w:pPr>
        <w:jc w:val="center"/>
      </w:pPr>
      <w:r>
        <w:t>Figure 1. LMS Home Screen</w:t>
      </w:r>
    </w:p>
    <w:p w14:paraId="2829E8F7" w14:textId="25ADBBF9" w:rsidR="0024513B" w:rsidRPr="002E47E6" w:rsidRDefault="00A16414" w:rsidP="00A16414">
      <w:pPr>
        <w:rPr>
          <w:sz w:val="24"/>
          <w:szCs w:val="24"/>
        </w:rPr>
      </w:pPr>
      <w:r w:rsidRPr="002E47E6">
        <w:rPr>
          <w:sz w:val="24"/>
          <w:szCs w:val="24"/>
        </w:rPr>
        <w:t xml:space="preserve">The </w:t>
      </w:r>
      <w:r w:rsidR="001F0E66" w:rsidRPr="002E47E6">
        <w:rPr>
          <w:sz w:val="24"/>
          <w:szCs w:val="24"/>
        </w:rPr>
        <w:t xml:space="preserve">home screen is the main entry point for the Library Management System. </w:t>
      </w:r>
      <w:r w:rsidR="0024513B" w:rsidRPr="002E47E6">
        <w:rPr>
          <w:sz w:val="24"/>
          <w:szCs w:val="24"/>
        </w:rPr>
        <w:t xml:space="preserve">It contains all of the controls for </w:t>
      </w:r>
      <w:r w:rsidR="00133953" w:rsidRPr="002E47E6">
        <w:rPr>
          <w:sz w:val="24"/>
          <w:szCs w:val="24"/>
        </w:rPr>
        <w:t>a user of the system.</w:t>
      </w:r>
    </w:p>
    <w:p w14:paraId="71EFDE38" w14:textId="5E09CB73" w:rsidR="0024513B" w:rsidRDefault="00133953" w:rsidP="00B41DD2">
      <w:pPr>
        <w:pStyle w:val="Heading2"/>
      </w:pPr>
      <w:r>
        <w:t>The Search Box</w:t>
      </w:r>
    </w:p>
    <w:p w14:paraId="341A3998" w14:textId="2008D04F" w:rsidR="00220611" w:rsidRPr="002E47E6" w:rsidRDefault="002C7110" w:rsidP="00A16414">
      <w:pPr>
        <w:rPr>
          <w:sz w:val="24"/>
          <w:szCs w:val="24"/>
        </w:rPr>
      </w:pPr>
      <w:r w:rsidRPr="002E47E6">
        <w:rPr>
          <w:sz w:val="24"/>
          <w:szCs w:val="24"/>
        </w:rPr>
        <w:t>The search box will allow you to query for a book within the library. You may search for an ISBN10, author name, or book title to find corresponding matches.</w:t>
      </w:r>
      <w:r w:rsidR="00456CFE" w:rsidRPr="002E47E6">
        <w:rPr>
          <w:sz w:val="24"/>
          <w:szCs w:val="24"/>
        </w:rPr>
        <w:t xml:space="preserve"> Once you </w:t>
      </w:r>
      <w:r w:rsidR="00DF51D6" w:rsidRPr="002E47E6">
        <w:rPr>
          <w:sz w:val="24"/>
          <w:szCs w:val="24"/>
        </w:rPr>
        <w:t>some</w:t>
      </w:r>
      <w:r w:rsidR="00456CFE" w:rsidRPr="002E47E6">
        <w:rPr>
          <w:sz w:val="24"/>
          <w:szCs w:val="24"/>
        </w:rPr>
        <w:t xml:space="preserve"> desired search parameter, you may execute the search by clicking the “Search” button to the right of the search box. </w:t>
      </w:r>
    </w:p>
    <w:p w14:paraId="406E80EB" w14:textId="1D671041" w:rsidR="00456CFE" w:rsidRPr="002E47E6" w:rsidRDefault="00456CFE" w:rsidP="00A16414">
      <w:pPr>
        <w:rPr>
          <w:sz w:val="24"/>
          <w:szCs w:val="24"/>
        </w:rPr>
      </w:pPr>
      <w:r w:rsidRPr="002E47E6">
        <w:rPr>
          <w:sz w:val="24"/>
          <w:szCs w:val="24"/>
        </w:rPr>
        <w:t>Upon a successful search, you may scroll vertically and horizontally to view the I</w:t>
      </w:r>
      <w:r w:rsidR="00AE342E" w:rsidRPr="002E47E6">
        <w:rPr>
          <w:sz w:val="24"/>
          <w:szCs w:val="24"/>
        </w:rPr>
        <w:t>sbn</w:t>
      </w:r>
      <w:r w:rsidRPr="002E47E6">
        <w:rPr>
          <w:sz w:val="24"/>
          <w:szCs w:val="24"/>
        </w:rPr>
        <w:t xml:space="preserve">10, Title, Author(s), and whether or not the book is available for Check-out. </w:t>
      </w:r>
      <w:r w:rsidR="00DF51D6" w:rsidRPr="002E47E6">
        <w:rPr>
          <w:sz w:val="24"/>
          <w:szCs w:val="24"/>
        </w:rPr>
        <w:t xml:space="preserve">If searches come back empty, you will be notified; you will also be notified of the number of books a particular search </w:t>
      </w:r>
      <w:proofErr w:type="gramStart"/>
      <w:r w:rsidR="00DF51D6" w:rsidRPr="002E47E6">
        <w:rPr>
          <w:sz w:val="24"/>
          <w:szCs w:val="24"/>
        </w:rPr>
        <w:t>returns</w:t>
      </w:r>
      <w:proofErr w:type="gramEnd"/>
      <w:r w:rsidR="00DF51D6" w:rsidRPr="002E47E6">
        <w:rPr>
          <w:sz w:val="24"/>
          <w:szCs w:val="24"/>
        </w:rPr>
        <w:t>.</w:t>
      </w:r>
    </w:p>
    <w:p w14:paraId="3B6F331A" w14:textId="2E856222" w:rsidR="00F376BB" w:rsidRDefault="00B41DD2" w:rsidP="00B41DD2">
      <w:pPr>
        <w:pStyle w:val="Heading2"/>
      </w:pPr>
      <w:r>
        <w:t>Check-out Book</w:t>
      </w:r>
    </w:p>
    <w:p w14:paraId="4E127AF5" w14:textId="1780CB10" w:rsidR="00B41DD2" w:rsidRPr="002E47E6" w:rsidRDefault="00E215FE" w:rsidP="00B41DD2">
      <w:pPr>
        <w:rPr>
          <w:sz w:val="24"/>
          <w:szCs w:val="24"/>
        </w:rPr>
      </w:pPr>
      <w:r w:rsidRPr="002E47E6">
        <w:rPr>
          <w:sz w:val="24"/>
          <w:szCs w:val="24"/>
        </w:rPr>
        <w:t xml:space="preserve">Books may be checked out </w:t>
      </w:r>
      <w:r w:rsidR="00A749F4" w:rsidRPr="002E47E6">
        <w:rPr>
          <w:sz w:val="24"/>
          <w:szCs w:val="24"/>
        </w:rPr>
        <w:t xml:space="preserve">given a valid Isbn10 value and a valid borrower Card ID. In order to check-out a book, a user </w:t>
      </w:r>
      <w:r w:rsidR="00622A02" w:rsidRPr="002E47E6">
        <w:rPr>
          <w:sz w:val="24"/>
          <w:szCs w:val="24"/>
        </w:rPr>
        <w:t xml:space="preserve">and the desired book </w:t>
      </w:r>
      <w:r w:rsidR="00A749F4" w:rsidRPr="002E47E6">
        <w:rPr>
          <w:sz w:val="24"/>
          <w:szCs w:val="24"/>
        </w:rPr>
        <w:t>must meet the following requirements:</w:t>
      </w:r>
    </w:p>
    <w:p w14:paraId="0AC49857" w14:textId="42193B60" w:rsidR="00A749F4" w:rsidRPr="002E47E6" w:rsidRDefault="00A749F4" w:rsidP="00A749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7E6">
        <w:rPr>
          <w:sz w:val="24"/>
          <w:szCs w:val="24"/>
        </w:rPr>
        <w:t xml:space="preserve">The </w:t>
      </w:r>
      <w:proofErr w:type="spellStart"/>
      <w:r w:rsidRPr="002E47E6">
        <w:rPr>
          <w:sz w:val="24"/>
          <w:szCs w:val="24"/>
        </w:rPr>
        <w:t>Isbn</w:t>
      </w:r>
      <w:proofErr w:type="spellEnd"/>
      <w:r w:rsidRPr="002E47E6">
        <w:rPr>
          <w:sz w:val="24"/>
          <w:szCs w:val="24"/>
        </w:rPr>
        <w:t xml:space="preserve"> and Borrower Card ID must be valid</w:t>
      </w:r>
    </w:p>
    <w:p w14:paraId="0954179F" w14:textId="319B1367" w:rsidR="001D0FD0" w:rsidRPr="002E47E6" w:rsidRDefault="00B8608F" w:rsidP="00A749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7E6">
        <w:rPr>
          <w:sz w:val="24"/>
          <w:szCs w:val="24"/>
        </w:rPr>
        <w:lastRenderedPageBreak/>
        <w:t>You must have less than 3 books currently checked out as a borrower is only permitted to check-out a maximum of three books at a time</w:t>
      </w:r>
    </w:p>
    <w:p w14:paraId="4B9A04C1" w14:textId="6EA48C44" w:rsidR="00B8608F" w:rsidRPr="002E47E6" w:rsidRDefault="00622A02" w:rsidP="00A749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7E6">
        <w:rPr>
          <w:sz w:val="24"/>
          <w:szCs w:val="24"/>
        </w:rPr>
        <w:t>The user must not have any unpaid fines</w:t>
      </w:r>
    </w:p>
    <w:p w14:paraId="39A5FAB3" w14:textId="0B7551D2" w:rsidR="00622A02" w:rsidRPr="002E47E6" w:rsidRDefault="00622A02" w:rsidP="00A749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7E6">
        <w:rPr>
          <w:sz w:val="24"/>
          <w:szCs w:val="24"/>
        </w:rPr>
        <w:t>The book must not already be checked-out</w:t>
      </w:r>
    </w:p>
    <w:p w14:paraId="2ED092C6" w14:textId="3D3B94E9" w:rsidR="00622A02" w:rsidRDefault="00E1038A" w:rsidP="00622A02">
      <w:pPr>
        <w:pStyle w:val="Heading2"/>
      </w:pPr>
      <w:r>
        <w:t>Check-in Book</w:t>
      </w:r>
    </w:p>
    <w:p w14:paraId="31CC961F" w14:textId="4F70A273" w:rsidR="00E1038A" w:rsidRPr="002E47E6" w:rsidRDefault="00DC04FA" w:rsidP="00E1038A">
      <w:pPr>
        <w:rPr>
          <w:sz w:val="24"/>
          <w:szCs w:val="24"/>
        </w:rPr>
      </w:pPr>
      <w:r w:rsidRPr="002E47E6">
        <w:rPr>
          <w:sz w:val="24"/>
          <w:szCs w:val="24"/>
        </w:rPr>
        <w:t xml:space="preserve">A user may search for Checked-out books given </w:t>
      </w:r>
      <w:r w:rsidR="0046663F" w:rsidRPr="002E47E6">
        <w:rPr>
          <w:sz w:val="24"/>
          <w:szCs w:val="24"/>
        </w:rPr>
        <w:t xml:space="preserve">a books ISBN10 number, the borrowers name, or the borrowers Card ID. </w:t>
      </w:r>
      <w:r w:rsidR="00621FD4" w:rsidRPr="002E47E6">
        <w:rPr>
          <w:sz w:val="24"/>
          <w:szCs w:val="24"/>
        </w:rPr>
        <w:t xml:space="preserve">The user will then see a list of relevant books on </w:t>
      </w:r>
      <w:r w:rsidR="00C81C91" w:rsidRPr="002E47E6">
        <w:rPr>
          <w:sz w:val="24"/>
          <w:szCs w:val="24"/>
        </w:rPr>
        <w:t>loan and</w:t>
      </w:r>
      <w:r w:rsidR="00621FD4" w:rsidRPr="002E47E6">
        <w:rPr>
          <w:sz w:val="24"/>
          <w:szCs w:val="24"/>
        </w:rPr>
        <w:t xml:space="preserve"> may opt to Check-in</w:t>
      </w:r>
      <w:r w:rsidR="00955554" w:rsidRPr="002E47E6">
        <w:rPr>
          <w:sz w:val="24"/>
          <w:szCs w:val="24"/>
        </w:rPr>
        <w:t xml:space="preserve"> these books.</w:t>
      </w:r>
    </w:p>
    <w:p w14:paraId="2F14F743" w14:textId="25655726" w:rsidR="0088285A" w:rsidRPr="002E47E6" w:rsidRDefault="0088285A" w:rsidP="00E1038A">
      <w:pPr>
        <w:rPr>
          <w:i/>
          <w:iCs/>
          <w:sz w:val="24"/>
          <w:szCs w:val="24"/>
        </w:rPr>
      </w:pPr>
      <w:r w:rsidRPr="002E47E6">
        <w:rPr>
          <w:i/>
          <w:iCs/>
          <w:sz w:val="24"/>
          <w:szCs w:val="24"/>
        </w:rPr>
        <w:t>As the requirements were given, this does not prevent a user from checking-in another user’s book. This is the fault of the given design and is allowed within LMS to conform to the given design principles.</w:t>
      </w:r>
    </w:p>
    <w:p w14:paraId="780AF30E" w14:textId="6FCB4F9F" w:rsidR="00955554" w:rsidRDefault="0088285A" w:rsidP="00955554">
      <w:pPr>
        <w:pStyle w:val="Heading2"/>
      </w:pPr>
      <w:r>
        <w:t>Status Messages</w:t>
      </w:r>
    </w:p>
    <w:p w14:paraId="0D275311" w14:textId="1843ADC5" w:rsidR="00C874B7" w:rsidRPr="002E47E6" w:rsidRDefault="0088285A" w:rsidP="0088285A">
      <w:pPr>
        <w:rPr>
          <w:sz w:val="24"/>
          <w:szCs w:val="24"/>
        </w:rPr>
      </w:pPr>
      <w:r w:rsidRPr="002E47E6">
        <w:rPr>
          <w:sz w:val="24"/>
          <w:szCs w:val="24"/>
        </w:rPr>
        <w:t xml:space="preserve">The Status Messages is a text pane that appears to give the user helpful information as they use the LMS. For example, if a user were to try to search but no books appear, a status message telling the user that no books were returned is displayed; they may also be told to </w:t>
      </w:r>
      <w:r w:rsidR="00C874B7" w:rsidRPr="002E47E6">
        <w:rPr>
          <w:sz w:val="24"/>
          <w:szCs w:val="24"/>
        </w:rPr>
        <w:t>try to be less specific in their search criterion.</w:t>
      </w:r>
    </w:p>
    <w:p w14:paraId="776E26F2" w14:textId="23E2F3A4" w:rsidR="00C874B7" w:rsidRPr="002E47E6" w:rsidRDefault="00C874B7" w:rsidP="0088285A">
      <w:pPr>
        <w:rPr>
          <w:sz w:val="24"/>
          <w:szCs w:val="24"/>
        </w:rPr>
      </w:pPr>
      <w:r w:rsidRPr="002E47E6">
        <w:rPr>
          <w:sz w:val="24"/>
          <w:szCs w:val="24"/>
        </w:rPr>
        <w:t>There are a variety of messages for different cases, so look to the Status Messages when you have questions while using the LMS.</w:t>
      </w:r>
    </w:p>
    <w:p w14:paraId="54A99492" w14:textId="3A1812CD" w:rsidR="00C874B7" w:rsidRDefault="00F05051" w:rsidP="00C874B7">
      <w:pPr>
        <w:pStyle w:val="Heading2"/>
      </w:pPr>
      <w:r>
        <w:t>Create New Borrower</w:t>
      </w:r>
    </w:p>
    <w:p w14:paraId="48960562" w14:textId="507728EF" w:rsidR="00F05051" w:rsidRPr="002E47E6" w:rsidRDefault="00F05051" w:rsidP="00F05051">
      <w:pPr>
        <w:rPr>
          <w:sz w:val="24"/>
          <w:szCs w:val="24"/>
        </w:rPr>
      </w:pPr>
      <w:r w:rsidRPr="002E47E6">
        <w:rPr>
          <w:sz w:val="24"/>
          <w:szCs w:val="24"/>
        </w:rPr>
        <w:t xml:space="preserve">New borrowers may be created </w:t>
      </w:r>
      <w:r w:rsidR="00E866F8" w:rsidRPr="002E47E6">
        <w:rPr>
          <w:sz w:val="24"/>
          <w:szCs w:val="24"/>
        </w:rPr>
        <w:t xml:space="preserve">within the LMS as well. In order to create </w:t>
      </w:r>
      <w:r w:rsidR="00276964" w:rsidRPr="002E47E6">
        <w:rPr>
          <w:sz w:val="24"/>
          <w:szCs w:val="24"/>
        </w:rPr>
        <w:t>a new borrower, the following information is required</w:t>
      </w:r>
    </w:p>
    <w:p w14:paraId="066A422D" w14:textId="2F9834B3" w:rsidR="00276964" w:rsidRPr="002E47E6" w:rsidRDefault="00276964" w:rsidP="002769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7E6">
        <w:rPr>
          <w:sz w:val="24"/>
          <w:szCs w:val="24"/>
        </w:rPr>
        <w:t>Borrower Name</w:t>
      </w:r>
    </w:p>
    <w:p w14:paraId="7D2A70B6" w14:textId="290FA33C" w:rsidR="00276964" w:rsidRPr="002E47E6" w:rsidRDefault="00276964" w:rsidP="002769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7E6">
        <w:rPr>
          <w:sz w:val="24"/>
          <w:szCs w:val="24"/>
        </w:rPr>
        <w:t>Borrower Address</w:t>
      </w:r>
    </w:p>
    <w:p w14:paraId="57F60E2F" w14:textId="5F7D66FF" w:rsidR="00276964" w:rsidRPr="002E47E6" w:rsidRDefault="00276964" w:rsidP="002769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7E6">
        <w:rPr>
          <w:sz w:val="24"/>
          <w:szCs w:val="24"/>
        </w:rPr>
        <w:t>Borrower Social Security Number</w:t>
      </w:r>
    </w:p>
    <w:p w14:paraId="68E53806" w14:textId="65F9983B" w:rsidR="00276964" w:rsidRPr="002E47E6" w:rsidRDefault="00276964" w:rsidP="002769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7E6">
        <w:rPr>
          <w:sz w:val="24"/>
          <w:szCs w:val="24"/>
        </w:rPr>
        <w:t>Phone Number (OPTIONAL)</w:t>
      </w:r>
    </w:p>
    <w:p w14:paraId="3351F1AA" w14:textId="7512C743" w:rsidR="00276964" w:rsidRPr="002E47E6" w:rsidRDefault="00276964" w:rsidP="00276964">
      <w:pPr>
        <w:ind w:left="360"/>
        <w:rPr>
          <w:sz w:val="24"/>
          <w:szCs w:val="24"/>
        </w:rPr>
      </w:pPr>
      <w:r w:rsidRPr="002E47E6">
        <w:rPr>
          <w:sz w:val="24"/>
          <w:szCs w:val="24"/>
        </w:rPr>
        <w:t xml:space="preserve">Once the given </w:t>
      </w:r>
      <w:r w:rsidR="008A6A0B" w:rsidRPr="002E47E6">
        <w:rPr>
          <w:sz w:val="24"/>
          <w:szCs w:val="24"/>
        </w:rPr>
        <w:t>information has been provided, a new borrower within the LMS will be created.</w:t>
      </w:r>
    </w:p>
    <w:p w14:paraId="6C73402F" w14:textId="3596B9D9" w:rsidR="008A6A0B" w:rsidRDefault="008A6A0B" w:rsidP="008A6A0B">
      <w:pPr>
        <w:pStyle w:val="Heading2"/>
      </w:pPr>
      <w:r>
        <w:t>Pay Fines</w:t>
      </w:r>
    </w:p>
    <w:p w14:paraId="72648894" w14:textId="2DCAB6A6" w:rsidR="008A6A0B" w:rsidRPr="002E47E6" w:rsidRDefault="008A6A0B" w:rsidP="008A6A0B">
      <w:pPr>
        <w:rPr>
          <w:sz w:val="24"/>
          <w:szCs w:val="24"/>
        </w:rPr>
      </w:pPr>
      <w:r w:rsidRPr="002E47E6">
        <w:rPr>
          <w:sz w:val="24"/>
          <w:szCs w:val="24"/>
        </w:rPr>
        <w:t xml:space="preserve">A user </w:t>
      </w:r>
      <w:r w:rsidR="0080312C" w:rsidRPr="002E47E6">
        <w:rPr>
          <w:sz w:val="24"/>
          <w:szCs w:val="24"/>
        </w:rPr>
        <w:t xml:space="preserve">will be shown </w:t>
      </w:r>
      <w:r w:rsidR="00683C4E" w:rsidRPr="002E47E6">
        <w:rPr>
          <w:sz w:val="24"/>
          <w:szCs w:val="24"/>
        </w:rPr>
        <w:t xml:space="preserve">the </w:t>
      </w:r>
      <w:r w:rsidR="00A35155" w:rsidRPr="002E47E6">
        <w:rPr>
          <w:sz w:val="24"/>
          <w:szCs w:val="24"/>
        </w:rPr>
        <w:t>list</w:t>
      </w:r>
      <w:r w:rsidR="00683C4E" w:rsidRPr="002E47E6">
        <w:rPr>
          <w:sz w:val="24"/>
          <w:szCs w:val="24"/>
        </w:rPr>
        <w:t xml:space="preserve"> </w:t>
      </w:r>
      <w:r w:rsidR="0062615C" w:rsidRPr="002E47E6">
        <w:rPr>
          <w:sz w:val="24"/>
          <w:szCs w:val="24"/>
        </w:rPr>
        <w:t xml:space="preserve">of </w:t>
      </w:r>
      <w:r w:rsidR="00683C4E" w:rsidRPr="002E47E6">
        <w:rPr>
          <w:sz w:val="24"/>
          <w:szCs w:val="24"/>
        </w:rPr>
        <w:t xml:space="preserve">all of </w:t>
      </w:r>
      <w:r w:rsidR="0062615C" w:rsidRPr="002E47E6">
        <w:rPr>
          <w:sz w:val="24"/>
          <w:szCs w:val="24"/>
        </w:rPr>
        <w:t>their</w:t>
      </w:r>
      <w:r w:rsidR="00683C4E" w:rsidRPr="002E47E6">
        <w:rPr>
          <w:sz w:val="24"/>
          <w:szCs w:val="24"/>
        </w:rPr>
        <w:t xml:space="preserve"> outstanding</w:t>
      </w:r>
      <w:r w:rsidR="0062615C" w:rsidRPr="002E47E6">
        <w:rPr>
          <w:sz w:val="24"/>
          <w:szCs w:val="24"/>
        </w:rPr>
        <w:t xml:space="preserve"> </w:t>
      </w:r>
      <w:r w:rsidR="0080312C" w:rsidRPr="002E47E6">
        <w:rPr>
          <w:sz w:val="24"/>
          <w:szCs w:val="24"/>
        </w:rPr>
        <w:t xml:space="preserve">fines </w:t>
      </w:r>
      <w:r w:rsidR="00FB3ACB" w:rsidRPr="002E47E6">
        <w:rPr>
          <w:sz w:val="24"/>
          <w:szCs w:val="24"/>
        </w:rPr>
        <w:t>given their Card ID</w:t>
      </w:r>
      <w:r w:rsidR="0062615C" w:rsidRPr="002E47E6">
        <w:rPr>
          <w:sz w:val="24"/>
          <w:szCs w:val="24"/>
        </w:rPr>
        <w:t>. They may make fine payments</w:t>
      </w:r>
      <w:r w:rsidR="00A35155" w:rsidRPr="002E47E6">
        <w:rPr>
          <w:sz w:val="24"/>
          <w:szCs w:val="24"/>
        </w:rPr>
        <w:t xml:space="preserve"> on each of these loans</w:t>
      </w:r>
      <w:r w:rsidR="0062615C" w:rsidRPr="002E47E6">
        <w:rPr>
          <w:sz w:val="24"/>
          <w:szCs w:val="24"/>
        </w:rPr>
        <w:t xml:space="preserve"> given </w:t>
      </w:r>
      <w:r w:rsidR="00A35155" w:rsidRPr="002E47E6">
        <w:rPr>
          <w:sz w:val="24"/>
          <w:szCs w:val="24"/>
        </w:rPr>
        <w:t>that the book has been returned. Otherwise, the fine amount will continue to accrue.</w:t>
      </w:r>
    </w:p>
    <w:p w14:paraId="0820C17D" w14:textId="5CD580A2" w:rsidR="00A35155" w:rsidRPr="002E47E6" w:rsidRDefault="00A35155" w:rsidP="008A6A0B">
      <w:pPr>
        <w:rPr>
          <w:sz w:val="24"/>
          <w:szCs w:val="24"/>
        </w:rPr>
      </w:pPr>
      <w:r w:rsidRPr="002E47E6">
        <w:rPr>
          <w:sz w:val="24"/>
          <w:szCs w:val="24"/>
        </w:rPr>
        <w:t xml:space="preserve">If the user wishes to view the sum of all fines for each user with unpaid fines, then the Card ID field in Pay Fines should be left blank. </w:t>
      </w:r>
    </w:p>
    <w:p w14:paraId="3BD18CE8" w14:textId="2777B393" w:rsidR="005C1BFA" w:rsidRDefault="0075764B" w:rsidP="005C1BFA">
      <w:pPr>
        <w:pStyle w:val="Heading2"/>
      </w:pPr>
      <w:r>
        <w:lastRenderedPageBreak/>
        <w:t>Assessing Fines</w:t>
      </w:r>
    </w:p>
    <w:p w14:paraId="3630E6F8" w14:textId="0A110F77" w:rsidR="0075764B" w:rsidRPr="002E47E6" w:rsidRDefault="0075764B" w:rsidP="0075764B">
      <w:pPr>
        <w:rPr>
          <w:sz w:val="24"/>
          <w:szCs w:val="24"/>
        </w:rPr>
      </w:pPr>
      <w:r w:rsidRPr="002E47E6">
        <w:rPr>
          <w:sz w:val="24"/>
          <w:szCs w:val="24"/>
        </w:rPr>
        <w:t xml:space="preserve">Fines </w:t>
      </w:r>
      <w:r w:rsidR="001171E4" w:rsidRPr="002E47E6">
        <w:rPr>
          <w:sz w:val="24"/>
          <w:szCs w:val="24"/>
        </w:rPr>
        <w:t>can be assessed using the “Assess Fines” button. This will see if any book</w:t>
      </w:r>
      <w:r w:rsidR="00CF6E88" w:rsidRPr="002E47E6">
        <w:rPr>
          <w:sz w:val="24"/>
          <w:szCs w:val="24"/>
        </w:rPr>
        <w:t xml:space="preserve"> loans have become outstanding (where the due date has passed). Applied fines will be </w:t>
      </w:r>
      <w:r w:rsidR="004A3DDC" w:rsidRPr="002E47E6">
        <w:rPr>
          <w:sz w:val="24"/>
          <w:szCs w:val="24"/>
        </w:rPr>
        <w:t xml:space="preserve">25 cents for each </w:t>
      </w:r>
      <w:r w:rsidR="00433E5E" w:rsidRPr="002E47E6">
        <w:rPr>
          <w:sz w:val="24"/>
          <w:szCs w:val="24"/>
        </w:rPr>
        <w:t>day past the due date (returned or otherwise)</w:t>
      </w:r>
      <w:r w:rsidR="004A3DDC" w:rsidRPr="002E47E6">
        <w:rPr>
          <w:sz w:val="24"/>
          <w:szCs w:val="24"/>
        </w:rPr>
        <w:t>.</w:t>
      </w:r>
    </w:p>
    <w:sectPr w:rsidR="0075764B" w:rsidRPr="002E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DAC"/>
    <w:multiLevelType w:val="hybridMultilevel"/>
    <w:tmpl w:val="780E298C"/>
    <w:lvl w:ilvl="0" w:tplc="524A4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2"/>
    <w:rsid w:val="0003450E"/>
    <w:rsid w:val="00080485"/>
    <w:rsid w:val="000B2854"/>
    <w:rsid w:val="000E207B"/>
    <w:rsid w:val="001171E4"/>
    <w:rsid w:val="00133953"/>
    <w:rsid w:val="001D0FD0"/>
    <w:rsid w:val="001F0E66"/>
    <w:rsid w:val="00220611"/>
    <w:rsid w:val="0024513B"/>
    <w:rsid w:val="002503E2"/>
    <w:rsid w:val="00276964"/>
    <w:rsid w:val="002C7110"/>
    <w:rsid w:val="002E2C68"/>
    <w:rsid w:val="002E47E6"/>
    <w:rsid w:val="002F2F37"/>
    <w:rsid w:val="00433E5E"/>
    <w:rsid w:val="00456CFE"/>
    <w:rsid w:val="0046663F"/>
    <w:rsid w:val="0048396C"/>
    <w:rsid w:val="004A3DDC"/>
    <w:rsid w:val="004B3327"/>
    <w:rsid w:val="004C7EFF"/>
    <w:rsid w:val="004F2410"/>
    <w:rsid w:val="00554625"/>
    <w:rsid w:val="005B6998"/>
    <w:rsid w:val="005C1BFA"/>
    <w:rsid w:val="005E5267"/>
    <w:rsid w:val="00621FD4"/>
    <w:rsid w:val="00622A02"/>
    <w:rsid w:val="0062615C"/>
    <w:rsid w:val="00683C4E"/>
    <w:rsid w:val="00700036"/>
    <w:rsid w:val="0075764B"/>
    <w:rsid w:val="00767C4E"/>
    <w:rsid w:val="007E6782"/>
    <w:rsid w:val="007F744E"/>
    <w:rsid w:val="0080312C"/>
    <w:rsid w:val="0088285A"/>
    <w:rsid w:val="008A66F4"/>
    <w:rsid w:val="008A6A0B"/>
    <w:rsid w:val="00955554"/>
    <w:rsid w:val="00967B6C"/>
    <w:rsid w:val="00A07802"/>
    <w:rsid w:val="00A16414"/>
    <w:rsid w:val="00A35155"/>
    <w:rsid w:val="00A749F4"/>
    <w:rsid w:val="00AE342E"/>
    <w:rsid w:val="00B41DD2"/>
    <w:rsid w:val="00B71F0F"/>
    <w:rsid w:val="00B8608F"/>
    <w:rsid w:val="00BB749B"/>
    <w:rsid w:val="00C42D8C"/>
    <w:rsid w:val="00C81C91"/>
    <w:rsid w:val="00C874B7"/>
    <w:rsid w:val="00CA0902"/>
    <w:rsid w:val="00CE5362"/>
    <w:rsid w:val="00CF6E88"/>
    <w:rsid w:val="00DC04FA"/>
    <w:rsid w:val="00DF51D6"/>
    <w:rsid w:val="00E1038A"/>
    <w:rsid w:val="00E215FE"/>
    <w:rsid w:val="00E529A2"/>
    <w:rsid w:val="00E5364F"/>
    <w:rsid w:val="00E866F8"/>
    <w:rsid w:val="00EA5CC9"/>
    <w:rsid w:val="00EE275D"/>
    <w:rsid w:val="00EF7750"/>
    <w:rsid w:val="00F05051"/>
    <w:rsid w:val="00F376BB"/>
    <w:rsid w:val="00F566DB"/>
    <w:rsid w:val="00F95DAA"/>
    <w:rsid w:val="00FB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21E"/>
  <w15:chartTrackingRefBased/>
  <w15:docId w15:val="{AA73BE6B-E961-4710-84E5-6E2F95F5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3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39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Gorman</dc:creator>
  <cp:keywords/>
  <dc:description/>
  <cp:lastModifiedBy>Elliott Gorman</cp:lastModifiedBy>
  <cp:revision>11</cp:revision>
  <dcterms:created xsi:type="dcterms:W3CDTF">2021-07-30T18:30:00Z</dcterms:created>
  <dcterms:modified xsi:type="dcterms:W3CDTF">2021-08-03T04:49:00Z</dcterms:modified>
</cp:coreProperties>
</file>