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ndoc-quick-install-on-linux-fedora"/>
      <w:bookmarkEnd w:id="21"/>
      <w:r>
        <w:t xml:space="preserve">Pandoc quick install on Linux Fedora</w:t>
      </w:r>
    </w:p>
    <w:p>
      <w:pPr>
        <w:pStyle w:val="FirstParagraph"/>
      </w:pPr>
      <w:r>
        <w:t xml:space="preserve">Use your package manager for Pandoc on the Fedora repositories you can use either yum or dnf command.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yourroot_password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yum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dnf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Heading1"/>
      </w:pPr>
      <w:bookmarkStart w:id="22" w:name="linux-from-targz"/>
      <w:bookmarkEnd w:id="22"/>
      <w:r>
        <w:t xml:space="preserve">Linux from targz</w:t>
      </w:r>
    </w:p>
    <w:p>
      <w:pPr>
        <w:pStyle w:val="FirstParagraph"/>
      </w:pPr>
      <w:hyperlink r:id="rId23">
        <w:r>
          <w:rPr>
            <w:rStyle w:val="Hyperlink"/>
          </w:rPr>
          <w:t xml:space="preserve">download link</w:t>
        </w:r>
      </w:hyperlink>
    </w:p>
    <w:p>
      <w:pPr>
        <w:pStyle w:val="SourceCode"/>
      </w:pPr>
      <w:r>
        <w:rPr>
          <w:rStyle w:val="VerbatimChar"/>
        </w:rPr>
        <w:t xml:space="preserve">They provide a binary package for amd64 architecture on the download page. This provides both pandoc and pandoc-citeproc. The executables are statically linked and have no dynamic dependencies or dependencies on external data files. Note: because of the static linking, the pandoc binary from this package cannot use lua filters that require external lua modules written in C.</w:t>
      </w:r>
    </w:p>
    <w:p>
      <w:pPr>
        <w:pStyle w:val="FirstParagraph"/>
      </w:pPr>
      <w:hyperlink r:id="rId24">
        <w:r>
          <w:rPr>
            <w:rStyle w:val="Hyperlink"/>
          </w:rPr>
          <w:t xml:space="preserve">Source from Pandoc a universal document converter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77df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2018-04-13T09:48:42Z</dcterms:created>
  <dcterms:modified xsi:type="dcterms:W3CDTF">2018-04-13T09:48:42Z</dcterms:modified>
</cp:coreProperties>
</file>