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8469"/>
      </w:tblGrid>
      <w:tr w:rsidR="00A04880" w:rsidRPr="00A6570A" w:rsidTr="00A04880">
        <w:tc>
          <w:tcPr>
            <w:tcW w:w="1384" w:type="dxa"/>
          </w:tcPr>
          <w:p w:rsidR="00A04880" w:rsidRPr="00A6570A" w:rsidRDefault="00A04880" w:rsidP="00A04880">
            <w:pPr>
              <w:spacing w:after="160" w:line="259" w:lineRule="auto"/>
              <w:rPr>
                <w:rFonts w:asciiTheme="minorHAnsi" w:eastAsiaTheme="minorHAnsi" w:hAnsiTheme="minorHAnsi" w:cstheme="minorBidi"/>
                <w:b/>
                <w:szCs w:val="24"/>
              </w:rPr>
            </w:pPr>
            <w:r w:rsidRPr="00A6570A">
              <w:rPr>
                <w:rFonts w:asciiTheme="minorHAnsi" w:eastAsiaTheme="minorHAnsi" w:hAnsiTheme="minorHAnsi" w:cstheme="minorBidi"/>
                <w:noProof/>
                <w:szCs w:val="24"/>
                <w:lang w:val="ru-RU" w:eastAsia="ru-RU"/>
              </w:rPr>
              <w:drawing>
                <wp:anchor distT="0" distB="0" distL="114300" distR="114300" simplePos="0" relativeHeight="251659264" behindDoc="1" locked="0" layoutInCell="1" allowOverlap="1" wp14:anchorId="577BE24C" wp14:editId="46A55B0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A04880" w:rsidRPr="00A04880" w:rsidRDefault="00A04880" w:rsidP="00A04880">
            <w:pPr>
              <w:spacing w:after="160" w:line="259" w:lineRule="auto"/>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Министерство науки и высшего образования Российской Федерации</w:t>
            </w:r>
          </w:p>
          <w:p w:rsidR="00A04880" w:rsidRPr="00A04880" w:rsidRDefault="00A04880" w:rsidP="00A04880">
            <w:pPr>
              <w:spacing w:after="160" w:line="259" w:lineRule="auto"/>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 xml:space="preserve">Федеральное государственное бюджетное образовательное учреждение </w:t>
            </w:r>
          </w:p>
          <w:p w:rsidR="00A04880" w:rsidRPr="00A04880" w:rsidRDefault="00A04880" w:rsidP="00A04880">
            <w:pPr>
              <w:spacing w:after="160" w:line="259" w:lineRule="auto"/>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высшего образования</w:t>
            </w:r>
          </w:p>
          <w:p w:rsidR="00A04880" w:rsidRPr="00A04880" w:rsidRDefault="00A04880" w:rsidP="00A04880">
            <w:pPr>
              <w:spacing w:after="160" w:line="259" w:lineRule="auto"/>
              <w:ind w:right="-2"/>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«Московский государственный технический университет</w:t>
            </w:r>
          </w:p>
          <w:p w:rsidR="00A04880" w:rsidRPr="00A04880" w:rsidRDefault="00A04880" w:rsidP="00A04880">
            <w:pPr>
              <w:spacing w:after="160" w:line="259" w:lineRule="auto"/>
              <w:ind w:right="-2"/>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имени Н.Э. Баумана</w:t>
            </w:r>
          </w:p>
          <w:p w:rsidR="00A04880" w:rsidRPr="00A04880" w:rsidRDefault="00A04880" w:rsidP="00A04880">
            <w:pPr>
              <w:spacing w:after="160" w:line="259" w:lineRule="auto"/>
              <w:jc w:val="center"/>
              <w:rPr>
                <w:rFonts w:asciiTheme="minorHAnsi" w:eastAsiaTheme="minorHAnsi" w:hAnsiTheme="minorHAnsi" w:cstheme="minorBidi"/>
                <w:b/>
                <w:szCs w:val="24"/>
                <w:lang w:val="ru-RU"/>
              </w:rPr>
            </w:pPr>
            <w:r w:rsidRPr="00A04880">
              <w:rPr>
                <w:rFonts w:asciiTheme="minorHAnsi" w:eastAsiaTheme="minorHAnsi" w:hAnsiTheme="minorHAnsi" w:cstheme="minorBidi"/>
                <w:b/>
                <w:szCs w:val="24"/>
                <w:lang w:val="ru-RU"/>
              </w:rPr>
              <w:t>(национальный исследовательский университет)»</w:t>
            </w:r>
          </w:p>
          <w:p w:rsidR="00A04880" w:rsidRPr="00A6570A" w:rsidRDefault="00A04880" w:rsidP="00A04880">
            <w:pPr>
              <w:spacing w:after="160" w:line="259" w:lineRule="auto"/>
              <w:jc w:val="center"/>
              <w:rPr>
                <w:rFonts w:asciiTheme="minorHAnsi" w:eastAsiaTheme="minorHAnsi" w:hAnsiTheme="minorHAnsi" w:cstheme="minorBidi"/>
                <w:b/>
                <w:szCs w:val="24"/>
              </w:rPr>
            </w:pPr>
            <w:r w:rsidRPr="00A04880">
              <w:rPr>
                <w:rFonts w:asciiTheme="minorHAnsi" w:eastAsiaTheme="minorHAnsi" w:hAnsiTheme="minorHAnsi" w:cstheme="minorBidi"/>
                <w:b/>
                <w:szCs w:val="24"/>
                <w:lang w:val="ru-RU"/>
              </w:rPr>
              <w:t xml:space="preserve">(МГТУ им. </w:t>
            </w:r>
            <w:r w:rsidRPr="00A6570A">
              <w:rPr>
                <w:rFonts w:asciiTheme="minorHAnsi" w:eastAsiaTheme="minorHAnsi" w:hAnsiTheme="minorHAnsi" w:cstheme="minorBidi"/>
                <w:b/>
                <w:szCs w:val="24"/>
              </w:rPr>
              <w:t>Н.Э. Баумана)</w:t>
            </w:r>
          </w:p>
        </w:tc>
      </w:tr>
    </w:tbl>
    <w:p w:rsidR="00A04880" w:rsidRPr="00A6570A" w:rsidRDefault="00A04880" w:rsidP="00A04880">
      <w:pPr>
        <w:pBdr>
          <w:bottom w:val="thinThickSmallGap" w:sz="24" w:space="1" w:color="auto"/>
        </w:pBdr>
        <w:spacing w:after="160" w:line="259" w:lineRule="auto"/>
        <w:jc w:val="center"/>
        <w:rPr>
          <w:rFonts w:asciiTheme="minorHAnsi" w:eastAsiaTheme="minorHAnsi" w:hAnsiTheme="minorHAnsi" w:cstheme="minorBidi"/>
          <w:b/>
          <w:szCs w:val="24"/>
        </w:rPr>
      </w:pPr>
    </w:p>
    <w:p w:rsidR="00A04880" w:rsidRPr="00A6570A" w:rsidRDefault="00A04880" w:rsidP="00A04880">
      <w:pPr>
        <w:spacing w:after="160" w:line="259" w:lineRule="auto"/>
        <w:rPr>
          <w:rFonts w:asciiTheme="minorHAnsi" w:eastAsiaTheme="minorHAnsi" w:hAnsiTheme="minorHAnsi" w:cstheme="minorBidi"/>
          <w:b/>
          <w:szCs w:val="24"/>
        </w:rPr>
      </w:pPr>
    </w:p>
    <w:p w:rsidR="00A04880" w:rsidRPr="00B059DC" w:rsidRDefault="00A04880" w:rsidP="00A04880">
      <w:pPr>
        <w:spacing w:after="160" w:line="259" w:lineRule="auto"/>
        <w:rPr>
          <w:rFonts w:asciiTheme="minorHAnsi" w:eastAsiaTheme="minorHAnsi" w:hAnsiTheme="minorHAnsi" w:cstheme="minorBidi"/>
          <w:szCs w:val="24"/>
          <w:lang w:val="ru-RU"/>
        </w:rPr>
      </w:pPr>
      <w:r w:rsidRPr="00B059DC">
        <w:rPr>
          <w:rFonts w:asciiTheme="minorHAnsi" w:eastAsiaTheme="minorHAnsi" w:hAnsiTheme="minorHAnsi" w:cstheme="minorBidi"/>
          <w:szCs w:val="24"/>
          <w:lang w:val="ru-RU"/>
        </w:rPr>
        <w:t xml:space="preserve">ФАКУЛЬТЕТ </w:t>
      </w:r>
      <w:r w:rsidRPr="00B059DC">
        <w:rPr>
          <w:rFonts w:asciiTheme="minorHAnsi" w:eastAsiaTheme="minorHAnsi" w:hAnsiTheme="minorHAnsi" w:cstheme="minorBidi"/>
          <w:b/>
          <w:caps/>
          <w:szCs w:val="24"/>
          <w:lang w:val="ru-RU"/>
        </w:rPr>
        <w:t>Информатика и системы управления</w:t>
      </w:r>
    </w:p>
    <w:p w:rsidR="00A04880" w:rsidRPr="00A04880" w:rsidRDefault="00A04880" w:rsidP="00A04880">
      <w:pPr>
        <w:spacing w:after="160" w:line="259" w:lineRule="auto"/>
        <w:rPr>
          <w:rFonts w:asciiTheme="minorHAnsi" w:eastAsiaTheme="minorHAnsi" w:hAnsiTheme="minorHAnsi" w:cstheme="minorBidi"/>
          <w:b/>
          <w:szCs w:val="24"/>
          <w:lang w:val="ru-RU"/>
        </w:rPr>
      </w:pPr>
      <w:r w:rsidRPr="00A04880">
        <w:rPr>
          <w:rFonts w:asciiTheme="minorHAnsi" w:eastAsiaTheme="minorHAnsi" w:hAnsiTheme="minorHAnsi" w:cstheme="minorBidi"/>
          <w:szCs w:val="24"/>
          <w:lang w:val="ru-RU"/>
        </w:rPr>
        <w:t xml:space="preserve">КАФЕДРА </w:t>
      </w:r>
      <w:r w:rsidRPr="00A04880">
        <w:rPr>
          <w:rFonts w:asciiTheme="minorHAnsi" w:eastAsiaTheme="minorHAnsi" w:hAnsiTheme="minorHAnsi" w:cstheme="minorBidi"/>
          <w:b/>
          <w:caps/>
          <w:szCs w:val="24"/>
          <w:lang w:val="ru-RU"/>
        </w:rPr>
        <w:t>Компьютерные системы и сети (ИУ6)</w:t>
      </w:r>
    </w:p>
    <w:p w:rsidR="00A04880" w:rsidRPr="00A6570A" w:rsidRDefault="00A04880" w:rsidP="00A04880">
      <w:pPr>
        <w:spacing w:after="160" w:line="259" w:lineRule="auto"/>
        <w:rPr>
          <w:rFonts w:asciiTheme="minorHAnsi" w:eastAsiaTheme="minorHAnsi" w:hAnsiTheme="minorHAnsi" w:cstheme="minorBidi"/>
          <w:b/>
          <w:bCs/>
          <w:szCs w:val="24"/>
        </w:rPr>
      </w:pPr>
      <w:r w:rsidRPr="00A04880">
        <w:rPr>
          <w:rFonts w:asciiTheme="minorHAnsi" w:eastAsiaTheme="minorHAnsi" w:hAnsiTheme="minorHAnsi" w:cstheme="minorBidi"/>
          <w:szCs w:val="24"/>
          <w:lang w:val="ru-RU"/>
        </w:rPr>
        <w:t xml:space="preserve">НАПРАВЛЕНИЕ ПОДГОТОВКИ </w:t>
      </w:r>
      <w:r w:rsidRPr="00A04880">
        <w:rPr>
          <w:rFonts w:asciiTheme="minorHAnsi" w:eastAsiaTheme="minorHAnsi" w:hAnsiTheme="minorHAnsi" w:cstheme="minorBidi"/>
          <w:b/>
          <w:bCs/>
          <w:szCs w:val="24"/>
          <w:lang w:val="ru-RU"/>
        </w:rPr>
        <w:t xml:space="preserve">09.03.04 ПРОГРАММНОЕ ОБЕСПЕЧЕНИЕ ЭВМ И ИНФОРМАЦИОННЫЕ ТЕХНОЛОГИИ. </w:t>
      </w:r>
      <w:r w:rsidRPr="00A6570A">
        <w:rPr>
          <w:rFonts w:asciiTheme="minorHAnsi" w:eastAsiaTheme="minorHAnsi" w:hAnsiTheme="minorHAnsi" w:cstheme="minorBidi"/>
          <w:b/>
          <w:bCs/>
          <w:szCs w:val="24"/>
        </w:rPr>
        <w:t>(ИУ7)</w:t>
      </w:r>
    </w:p>
    <w:p w:rsidR="00A04880" w:rsidRPr="00A6570A" w:rsidRDefault="00A04880" w:rsidP="00A04880">
      <w:pPr>
        <w:widowControl w:val="0"/>
        <w:shd w:val="clear" w:color="auto" w:fill="FFFFFF"/>
        <w:spacing w:before="700" w:after="240"/>
        <w:jc w:val="center"/>
        <w:outlineLvl w:val="0"/>
        <w:rPr>
          <w:b/>
          <w:caps/>
          <w:snapToGrid w:val="0"/>
          <w:spacing w:val="100"/>
          <w:sz w:val="32"/>
        </w:rPr>
      </w:pPr>
      <w:r w:rsidRPr="00A6570A">
        <w:rPr>
          <w:b/>
          <w:caps/>
          <w:snapToGrid w:val="0"/>
          <w:spacing w:val="100"/>
          <w:sz w:val="32"/>
        </w:rPr>
        <w:t>Отчет</w:t>
      </w:r>
    </w:p>
    <w:tbl>
      <w:tblPr>
        <w:tblW w:w="0" w:type="auto"/>
        <w:tblInd w:w="2376" w:type="dxa"/>
        <w:tblLook w:val="04A0" w:firstRow="1" w:lastRow="0" w:firstColumn="1" w:lastColumn="0" w:noHBand="0" w:noVBand="1"/>
      </w:tblPr>
      <w:tblGrid>
        <w:gridCol w:w="3969"/>
        <w:gridCol w:w="709"/>
      </w:tblGrid>
      <w:tr w:rsidR="00A04880" w:rsidRPr="00A6570A" w:rsidTr="00A04880">
        <w:tc>
          <w:tcPr>
            <w:tcW w:w="3969" w:type="dxa"/>
          </w:tcPr>
          <w:p w:rsidR="00A04880" w:rsidRPr="00A6570A" w:rsidRDefault="00A04880" w:rsidP="00A04880">
            <w:pPr>
              <w:widowControl w:val="0"/>
              <w:shd w:val="clear" w:color="auto" w:fill="FFFFFF"/>
              <w:jc w:val="right"/>
              <w:rPr>
                <w:b/>
                <w:snapToGrid w:val="0"/>
                <w:sz w:val="28"/>
              </w:rPr>
            </w:pPr>
            <w:r w:rsidRPr="00A6570A">
              <w:rPr>
                <w:b/>
                <w:snapToGrid w:val="0"/>
                <w:sz w:val="28"/>
              </w:rPr>
              <w:t xml:space="preserve">по лабораторной работе № </w:t>
            </w:r>
          </w:p>
        </w:tc>
        <w:tc>
          <w:tcPr>
            <w:tcW w:w="709" w:type="dxa"/>
          </w:tcPr>
          <w:p w:rsidR="00A04880" w:rsidRPr="000D46DE" w:rsidRDefault="00A04880" w:rsidP="00A04880">
            <w:pPr>
              <w:spacing w:after="160" w:line="259" w:lineRule="auto"/>
              <w:jc w:val="center"/>
              <w:rPr>
                <w:rFonts w:asciiTheme="minorHAnsi" w:eastAsiaTheme="minorHAnsi" w:hAnsiTheme="minorHAnsi" w:cstheme="minorBidi"/>
                <w:b/>
                <w:bCs/>
                <w:sz w:val="28"/>
                <w:szCs w:val="28"/>
              </w:rPr>
            </w:pPr>
            <w:r w:rsidRPr="00A6570A">
              <w:rPr>
                <w:rFonts w:asciiTheme="minorHAnsi" w:eastAsiaTheme="minorHAnsi" w:hAnsiTheme="minorHAnsi" w:cstheme="minorBidi"/>
                <w:b/>
                <w:bCs/>
                <w:noProof/>
                <w:sz w:val="22"/>
                <w:highlight w:val="yellow"/>
                <w:lang w:val="ru-RU" w:eastAsia="ru-RU"/>
              </w:rPr>
              <mc:AlternateContent>
                <mc:Choice Requires="wps">
                  <w:drawing>
                    <wp:anchor distT="0" distB="0" distL="114300" distR="114300" simplePos="0" relativeHeight="251660288" behindDoc="0" locked="0" layoutInCell="1" allowOverlap="1" wp14:anchorId="50A2A23E" wp14:editId="0A36F7EC">
                      <wp:simplePos x="0" y="0"/>
                      <wp:positionH relativeFrom="column">
                        <wp:posOffset>-33655</wp:posOffset>
                      </wp:positionH>
                      <wp:positionV relativeFrom="paragraph">
                        <wp:posOffset>185420</wp:posOffset>
                      </wp:positionV>
                      <wp:extent cx="361950" cy="0"/>
                      <wp:effectExtent l="9525" t="5715" r="9525" b="1333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FA54A7" id="_x0000_t32" coordsize="21600,21600" o:spt="32" o:oned="t" path="m,l21600,21600e" filled="f">
                      <v:path arrowok="t" fillok="f" o:connecttype="none"/>
                      <o:lock v:ext="edit" shapetype="t"/>
                    </v:shapetype>
                    <v:shape id="Прямая со стрелкой 27" o:spid="_x0000_s1026" type="#_x0000_t32" style="position:absolute;margin-left:-2.65pt;margin-top:14.6pt;width: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"/>
                  </w:pict>
                </mc:Fallback>
              </mc:AlternateContent>
            </w:r>
            <w:r w:rsidR="00AC3211">
              <w:rPr>
                <w:rFonts w:asciiTheme="minorHAnsi" w:eastAsiaTheme="minorHAnsi" w:hAnsiTheme="minorHAnsi" w:cstheme="minorBidi"/>
                <w:b/>
                <w:bCs/>
                <w:sz w:val="28"/>
                <w:szCs w:val="28"/>
                <w:lang w:val="ru-RU"/>
              </w:rPr>
              <w:t>3</w:t>
            </w:r>
          </w:p>
        </w:tc>
      </w:tr>
      <w:tr w:rsidR="00A04880" w:rsidRPr="00A6570A" w:rsidTr="00A04880">
        <w:tc>
          <w:tcPr>
            <w:tcW w:w="3969" w:type="dxa"/>
          </w:tcPr>
          <w:p w:rsidR="00A04880" w:rsidRPr="00A6570A" w:rsidRDefault="00A04880" w:rsidP="00A04880">
            <w:pPr>
              <w:widowControl w:val="0"/>
              <w:shd w:val="clear" w:color="auto" w:fill="FFFFFF"/>
              <w:rPr>
                <w:b/>
                <w:snapToGrid w:val="0"/>
                <w:sz w:val="28"/>
              </w:rPr>
            </w:pPr>
          </w:p>
        </w:tc>
        <w:tc>
          <w:tcPr>
            <w:tcW w:w="709" w:type="dxa"/>
          </w:tcPr>
          <w:p w:rsidR="00A04880" w:rsidRPr="00A6570A" w:rsidRDefault="00A04880" w:rsidP="00A04880">
            <w:pPr>
              <w:spacing w:after="160" w:line="259" w:lineRule="auto"/>
              <w:jc w:val="center"/>
              <w:rPr>
                <w:rFonts w:asciiTheme="minorHAnsi" w:eastAsiaTheme="minorHAnsi" w:hAnsiTheme="minorHAnsi" w:cstheme="minorBidi"/>
                <w:b/>
                <w:bCs/>
                <w:noProof/>
                <w:sz w:val="22"/>
                <w:highlight w:val="yellow"/>
              </w:rPr>
            </w:pPr>
          </w:p>
        </w:tc>
      </w:tr>
    </w:tbl>
    <w:bookmarkStart w:id="0" w:name="_Hlk98154254"/>
    <w:p w:rsidR="00A04880" w:rsidRPr="00A6570A" w:rsidRDefault="00A04880" w:rsidP="00A04880">
      <w:pPr>
        <w:widowControl w:val="0"/>
        <w:shd w:val="clear" w:color="auto" w:fill="FFFFFF"/>
        <w:jc w:val="center"/>
        <w:outlineLvl w:val="0"/>
        <w:rPr>
          <w:b/>
          <w:snapToGrid w:val="0"/>
          <w:spacing w:val="100"/>
          <w:sz w:val="32"/>
        </w:rPr>
      </w:pPr>
      <w:r w:rsidRPr="00A6570A">
        <w:rPr>
          <w:b/>
          <w:noProof/>
          <w:spacing w:val="100"/>
          <w:sz w:val="32"/>
          <w:lang w:val="ru-RU" w:eastAsia="ru-RU"/>
        </w:rPr>
        <mc:AlternateContent>
          <mc:Choice Requires="wps">
            <w:drawing>
              <wp:anchor distT="0" distB="0" distL="114300" distR="114300" simplePos="0" relativeHeight="251661312" behindDoc="0" locked="0" layoutInCell="1" allowOverlap="1" wp14:anchorId="79D1D293" wp14:editId="01885A4D">
                <wp:simplePos x="0" y="0"/>
                <wp:positionH relativeFrom="column">
                  <wp:posOffset>23495</wp:posOffset>
                </wp:positionH>
                <wp:positionV relativeFrom="paragraph">
                  <wp:posOffset>222250</wp:posOffset>
                </wp:positionV>
                <wp:extent cx="1090930" cy="295275"/>
                <wp:effectExtent l="4445" t="3175" r="0" b="0"/>
                <wp:wrapSquare wrapText="bothSides"/>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2AFE" w:rsidRDefault="00E52AFE" w:rsidP="00A04880">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1D293" id="_x0000_t202" coordsize="21600,21600" o:spt="202" path="m,l,21600r21600,l21600,xe">
                <v:stroke joinstyle="miter"/>
                <v:path gradientshapeok="t" o:connecttype="rect"/>
              </v:shapetype>
              <v:shape id="Надпись 28" o:spid="_x0000_s1026" type="#_x0000_t202" style="position:absolute;left:0;text-align:left;margin-left:1.85pt;margin-top:17.5pt;width:85.9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" stroked="f">
                <v:textbox>
                  <w:txbxContent>
                    <w:p w:rsidR="00E52AFE" w:rsidRDefault="00E52AFE" w:rsidP="00A04880">
                      <w:proofErr w:type="spellStart"/>
                      <w:r>
                        <w:rPr>
                          <w:b/>
                          <w:sz w:val="28"/>
                        </w:rPr>
                        <w:t>Название</w:t>
                      </w:r>
                      <w:proofErr w:type="spellEnd"/>
                      <w:r w:rsidRPr="00E60AD0">
                        <w:rPr>
                          <w:b/>
                          <w:sz w:val="28"/>
                        </w:rPr>
                        <w:t>:</w:t>
                      </w:r>
                    </w:p>
                  </w:txbxContent>
                </v:textbox>
                <w10:wrap type="square"/>
              </v:shape>
            </w:pict>
          </mc:Fallback>
        </mc:AlternateContent>
      </w:r>
    </w:p>
    <w:p w:rsidR="00A04880" w:rsidRPr="00E7576D" w:rsidRDefault="003E490E" w:rsidP="00A04880">
      <w:pPr>
        <w:pStyle w:val="1"/>
        <w:shd w:val="clear" w:color="auto" w:fill="FFFFFF"/>
        <w:spacing w:line="360" w:lineRule="auto"/>
        <w:outlineLvl w:val="0"/>
        <w:rPr>
          <w:i/>
          <w:iCs/>
          <w:sz w:val="28"/>
          <w:szCs w:val="28"/>
          <w:u w:val="single"/>
        </w:rPr>
      </w:pPr>
      <w:r>
        <w:rPr>
          <w:i/>
          <w:iCs/>
          <w:sz w:val="28"/>
          <w:szCs w:val="28"/>
          <w:u w:val="single"/>
        </w:rPr>
        <w:t>Исследование синхронных счётчиков</w:t>
      </w:r>
    </w:p>
    <w:p w:rsidR="00A04880" w:rsidRPr="003E490E" w:rsidRDefault="00A04880" w:rsidP="00A04880">
      <w:pPr>
        <w:keepNext/>
        <w:keepLines/>
        <w:shd w:val="clear" w:color="auto" w:fill="FFFFFF"/>
        <w:spacing w:line="259" w:lineRule="auto"/>
        <w:outlineLvl w:val="0"/>
        <w:rPr>
          <w:rFonts w:asciiTheme="majorHAnsi" w:eastAsiaTheme="majorEastAsia" w:hAnsiTheme="majorHAnsi" w:cstheme="majorBidi"/>
          <w:b/>
          <w:bCs/>
          <w:i/>
          <w:iCs/>
          <w:sz w:val="28"/>
          <w:szCs w:val="28"/>
          <w:u w:val="single"/>
          <w:lang w:val="ru-RU"/>
        </w:rPr>
      </w:pPr>
      <w:r w:rsidRPr="003E490E">
        <w:rPr>
          <w:rFonts w:asciiTheme="majorHAnsi" w:eastAsiaTheme="majorEastAsia" w:hAnsiTheme="majorHAnsi" w:cstheme="majorBidi"/>
          <w:sz w:val="28"/>
          <w:szCs w:val="32"/>
          <w:lang w:val="ru-RU"/>
        </w:rPr>
        <w:t xml:space="preserve">  </w:t>
      </w:r>
      <w:r w:rsidRPr="003E490E">
        <w:rPr>
          <w:rFonts w:asciiTheme="majorHAnsi" w:eastAsiaTheme="majorEastAsia" w:hAnsiTheme="majorHAnsi" w:cstheme="majorBidi"/>
          <w:b/>
          <w:sz w:val="28"/>
          <w:szCs w:val="32"/>
          <w:lang w:val="ru-RU"/>
        </w:rPr>
        <w:t>Дисциплина:</w:t>
      </w:r>
      <w:r w:rsidRPr="003E490E">
        <w:rPr>
          <w:rFonts w:asciiTheme="majorHAnsi" w:eastAsiaTheme="majorEastAsia" w:hAnsiTheme="majorHAnsi" w:cstheme="majorBidi"/>
          <w:sz w:val="28"/>
          <w:szCs w:val="32"/>
          <w:lang w:val="ru-RU"/>
        </w:rPr>
        <w:t xml:space="preserve">   </w:t>
      </w:r>
      <w:bookmarkEnd w:id="0"/>
      <w:r w:rsidRPr="003E490E">
        <w:rPr>
          <w:rFonts w:asciiTheme="majorHAnsi" w:eastAsiaTheme="majorEastAsia" w:hAnsiTheme="majorHAnsi" w:cstheme="majorBidi"/>
          <w:i/>
          <w:iCs/>
          <w:sz w:val="28"/>
          <w:szCs w:val="28"/>
          <w:u w:val="single"/>
          <w:lang w:val="ru-RU"/>
        </w:rPr>
        <w:t>Архитектура ЭВМ</w:t>
      </w:r>
    </w:p>
    <w:p w:rsidR="00A04880" w:rsidRPr="003E490E" w:rsidRDefault="00A04880" w:rsidP="00A04880">
      <w:pPr>
        <w:widowControl w:val="0"/>
        <w:shd w:val="clear" w:color="auto" w:fill="FFFFFF"/>
        <w:tabs>
          <w:tab w:val="left" w:pos="5670"/>
        </w:tabs>
        <w:spacing w:line="360" w:lineRule="auto"/>
        <w:rPr>
          <w:snapToGrid w:val="0"/>
          <w:sz w:val="28"/>
          <w:lang w:val="ru-RU"/>
        </w:rPr>
      </w:pPr>
    </w:p>
    <w:tbl>
      <w:tblPr>
        <w:tblW w:w="0" w:type="auto"/>
        <w:tblInd w:w="108" w:type="dxa"/>
        <w:tblLook w:val="04A0" w:firstRow="1" w:lastRow="0" w:firstColumn="1" w:lastColumn="0" w:noHBand="0" w:noVBand="1"/>
      </w:tblPr>
      <w:tblGrid>
        <w:gridCol w:w="2052"/>
        <w:gridCol w:w="1808"/>
        <w:gridCol w:w="1775"/>
        <w:gridCol w:w="2180"/>
        <w:gridCol w:w="2127"/>
      </w:tblGrid>
      <w:tr w:rsidR="00A04880" w:rsidRPr="00A6570A" w:rsidTr="00A04880">
        <w:tc>
          <w:tcPr>
            <w:tcW w:w="2010" w:type="dxa"/>
            <w:shd w:val="clear" w:color="auto" w:fill="auto"/>
          </w:tcPr>
          <w:p w:rsidR="00A04880" w:rsidRPr="00A6570A" w:rsidRDefault="00A04880" w:rsidP="00A04880">
            <w:pPr>
              <w:spacing w:after="160" w:line="259" w:lineRule="auto"/>
              <w:rPr>
                <w:rFonts w:asciiTheme="minorHAnsi" w:eastAsiaTheme="minorHAnsi" w:hAnsiTheme="minorHAnsi" w:cstheme="minorBidi"/>
                <w:sz w:val="28"/>
                <w:szCs w:val="28"/>
              </w:rPr>
            </w:pPr>
            <w:r w:rsidRPr="00A6570A">
              <w:rPr>
                <w:rFonts w:asciiTheme="minorHAnsi" w:eastAsiaTheme="minorHAnsi" w:hAnsiTheme="minorHAnsi" w:cstheme="minorBidi"/>
                <w:sz w:val="28"/>
                <w:szCs w:val="28"/>
              </w:rPr>
              <w:t>Студент</w:t>
            </w:r>
          </w:p>
        </w:tc>
        <w:tc>
          <w:tcPr>
            <w:tcW w:w="1834" w:type="dxa"/>
            <w:shd w:val="clear" w:color="auto" w:fill="auto"/>
          </w:tcPr>
          <w:p w:rsidR="00A04880" w:rsidRPr="00A6570A" w:rsidRDefault="00A04880" w:rsidP="00A04880">
            <w:pPr>
              <w:pBdr>
                <w:bottom w:val="single" w:sz="6" w:space="1" w:color="auto"/>
              </w:pBdr>
              <w:spacing w:after="160" w:line="259" w:lineRule="auto"/>
              <w:jc w:val="center"/>
              <w:rPr>
                <w:rFonts w:asciiTheme="minorHAnsi" w:eastAsiaTheme="minorHAnsi" w:hAnsiTheme="minorHAnsi" w:cstheme="minorBidi"/>
                <w:sz w:val="28"/>
                <w:szCs w:val="28"/>
              </w:rPr>
            </w:pPr>
            <w:r w:rsidRPr="00A6570A">
              <w:rPr>
                <w:rFonts w:asciiTheme="minorHAnsi" w:eastAsiaTheme="minorHAnsi" w:hAnsiTheme="minorHAnsi" w:cstheme="minorBidi"/>
                <w:sz w:val="28"/>
                <w:szCs w:val="28"/>
              </w:rPr>
              <w:t>ИУ7-43Б</w:t>
            </w:r>
          </w:p>
        </w:tc>
        <w:tc>
          <w:tcPr>
            <w:tcW w:w="1824" w:type="dxa"/>
          </w:tcPr>
          <w:p w:rsidR="00A04880" w:rsidRPr="00A6570A" w:rsidRDefault="00A04880" w:rsidP="00A04880">
            <w:pPr>
              <w:spacing w:after="160" w:line="259" w:lineRule="auto"/>
              <w:rPr>
                <w:rFonts w:asciiTheme="minorHAnsi" w:eastAsiaTheme="minorHAnsi" w:hAnsiTheme="minorHAnsi" w:cstheme="minorBidi"/>
                <w:sz w:val="28"/>
                <w:szCs w:val="28"/>
              </w:rPr>
            </w:pPr>
          </w:p>
        </w:tc>
        <w:tc>
          <w:tcPr>
            <w:tcW w:w="2213" w:type="dxa"/>
            <w:shd w:val="clear" w:color="auto" w:fill="auto"/>
          </w:tcPr>
          <w:p w:rsidR="00A04880" w:rsidRPr="00A6570A" w:rsidRDefault="00A04880" w:rsidP="00A04880">
            <w:pPr>
              <w:pBdr>
                <w:bottom w:val="single" w:sz="6" w:space="1" w:color="auto"/>
              </w:pBdr>
              <w:spacing w:after="160" w:line="259" w:lineRule="auto"/>
              <w:rPr>
                <w:rFonts w:asciiTheme="minorHAnsi" w:eastAsiaTheme="minorHAnsi" w:hAnsiTheme="minorHAnsi" w:cstheme="minorBidi"/>
                <w:sz w:val="28"/>
                <w:szCs w:val="28"/>
              </w:rPr>
            </w:pPr>
          </w:p>
        </w:tc>
        <w:tc>
          <w:tcPr>
            <w:tcW w:w="2148" w:type="dxa"/>
            <w:shd w:val="clear" w:color="auto" w:fill="auto"/>
          </w:tcPr>
          <w:p w:rsidR="00A04880" w:rsidRPr="00A6570A" w:rsidRDefault="00A04880" w:rsidP="00A04880">
            <w:pPr>
              <w:pBdr>
                <w:bottom w:val="single" w:sz="6" w:space="1" w:color="auto"/>
              </w:pBdr>
              <w:spacing w:after="160" w:line="259" w:lineRule="auto"/>
              <w:rPr>
                <w:rFonts w:asciiTheme="minorHAnsi" w:eastAsiaTheme="minorHAnsi" w:hAnsiTheme="minorHAnsi" w:cstheme="minorBidi"/>
                <w:szCs w:val="24"/>
              </w:rPr>
            </w:pPr>
            <w:r w:rsidRPr="00A6570A">
              <w:rPr>
                <w:rFonts w:asciiTheme="minorHAnsi" w:eastAsiaTheme="minorHAnsi" w:hAnsiTheme="minorHAnsi" w:cstheme="minorBidi"/>
                <w:szCs w:val="24"/>
              </w:rPr>
              <w:t>А. Н. Паламарчук</w:t>
            </w:r>
          </w:p>
        </w:tc>
      </w:tr>
      <w:tr w:rsidR="00A04880" w:rsidRPr="00A6570A" w:rsidTr="00A04880">
        <w:tc>
          <w:tcPr>
            <w:tcW w:w="2010"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8"/>
                <w:szCs w:val="28"/>
              </w:rPr>
            </w:pPr>
          </w:p>
        </w:tc>
        <w:tc>
          <w:tcPr>
            <w:tcW w:w="1834"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(Группа)</w:t>
            </w:r>
          </w:p>
        </w:tc>
        <w:tc>
          <w:tcPr>
            <w:tcW w:w="1824" w:type="dxa"/>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2213"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(Подпись, дата)</w:t>
            </w:r>
          </w:p>
        </w:tc>
        <w:tc>
          <w:tcPr>
            <w:tcW w:w="2148"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(И.О. Фамилия)</w:t>
            </w:r>
          </w:p>
        </w:tc>
      </w:tr>
      <w:tr w:rsidR="00A04880" w:rsidRPr="00A6570A" w:rsidTr="00A04880">
        <w:tc>
          <w:tcPr>
            <w:tcW w:w="2010"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8"/>
                <w:szCs w:val="28"/>
              </w:rPr>
            </w:pPr>
          </w:p>
        </w:tc>
        <w:tc>
          <w:tcPr>
            <w:tcW w:w="1834"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1824" w:type="dxa"/>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2213"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2148"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p>
        </w:tc>
      </w:tr>
      <w:tr w:rsidR="00A04880" w:rsidRPr="00A6570A" w:rsidTr="00A04880">
        <w:tc>
          <w:tcPr>
            <w:tcW w:w="2010" w:type="dxa"/>
            <w:shd w:val="clear" w:color="auto" w:fill="auto"/>
          </w:tcPr>
          <w:p w:rsidR="00A04880" w:rsidRPr="00A6570A" w:rsidRDefault="00A04880" w:rsidP="00A04880">
            <w:pPr>
              <w:spacing w:after="160" w:line="259" w:lineRule="auto"/>
              <w:rPr>
                <w:rFonts w:asciiTheme="minorHAnsi" w:eastAsiaTheme="minorHAnsi" w:hAnsiTheme="minorHAnsi" w:cstheme="minorBidi"/>
                <w:sz w:val="28"/>
                <w:szCs w:val="28"/>
              </w:rPr>
            </w:pPr>
            <w:r w:rsidRPr="00A6570A">
              <w:rPr>
                <w:rFonts w:asciiTheme="minorHAnsi" w:eastAsiaTheme="minorHAnsi" w:hAnsiTheme="minorHAnsi" w:cstheme="minorBidi"/>
                <w:sz w:val="28"/>
                <w:szCs w:val="28"/>
              </w:rPr>
              <w:t>Преподаватель</w:t>
            </w:r>
          </w:p>
        </w:tc>
        <w:tc>
          <w:tcPr>
            <w:tcW w:w="1834" w:type="dxa"/>
            <w:shd w:val="clear" w:color="auto" w:fill="auto"/>
          </w:tcPr>
          <w:p w:rsidR="00A04880" w:rsidRPr="00A6570A" w:rsidRDefault="00A04880" w:rsidP="00A04880">
            <w:pPr>
              <w:spacing w:after="160" w:line="259" w:lineRule="auto"/>
              <w:rPr>
                <w:rFonts w:asciiTheme="minorHAnsi" w:eastAsiaTheme="minorHAnsi" w:hAnsiTheme="minorHAnsi" w:cstheme="minorBidi"/>
                <w:sz w:val="22"/>
              </w:rPr>
            </w:pPr>
          </w:p>
        </w:tc>
        <w:tc>
          <w:tcPr>
            <w:tcW w:w="1824" w:type="dxa"/>
          </w:tcPr>
          <w:p w:rsidR="00A04880" w:rsidRPr="00A6570A" w:rsidRDefault="00A04880" w:rsidP="00A04880">
            <w:pPr>
              <w:spacing w:after="160" w:line="259" w:lineRule="auto"/>
              <w:rPr>
                <w:rFonts w:asciiTheme="minorHAnsi" w:eastAsiaTheme="minorHAnsi" w:hAnsiTheme="minorHAnsi" w:cstheme="minorBidi"/>
                <w:sz w:val="28"/>
                <w:szCs w:val="28"/>
              </w:rPr>
            </w:pPr>
          </w:p>
        </w:tc>
        <w:tc>
          <w:tcPr>
            <w:tcW w:w="2213" w:type="dxa"/>
            <w:shd w:val="clear" w:color="auto" w:fill="auto"/>
          </w:tcPr>
          <w:p w:rsidR="00A04880" w:rsidRPr="00A6570A" w:rsidRDefault="00A04880" w:rsidP="00A04880">
            <w:pPr>
              <w:pBdr>
                <w:bottom w:val="single" w:sz="6" w:space="1" w:color="auto"/>
              </w:pBdr>
              <w:spacing w:after="160" w:line="259" w:lineRule="auto"/>
              <w:rPr>
                <w:rFonts w:asciiTheme="minorHAnsi" w:eastAsiaTheme="minorHAnsi" w:hAnsiTheme="minorHAnsi" w:cstheme="minorBidi"/>
                <w:sz w:val="28"/>
                <w:szCs w:val="28"/>
              </w:rPr>
            </w:pPr>
          </w:p>
        </w:tc>
        <w:tc>
          <w:tcPr>
            <w:tcW w:w="2148" w:type="dxa"/>
            <w:shd w:val="clear" w:color="auto" w:fill="auto"/>
          </w:tcPr>
          <w:p w:rsidR="00A04880" w:rsidRPr="00A6570A" w:rsidRDefault="00A04880" w:rsidP="00A04880">
            <w:pPr>
              <w:pBdr>
                <w:bottom w:val="single" w:sz="6" w:space="1" w:color="auto"/>
              </w:pBdr>
              <w:spacing w:after="160" w:line="259" w:lineRule="auto"/>
              <w:rPr>
                <w:rFonts w:asciiTheme="minorHAnsi" w:eastAsiaTheme="minorHAnsi" w:hAnsiTheme="minorHAnsi" w:cstheme="minorBidi"/>
                <w:szCs w:val="24"/>
              </w:rPr>
            </w:pPr>
            <w:r w:rsidRPr="00A6570A">
              <w:rPr>
                <w:rFonts w:asciiTheme="minorHAnsi" w:eastAsiaTheme="minorHAnsi" w:hAnsiTheme="minorHAnsi" w:cstheme="minorBidi"/>
                <w:szCs w:val="24"/>
              </w:rPr>
              <w:t>А. Ю. Попов</w:t>
            </w:r>
          </w:p>
        </w:tc>
      </w:tr>
      <w:tr w:rsidR="00A04880" w:rsidRPr="00A6570A" w:rsidTr="00A04880">
        <w:tc>
          <w:tcPr>
            <w:tcW w:w="2010"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8"/>
                <w:szCs w:val="28"/>
              </w:rPr>
            </w:pPr>
          </w:p>
        </w:tc>
        <w:tc>
          <w:tcPr>
            <w:tcW w:w="1834"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1824" w:type="dxa"/>
          </w:tcPr>
          <w:p w:rsidR="00A04880" w:rsidRPr="00A6570A" w:rsidRDefault="00A04880" w:rsidP="00A04880">
            <w:pPr>
              <w:spacing w:after="160" w:line="259" w:lineRule="auto"/>
              <w:jc w:val="center"/>
              <w:rPr>
                <w:rFonts w:asciiTheme="minorHAnsi" w:eastAsiaTheme="minorHAnsi" w:hAnsiTheme="minorHAnsi" w:cstheme="minorBidi"/>
                <w:sz w:val="22"/>
              </w:rPr>
            </w:pPr>
          </w:p>
        </w:tc>
        <w:tc>
          <w:tcPr>
            <w:tcW w:w="2213"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(Подпись, дата)</w:t>
            </w:r>
          </w:p>
        </w:tc>
        <w:tc>
          <w:tcPr>
            <w:tcW w:w="2148" w:type="dxa"/>
            <w:shd w:val="clear" w:color="auto" w:fill="auto"/>
          </w:tcPr>
          <w:p w:rsidR="00A04880" w:rsidRPr="00A6570A" w:rsidRDefault="00A04880" w:rsidP="00A04880">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(И.О. Фамилия)</w:t>
            </w:r>
          </w:p>
        </w:tc>
      </w:tr>
    </w:tbl>
    <w:p w:rsidR="00A04880" w:rsidRDefault="00A04880" w:rsidP="00A04880">
      <w:pPr>
        <w:spacing w:after="160" w:line="259" w:lineRule="auto"/>
        <w:rPr>
          <w:rFonts w:asciiTheme="minorHAnsi" w:eastAsiaTheme="minorHAnsi" w:hAnsiTheme="minorHAnsi" w:cstheme="minorBidi"/>
        </w:rPr>
      </w:pPr>
    </w:p>
    <w:p w:rsidR="00A04880" w:rsidRPr="00A6570A" w:rsidRDefault="00A04880" w:rsidP="00A04880">
      <w:pPr>
        <w:spacing w:after="160" w:line="259" w:lineRule="auto"/>
        <w:jc w:val="center"/>
        <w:rPr>
          <w:rFonts w:asciiTheme="minorHAnsi" w:eastAsiaTheme="minorHAnsi" w:hAnsiTheme="minorHAnsi" w:cstheme="minorBidi"/>
        </w:rPr>
      </w:pPr>
      <w:r w:rsidRPr="00A6570A">
        <w:rPr>
          <w:rFonts w:asciiTheme="minorHAnsi" w:eastAsiaTheme="minorHAnsi" w:hAnsiTheme="minorHAnsi" w:cstheme="minorBidi"/>
        </w:rPr>
        <w:t>Москва 2024</w:t>
      </w:r>
    </w:p>
    <w:p w:rsidR="00B921AF" w:rsidRDefault="006663B5" w:rsidP="00A04880">
      <w:pPr>
        <w:numPr>
          <w:ilvl w:val="0"/>
          <w:numId w:val="1"/>
        </w:numPr>
        <w:spacing w:after="79" w:line="255" w:lineRule="auto"/>
        <w:ind w:right="397" w:hanging="475"/>
      </w:pPr>
      <w:r>
        <w:rPr>
          <w:sz w:val="34"/>
        </w:rPr>
        <w:lastRenderedPageBreak/>
        <w:t>Цель работы</w:t>
      </w:r>
    </w:p>
    <w:p w:rsidR="00B921AF" w:rsidRPr="00A04880" w:rsidRDefault="006663B5">
      <w:pPr>
        <w:spacing w:after="493"/>
        <w:ind w:left="-5" w:right="397"/>
        <w:rPr>
          <w:lang w:val="ru-RU"/>
        </w:rPr>
      </w:pPr>
      <w:r w:rsidRPr="00A04880">
        <w:rPr>
          <w:lang w:val="ru-RU"/>
        </w:rPr>
        <w:t>Изучение принципов построения счётчиков, овладение методом синтеза синхронных счетчиков, экспериментальная оценка динамических параметров счётчиков, изучение способов наращивания разрядности синхронных счётчиков.</w:t>
      </w:r>
    </w:p>
    <w:p w:rsidR="00B921AF" w:rsidRPr="00A04880" w:rsidRDefault="006663B5">
      <w:pPr>
        <w:numPr>
          <w:ilvl w:val="0"/>
          <w:numId w:val="1"/>
        </w:numPr>
        <w:spacing w:after="0" w:line="255" w:lineRule="auto"/>
        <w:ind w:right="397" w:hanging="475"/>
        <w:rPr>
          <w:lang w:val="ru-RU"/>
        </w:rPr>
      </w:pPr>
      <w:r w:rsidRPr="00A04880">
        <w:rPr>
          <w:sz w:val="34"/>
          <w:lang w:val="ru-RU"/>
        </w:rPr>
        <w:t>Исследование четырёхразрядного синхронного суммирующего счётчика с параллельным переносом на</w:t>
      </w:r>
    </w:p>
    <w:p w:rsidR="00B921AF" w:rsidRPr="00A04880" w:rsidRDefault="006663B5">
      <w:pPr>
        <w:spacing w:after="79" w:line="255" w:lineRule="auto"/>
        <w:ind w:left="475" w:right="397" w:firstLine="0"/>
        <w:rPr>
          <w:lang w:val="ru-RU"/>
        </w:rPr>
      </w:pPr>
      <w:r w:rsidRPr="00A04880">
        <w:rPr>
          <w:sz w:val="34"/>
          <w:lang w:val="ru-RU"/>
        </w:rPr>
        <w:t>Т-триггерах.</w:t>
      </w:r>
    </w:p>
    <w:p w:rsidR="00B921AF" w:rsidRPr="00A04880" w:rsidRDefault="006663B5" w:rsidP="000D46DE">
      <w:pPr>
        <w:ind w:left="-5" w:right="397"/>
        <w:jc w:val="left"/>
        <w:rPr>
          <w:lang w:val="ru-RU"/>
        </w:rPr>
      </w:pPr>
      <w:r w:rsidRPr="00A04880">
        <w:rPr>
          <w:lang w:val="ru-RU"/>
        </w:rPr>
        <w:t xml:space="preserve">Схема четырёхразрядного счётчика на </w:t>
      </w:r>
      <w:r>
        <w:t>T</w:t>
      </w:r>
      <w:r w:rsidRPr="00A04880">
        <w:rPr>
          <w:lang w:val="ru-RU"/>
        </w:rPr>
        <w:t>-триггерах:</w:t>
      </w:r>
      <w:r w:rsidR="000D46DE" w:rsidRPr="000D46DE">
        <w:rPr>
          <w:noProof/>
          <w:lang w:val="ru-RU" w:eastAsia="ru-RU"/>
        </w:rPr>
        <w:t xml:space="preserve"> </w:t>
      </w:r>
      <w:r w:rsidR="000D46DE" w:rsidRPr="000D46DE">
        <w:rPr>
          <w:noProof/>
          <w:lang w:val="ru-RU" w:eastAsia="ru-RU"/>
        </w:rPr>
        <w:drawing>
          <wp:inline distT="0" distB="0" distL="0" distR="0" wp14:anchorId="22D514AE" wp14:editId="7E0242E5">
            <wp:extent cx="6381750" cy="2665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2665095"/>
                    </a:xfrm>
                    <a:prstGeom prst="rect">
                      <a:avLst/>
                    </a:prstGeom>
                  </pic:spPr>
                </pic:pic>
              </a:graphicData>
            </a:graphic>
          </wp:inline>
        </w:drawing>
      </w:r>
    </w:p>
    <w:p w:rsidR="00B921AF" w:rsidRPr="00AC3211" w:rsidRDefault="00B921AF">
      <w:pPr>
        <w:spacing w:after="290" w:line="259" w:lineRule="auto"/>
        <w:ind w:left="854" w:firstLine="0"/>
        <w:jc w:val="left"/>
        <w:rPr>
          <w:lang w:val="ru-RU"/>
        </w:rPr>
      </w:pPr>
    </w:p>
    <w:p w:rsidR="00B921AF" w:rsidRPr="00A04880" w:rsidRDefault="006663B5">
      <w:pPr>
        <w:spacing w:after="278"/>
        <w:ind w:left="-5" w:right="397"/>
        <w:rPr>
          <w:lang w:val="ru-RU"/>
        </w:rPr>
      </w:pPr>
      <w:r w:rsidRPr="00A04880">
        <w:rPr>
          <w:lang w:val="ru-RU"/>
        </w:rPr>
        <w:t>На лампочках всегда видно двоичное представление числа счётчика. При каждом замыкании-размыкании счётчик увеличивается на один.</w:t>
      </w:r>
    </w:p>
    <w:p w:rsidR="00B921AF" w:rsidRPr="00A04880" w:rsidRDefault="006663B5">
      <w:pPr>
        <w:ind w:left="-5" w:right="397"/>
        <w:rPr>
          <w:lang w:val="ru-RU"/>
        </w:rPr>
      </w:pPr>
      <w:r w:rsidRPr="00A04880">
        <w:rPr>
          <w:lang w:val="ru-RU"/>
        </w:rPr>
        <w:t>Схема с импульсным генератором и логическим анализатором сигналов</w:t>
      </w:r>
    </w:p>
    <w:p w:rsidR="00B921AF" w:rsidRDefault="000D46DE">
      <w:pPr>
        <w:spacing w:after="0" w:line="259" w:lineRule="auto"/>
        <w:ind w:left="742" w:firstLine="0"/>
        <w:jc w:val="left"/>
      </w:pPr>
      <w:r w:rsidRPr="000D46DE">
        <w:rPr>
          <w:noProof/>
          <w:lang w:val="ru-RU" w:eastAsia="ru-RU"/>
        </w:rPr>
        <w:drawing>
          <wp:inline distT="0" distB="0" distL="0" distR="0" wp14:anchorId="2AD0964A" wp14:editId="6A07284A">
            <wp:extent cx="5444490" cy="248442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681" cy="2490897"/>
                    </a:xfrm>
                    <a:prstGeom prst="rect">
                      <a:avLst/>
                    </a:prstGeom>
                  </pic:spPr>
                </pic:pic>
              </a:graphicData>
            </a:graphic>
          </wp:inline>
        </w:drawing>
      </w:r>
    </w:p>
    <w:p w:rsidR="00B921AF" w:rsidRDefault="00E52AFE">
      <w:pPr>
        <w:spacing w:after="323" w:line="259" w:lineRule="auto"/>
        <w:ind w:left="1228" w:firstLine="0"/>
        <w:jc w:val="left"/>
      </w:pPr>
      <w:r w:rsidRPr="00E52AFE">
        <w:rPr>
          <w:noProof/>
          <w:lang w:val="ru-RU" w:eastAsia="ru-RU"/>
        </w:rPr>
        <w:lastRenderedPageBreak/>
        <w:drawing>
          <wp:inline distT="0" distB="0" distL="0" distR="0" wp14:anchorId="3A3D1A7E" wp14:editId="4A660054">
            <wp:extent cx="5115137" cy="397250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708" cy="3981488"/>
                    </a:xfrm>
                    <a:prstGeom prst="rect">
                      <a:avLst/>
                    </a:prstGeom>
                  </pic:spPr>
                </pic:pic>
              </a:graphicData>
            </a:graphic>
          </wp:inline>
        </w:drawing>
      </w:r>
    </w:p>
    <w:p w:rsidR="00B921AF" w:rsidRPr="00A04880" w:rsidRDefault="006663B5">
      <w:pPr>
        <w:spacing w:after="278"/>
        <w:ind w:left="-5" w:right="397"/>
        <w:rPr>
          <w:lang w:val="ru-RU"/>
        </w:rPr>
      </w:pPr>
      <w:r w:rsidRPr="00A04880">
        <w:rPr>
          <w:lang w:val="ru-RU"/>
        </w:rPr>
        <w:t>Собрал четырехразрядный счётчик, на выходе получаем сигналы которые равные числам от 0 до 15. Комбинируя разное кол-во триггеров, можно получать счётчики разной разрядности.</w:t>
      </w:r>
    </w:p>
    <w:p w:rsidR="00B921AF" w:rsidRPr="00A04880" w:rsidRDefault="006663B5">
      <w:pPr>
        <w:numPr>
          <w:ilvl w:val="0"/>
          <w:numId w:val="1"/>
        </w:numPr>
        <w:spacing w:after="79" w:line="255" w:lineRule="auto"/>
        <w:ind w:right="397" w:hanging="475"/>
        <w:rPr>
          <w:lang w:val="ru-RU"/>
        </w:rPr>
      </w:pPr>
      <w:r w:rsidRPr="00A04880">
        <w:rPr>
          <w:sz w:val="34"/>
          <w:lang w:val="ru-RU"/>
        </w:rPr>
        <w:t>Синтезировать двоично-десятичный счётчик с заданной последовательностью состояний.</w:t>
      </w:r>
    </w:p>
    <w:p w:rsidR="00B059DC" w:rsidRDefault="00B059DC">
      <w:pPr>
        <w:ind w:left="-5" w:right="3943"/>
      </w:pPr>
      <w:r>
        <w:t>Вариант №1</w:t>
      </w:r>
      <w:r>
        <w:rPr>
          <w:lang w:val="ru-RU"/>
        </w:rPr>
        <w:t>2</w:t>
      </w:r>
      <w:r>
        <w:t xml:space="preserve"> (</w:t>
      </w:r>
      <w:r w:rsidR="003E490E">
        <w:t>0,1,2,3,7,8,12,13,14,15</w:t>
      </w:r>
      <w:r w:rsidR="006663B5">
        <w:t xml:space="preserve">) </w:t>
      </w:r>
    </w:p>
    <w:p w:rsidR="00B059DC" w:rsidRDefault="006663B5">
      <w:pPr>
        <w:ind w:left="-5" w:right="3943"/>
      </w:pPr>
      <w:r>
        <w:t>Минимизация и таблица:</w:t>
      </w:r>
    </w:p>
    <w:tbl>
      <w:tblPr>
        <w:tblW w:w="6800" w:type="dxa"/>
        <w:tblLook w:val="04A0" w:firstRow="1" w:lastRow="0" w:firstColumn="1" w:lastColumn="0" w:noHBand="0" w:noVBand="1"/>
      </w:tblPr>
      <w:tblGrid>
        <w:gridCol w:w="440"/>
        <w:gridCol w:w="476"/>
        <w:gridCol w:w="476"/>
        <w:gridCol w:w="476"/>
        <w:gridCol w:w="476"/>
        <w:gridCol w:w="586"/>
        <w:gridCol w:w="586"/>
        <w:gridCol w:w="586"/>
        <w:gridCol w:w="586"/>
        <w:gridCol w:w="400"/>
        <w:gridCol w:w="442"/>
        <w:gridCol w:w="400"/>
        <w:gridCol w:w="442"/>
        <w:gridCol w:w="400"/>
        <w:gridCol w:w="442"/>
        <w:gridCol w:w="400"/>
        <w:gridCol w:w="442"/>
      </w:tblGrid>
      <w:tr w:rsidR="00B059DC" w:rsidRPr="00B059DC" w:rsidTr="00B059DC">
        <w:trPr>
          <w:trHeight w:val="300"/>
        </w:trPr>
        <w:tc>
          <w:tcPr>
            <w:tcW w:w="400" w:type="dxa"/>
            <w:tcBorders>
              <w:top w:val="single" w:sz="8" w:space="0" w:color="auto"/>
              <w:left w:val="single" w:sz="8" w:space="0" w:color="auto"/>
              <w:bottom w:val="single" w:sz="8"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N</w:t>
            </w:r>
          </w:p>
        </w:tc>
        <w:tc>
          <w:tcPr>
            <w:tcW w:w="400" w:type="dxa"/>
            <w:tcBorders>
              <w:top w:val="single" w:sz="8" w:space="0" w:color="auto"/>
              <w:left w:val="single" w:sz="8" w:space="0" w:color="auto"/>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Q3</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Q2</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Q1</w:t>
            </w:r>
          </w:p>
        </w:tc>
        <w:tc>
          <w:tcPr>
            <w:tcW w:w="400" w:type="dxa"/>
            <w:tcBorders>
              <w:top w:val="single" w:sz="8" w:space="0" w:color="auto"/>
              <w:left w:val="nil"/>
              <w:bottom w:val="nil"/>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Q0</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Q3*</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Q2*</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Q1*</w:t>
            </w:r>
          </w:p>
        </w:tc>
        <w:tc>
          <w:tcPr>
            <w:tcW w:w="400" w:type="dxa"/>
            <w:tcBorders>
              <w:top w:val="single" w:sz="8" w:space="0" w:color="auto"/>
              <w:left w:val="nil"/>
              <w:bottom w:val="nil"/>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Q0*</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J3</w:t>
            </w:r>
          </w:p>
        </w:tc>
        <w:tc>
          <w:tcPr>
            <w:tcW w:w="400" w:type="dxa"/>
            <w:tcBorders>
              <w:top w:val="single" w:sz="8" w:space="0" w:color="auto"/>
              <w:left w:val="nil"/>
              <w:bottom w:val="nil"/>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K3</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J2</w:t>
            </w:r>
          </w:p>
        </w:tc>
        <w:tc>
          <w:tcPr>
            <w:tcW w:w="400" w:type="dxa"/>
            <w:tcBorders>
              <w:top w:val="single" w:sz="8" w:space="0" w:color="auto"/>
              <w:left w:val="nil"/>
              <w:bottom w:val="nil"/>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K2</w:t>
            </w:r>
          </w:p>
        </w:tc>
        <w:tc>
          <w:tcPr>
            <w:tcW w:w="400" w:type="dxa"/>
            <w:tcBorders>
              <w:top w:val="single" w:sz="8" w:space="0" w:color="auto"/>
              <w:left w:val="single" w:sz="8" w:space="0" w:color="auto"/>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J1</w:t>
            </w:r>
          </w:p>
        </w:tc>
        <w:tc>
          <w:tcPr>
            <w:tcW w:w="400" w:type="dxa"/>
            <w:tcBorders>
              <w:top w:val="single" w:sz="8" w:space="0" w:color="auto"/>
              <w:left w:val="nil"/>
              <w:bottom w:val="nil"/>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K1</w:t>
            </w:r>
          </w:p>
        </w:tc>
        <w:tc>
          <w:tcPr>
            <w:tcW w:w="400" w:type="dxa"/>
            <w:tcBorders>
              <w:top w:val="single" w:sz="8" w:space="0" w:color="auto"/>
              <w:left w:val="nil"/>
              <w:bottom w:val="nil"/>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J0</w:t>
            </w:r>
          </w:p>
        </w:tc>
        <w:tc>
          <w:tcPr>
            <w:tcW w:w="400" w:type="dxa"/>
            <w:tcBorders>
              <w:top w:val="single" w:sz="8" w:space="0" w:color="auto"/>
              <w:left w:val="nil"/>
              <w:bottom w:val="nil"/>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K0</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single" w:sz="8" w:space="0" w:color="auto"/>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single" w:sz="8" w:space="0" w:color="auto"/>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2</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3</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7</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8</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12</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13</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r>
      <w:tr w:rsidR="00B059DC" w:rsidRPr="00B059DC" w:rsidTr="00B059DC">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14</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4"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4"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r>
      <w:tr w:rsidR="00B059DC" w:rsidRPr="00B059DC" w:rsidTr="00B059DC">
        <w:trPr>
          <w:trHeight w:val="300"/>
        </w:trPr>
        <w:tc>
          <w:tcPr>
            <w:tcW w:w="400" w:type="dxa"/>
            <w:tcBorders>
              <w:top w:val="nil"/>
              <w:left w:val="single" w:sz="8" w:space="0" w:color="auto"/>
              <w:bottom w:val="single" w:sz="8"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15</w:t>
            </w:r>
          </w:p>
        </w:tc>
        <w:tc>
          <w:tcPr>
            <w:tcW w:w="400" w:type="dxa"/>
            <w:tcBorders>
              <w:top w:val="nil"/>
              <w:left w:val="single" w:sz="8" w:space="0" w:color="auto"/>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8"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8"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0</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8"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single" w:sz="8" w:space="0" w:color="auto"/>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8"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nil"/>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8" w:space="0" w:color="auto"/>
              <w:right w:val="nil"/>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c>
          <w:tcPr>
            <w:tcW w:w="400" w:type="dxa"/>
            <w:tcBorders>
              <w:top w:val="nil"/>
              <w:left w:val="single" w:sz="8" w:space="0" w:color="auto"/>
              <w:bottom w:val="single" w:sz="8" w:space="0" w:color="auto"/>
              <w:right w:val="single" w:sz="4"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x</w:t>
            </w:r>
          </w:p>
        </w:tc>
        <w:tc>
          <w:tcPr>
            <w:tcW w:w="400" w:type="dxa"/>
            <w:tcBorders>
              <w:top w:val="nil"/>
              <w:left w:val="nil"/>
              <w:bottom w:val="single" w:sz="8" w:space="0" w:color="auto"/>
              <w:right w:val="single" w:sz="8" w:space="0" w:color="auto"/>
            </w:tcBorders>
            <w:shd w:val="clear" w:color="auto" w:fill="auto"/>
            <w:noWrap/>
            <w:vAlign w:val="center"/>
            <w:hideMark/>
          </w:tcPr>
          <w:p w:rsidR="00B059DC" w:rsidRPr="00B059DC" w:rsidRDefault="00B059DC" w:rsidP="00B059DC">
            <w:pPr>
              <w:spacing w:after="0" w:line="240" w:lineRule="auto"/>
              <w:ind w:left="0" w:firstLine="0"/>
              <w:jc w:val="center"/>
              <w:rPr>
                <w:rFonts w:eastAsia="Times New Roman"/>
                <w:sz w:val="22"/>
                <w:lang w:val="ru-RU" w:eastAsia="ru-RU"/>
              </w:rPr>
            </w:pPr>
            <w:r w:rsidRPr="00B059DC">
              <w:rPr>
                <w:rFonts w:eastAsia="Times New Roman"/>
                <w:sz w:val="22"/>
                <w:lang w:val="ru-RU" w:eastAsia="ru-RU"/>
              </w:rPr>
              <w:t>1</w:t>
            </w:r>
          </w:p>
        </w:tc>
      </w:tr>
    </w:tbl>
    <w:p w:rsidR="00B921AF" w:rsidRDefault="00B921AF">
      <w:pPr>
        <w:ind w:left="-5" w:right="3943"/>
      </w:pPr>
    </w:p>
    <w:p w:rsidR="00DE4186" w:rsidRDefault="00DE4186">
      <w:pPr>
        <w:ind w:left="-5" w:right="3943"/>
      </w:pPr>
    </w:p>
    <w:p w:rsidR="00DE4186" w:rsidRDefault="00DE4186">
      <w:pPr>
        <w:ind w:left="-5" w:right="3943"/>
      </w:pPr>
    </w:p>
    <w:p w:rsidR="00DE4186" w:rsidRDefault="00DE4186">
      <w:pPr>
        <w:ind w:left="-5" w:right="3943"/>
      </w:pPr>
    </w:p>
    <w:p w:rsidR="00DE4186" w:rsidRDefault="00DE4186">
      <w:pPr>
        <w:ind w:left="-5" w:right="3943"/>
      </w:pPr>
    </w:p>
    <w:p w:rsidR="00DE4186" w:rsidRDefault="00DE4186">
      <w:pPr>
        <w:ind w:left="-5" w:right="3943"/>
      </w:pPr>
      <w:r>
        <w:lastRenderedPageBreak/>
        <w:t>J3</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Tr="00DE4186">
        <w:tc>
          <w:tcPr>
            <w:tcW w:w="2008" w:type="dxa"/>
          </w:tcPr>
          <w:p w:rsidR="00DE4186" w:rsidRPr="00DE4186" w:rsidRDefault="00DE4186">
            <w:pPr>
              <w:ind w:left="0" w:right="397" w:firstLine="0"/>
            </w:pPr>
            <w:r>
              <w:t>Q3Q2\Q1Q0</w:t>
            </w:r>
          </w:p>
        </w:tc>
        <w:tc>
          <w:tcPr>
            <w:tcW w:w="2008" w:type="dxa"/>
          </w:tcPr>
          <w:p w:rsidR="00DE4186" w:rsidRPr="00DE4186" w:rsidRDefault="00DE4186">
            <w:pPr>
              <w:ind w:left="0" w:right="397" w:firstLine="0"/>
            </w:pPr>
            <w:r>
              <w:t>00</w:t>
            </w:r>
          </w:p>
        </w:tc>
        <w:tc>
          <w:tcPr>
            <w:tcW w:w="2008" w:type="dxa"/>
          </w:tcPr>
          <w:p w:rsidR="00DE4186" w:rsidRPr="00DE4186" w:rsidRDefault="00DE4186">
            <w:pPr>
              <w:ind w:left="0" w:right="397" w:firstLine="0"/>
            </w:pPr>
            <w:r>
              <w:t>01</w:t>
            </w:r>
          </w:p>
        </w:tc>
        <w:tc>
          <w:tcPr>
            <w:tcW w:w="2008" w:type="dxa"/>
          </w:tcPr>
          <w:p w:rsidR="00DE4186" w:rsidRPr="00DE4186" w:rsidRDefault="00DE4186">
            <w:pPr>
              <w:ind w:left="0" w:right="397" w:firstLine="0"/>
            </w:pPr>
            <w:r>
              <w:t>11</w:t>
            </w:r>
          </w:p>
        </w:tc>
        <w:tc>
          <w:tcPr>
            <w:tcW w:w="2008" w:type="dxa"/>
          </w:tcPr>
          <w:p w:rsidR="00DE4186" w:rsidRPr="00DE4186" w:rsidRDefault="00DE4186">
            <w:pPr>
              <w:ind w:left="0" w:right="397" w:firstLine="0"/>
            </w:pPr>
            <w:r>
              <w:t>10</w:t>
            </w:r>
          </w:p>
        </w:tc>
      </w:tr>
      <w:tr w:rsidR="00DE4186" w:rsidTr="00DE4186">
        <w:tc>
          <w:tcPr>
            <w:tcW w:w="2008" w:type="dxa"/>
          </w:tcPr>
          <w:p w:rsidR="00DE4186" w:rsidRPr="00DE4186" w:rsidRDefault="00DE4186">
            <w:pPr>
              <w:ind w:left="0" w:right="397" w:firstLine="0"/>
            </w:pPr>
            <w:r>
              <w:t>00</w:t>
            </w:r>
          </w:p>
        </w:tc>
        <w:tc>
          <w:tcPr>
            <w:tcW w:w="2008" w:type="dxa"/>
          </w:tcPr>
          <w:p w:rsidR="00DE4186" w:rsidRPr="00DE4186" w:rsidRDefault="00DE4186">
            <w:pPr>
              <w:ind w:left="0" w:right="397" w:firstLine="0"/>
            </w:pPr>
            <w:r>
              <w:t>0</w:t>
            </w:r>
          </w:p>
        </w:tc>
        <w:tc>
          <w:tcPr>
            <w:tcW w:w="2008" w:type="dxa"/>
          </w:tcPr>
          <w:p w:rsidR="00DE4186" w:rsidRPr="00DE4186" w:rsidRDefault="00DE4186">
            <w:pPr>
              <w:ind w:left="0" w:right="397" w:firstLine="0"/>
            </w:pPr>
            <w:r>
              <w:t>-</w:t>
            </w:r>
          </w:p>
        </w:tc>
        <w:tc>
          <w:tcPr>
            <w:tcW w:w="2008" w:type="dxa"/>
          </w:tcPr>
          <w:p w:rsidR="00DE4186" w:rsidRPr="00DE4186" w:rsidRDefault="00DE4186">
            <w:pPr>
              <w:ind w:left="0" w:right="397" w:firstLine="0"/>
            </w:pPr>
            <w:r>
              <w:t>a</w:t>
            </w:r>
          </w:p>
        </w:tc>
        <w:tc>
          <w:tcPr>
            <w:tcW w:w="2008" w:type="dxa"/>
          </w:tcPr>
          <w:p w:rsidR="00DE4186" w:rsidRPr="00DE4186" w:rsidRDefault="00DE4186">
            <w:pPr>
              <w:ind w:left="0" w:right="397" w:firstLine="0"/>
            </w:pPr>
            <w:r>
              <w:t>a</w:t>
            </w:r>
          </w:p>
        </w:tc>
      </w:tr>
      <w:tr w:rsidR="00DE4186" w:rsidTr="00DE4186">
        <w:tc>
          <w:tcPr>
            <w:tcW w:w="2008" w:type="dxa"/>
          </w:tcPr>
          <w:p w:rsidR="00DE4186" w:rsidRPr="00DE4186" w:rsidRDefault="00DE4186">
            <w:pPr>
              <w:ind w:left="0" w:right="397" w:firstLine="0"/>
            </w:pPr>
            <w:r>
              <w:t>01</w:t>
            </w:r>
          </w:p>
        </w:tc>
        <w:tc>
          <w:tcPr>
            <w:tcW w:w="2008" w:type="dxa"/>
          </w:tcPr>
          <w:p w:rsidR="00DE4186" w:rsidRPr="00DE4186" w:rsidRDefault="00DE4186">
            <w:pPr>
              <w:ind w:left="0" w:right="397" w:firstLine="0"/>
            </w:pPr>
            <w:r>
              <w:t>0</w:t>
            </w:r>
          </w:p>
        </w:tc>
        <w:tc>
          <w:tcPr>
            <w:tcW w:w="2008" w:type="dxa"/>
          </w:tcPr>
          <w:p w:rsidR="00DE4186" w:rsidRPr="00DE4186" w:rsidRDefault="00DE4186">
            <w:pPr>
              <w:ind w:left="0" w:right="397" w:firstLine="0"/>
            </w:pPr>
            <w:r>
              <w:t>-</w:t>
            </w:r>
          </w:p>
        </w:tc>
        <w:tc>
          <w:tcPr>
            <w:tcW w:w="2008" w:type="dxa"/>
          </w:tcPr>
          <w:p w:rsidR="00DE4186" w:rsidRPr="00DE4186" w:rsidRDefault="00DE4186">
            <w:pPr>
              <w:ind w:left="0" w:right="397" w:firstLine="0"/>
            </w:pPr>
            <w:r>
              <w:t>a</w:t>
            </w:r>
          </w:p>
        </w:tc>
        <w:tc>
          <w:tcPr>
            <w:tcW w:w="2008" w:type="dxa"/>
          </w:tcPr>
          <w:p w:rsidR="00DE4186" w:rsidRPr="00DE4186" w:rsidRDefault="00DE4186">
            <w:pPr>
              <w:ind w:left="0" w:right="397" w:firstLine="0"/>
            </w:pPr>
            <w:r>
              <w:t>-</w:t>
            </w:r>
          </w:p>
        </w:tc>
      </w:tr>
      <w:tr w:rsidR="00DE4186" w:rsidTr="00DE4186">
        <w:tc>
          <w:tcPr>
            <w:tcW w:w="2008" w:type="dxa"/>
          </w:tcPr>
          <w:p w:rsidR="00DE4186" w:rsidRPr="00DE4186" w:rsidRDefault="00DE4186">
            <w:pPr>
              <w:ind w:left="0" w:right="397" w:firstLine="0"/>
            </w:pPr>
            <w:r>
              <w:t>11</w:t>
            </w:r>
          </w:p>
        </w:tc>
        <w:tc>
          <w:tcPr>
            <w:tcW w:w="2008" w:type="dxa"/>
          </w:tcPr>
          <w:p w:rsidR="00DE4186" w:rsidRPr="00DE4186" w:rsidRDefault="00DE4186">
            <w:pPr>
              <w:ind w:left="0" w:right="397" w:firstLine="0"/>
            </w:pPr>
            <w:r>
              <w:t>0</w:t>
            </w:r>
          </w:p>
        </w:tc>
        <w:tc>
          <w:tcPr>
            <w:tcW w:w="2008" w:type="dxa"/>
          </w:tcPr>
          <w:p w:rsidR="00DE4186" w:rsidRPr="00DE4186" w:rsidRDefault="00DE4186">
            <w:pPr>
              <w:ind w:left="0" w:right="397" w:firstLine="0"/>
            </w:pPr>
            <w:r>
              <w:t>1</w:t>
            </w:r>
          </w:p>
        </w:tc>
        <w:tc>
          <w:tcPr>
            <w:tcW w:w="2008" w:type="dxa"/>
          </w:tcPr>
          <w:p w:rsidR="00DE4186" w:rsidRPr="00DE4186" w:rsidRDefault="00DE4186">
            <w:pPr>
              <w:ind w:left="0" w:right="397" w:firstLine="0"/>
            </w:pPr>
            <w:r>
              <w:t>a</w:t>
            </w:r>
          </w:p>
        </w:tc>
        <w:tc>
          <w:tcPr>
            <w:tcW w:w="2008" w:type="dxa"/>
          </w:tcPr>
          <w:p w:rsidR="00DE4186" w:rsidRPr="00DE4186" w:rsidRDefault="00DE4186">
            <w:pPr>
              <w:ind w:left="0" w:right="397" w:firstLine="0"/>
            </w:pPr>
            <w:r>
              <w:t>-</w:t>
            </w:r>
          </w:p>
        </w:tc>
      </w:tr>
      <w:tr w:rsidR="00DE4186" w:rsidTr="00DE4186">
        <w:tc>
          <w:tcPr>
            <w:tcW w:w="2008" w:type="dxa"/>
          </w:tcPr>
          <w:p w:rsidR="00DE4186" w:rsidRPr="00DE4186" w:rsidRDefault="00DE4186">
            <w:pPr>
              <w:ind w:left="0" w:right="397" w:firstLine="0"/>
            </w:pPr>
            <w:r>
              <w:t>10</w:t>
            </w:r>
          </w:p>
        </w:tc>
        <w:tc>
          <w:tcPr>
            <w:tcW w:w="2008" w:type="dxa"/>
          </w:tcPr>
          <w:p w:rsidR="00DE4186" w:rsidRPr="00DE4186" w:rsidRDefault="00DE4186">
            <w:pPr>
              <w:ind w:left="0" w:right="397" w:firstLine="0"/>
            </w:pPr>
            <w:r>
              <w:t>0</w:t>
            </w:r>
          </w:p>
        </w:tc>
        <w:tc>
          <w:tcPr>
            <w:tcW w:w="2008" w:type="dxa"/>
          </w:tcPr>
          <w:p w:rsidR="00DE4186" w:rsidRPr="00DE4186" w:rsidRDefault="00DE4186">
            <w:pPr>
              <w:ind w:left="0" w:right="397" w:firstLine="0"/>
            </w:pPr>
            <w:r>
              <w:t>-</w:t>
            </w:r>
          </w:p>
        </w:tc>
        <w:tc>
          <w:tcPr>
            <w:tcW w:w="2008" w:type="dxa"/>
          </w:tcPr>
          <w:p w:rsidR="00DE4186" w:rsidRPr="00DE4186" w:rsidRDefault="00DE4186">
            <w:pPr>
              <w:ind w:left="0" w:right="397" w:firstLine="0"/>
            </w:pPr>
            <w:r>
              <w:t>a</w:t>
            </w:r>
          </w:p>
        </w:tc>
        <w:tc>
          <w:tcPr>
            <w:tcW w:w="2008" w:type="dxa"/>
          </w:tcPr>
          <w:p w:rsidR="00DE4186" w:rsidRPr="00DE4186" w:rsidRDefault="00DE4186">
            <w:pPr>
              <w:ind w:left="0" w:right="397" w:firstLine="0"/>
            </w:pPr>
            <w:r>
              <w:t>-</w:t>
            </w:r>
          </w:p>
        </w:tc>
      </w:tr>
      <w:tr w:rsidR="00DE4186" w:rsidTr="00A67FE2">
        <w:tc>
          <w:tcPr>
            <w:tcW w:w="10040" w:type="dxa"/>
            <w:gridSpan w:val="5"/>
          </w:tcPr>
          <w:p w:rsidR="00DE4186" w:rsidRPr="00DE4186" w:rsidRDefault="00DE4186" w:rsidP="00DE4186">
            <w:pPr>
              <w:ind w:left="0" w:right="397" w:firstLine="0"/>
              <w:jc w:val="center"/>
            </w:pPr>
            <w:r>
              <w:t>Q2</w:t>
            </w:r>
          </w:p>
        </w:tc>
      </w:tr>
    </w:tbl>
    <w:p w:rsidR="00DE4186" w:rsidRDefault="00DE4186">
      <w:pPr>
        <w:ind w:left="-5" w:right="397"/>
        <w:rPr>
          <w:lang w:val="ru-RU"/>
        </w:rPr>
      </w:pPr>
    </w:p>
    <w:p w:rsidR="00DE4186" w:rsidRPr="00E21C18" w:rsidRDefault="00E21C18">
      <w:pPr>
        <w:ind w:left="-5" w:right="397"/>
      </w:pPr>
      <w:r>
        <w:t>J2</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DE4186" w:rsidRDefault="00DE4186" w:rsidP="00DE4186">
            <w:pPr>
              <w:ind w:left="0" w:right="397" w:firstLine="0"/>
            </w:pPr>
            <w:r>
              <w:t>0</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1</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DE4186" w:rsidRDefault="00E21C18" w:rsidP="00A67FE2">
            <w:pPr>
              <w:ind w:left="0" w:right="397" w:firstLine="0"/>
            </w:pPr>
            <w:r>
              <w:t>0</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DE4186" w:rsidRDefault="00E21C18" w:rsidP="00A67FE2">
            <w:pPr>
              <w:ind w:left="0" w:right="397" w:firstLine="0"/>
            </w:pPr>
            <w:r>
              <w:t>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DE4186" w:rsidRDefault="00DE4186" w:rsidP="00A67FE2">
            <w:pPr>
              <w:ind w:left="0" w:right="397" w:firstLine="0"/>
            </w:pPr>
            <w:r>
              <w:t>0</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DE4186" w:rsidRDefault="00DE4186" w:rsidP="00DE4186">
            <w:pPr>
              <w:ind w:left="0" w:right="397" w:firstLine="0"/>
              <w:jc w:val="center"/>
            </w:pPr>
            <w:r>
              <w:t>Q1</w:t>
            </w:r>
            <w:r w:rsidR="00E21C18">
              <w:t>&amp;</w:t>
            </w:r>
            <w:r>
              <w:t>Q0</w:t>
            </w:r>
            <w:r w:rsidR="00E21C18">
              <w:t>|</w:t>
            </w:r>
            <w:r>
              <w:t>Q3</w:t>
            </w:r>
          </w:p>
        </w:tc>
      </w:tr>
    </w:tbl>
    <w:p w:rsidR="00DE4186" w:rsidRDefault="00DE4186">
      <w:pPr>
        <w:ind w:left="-5" w:right="397"/>
        <w:rPr>
          <w:lang w:val="ru-RU"/>
        </w:rPr>
      </w:pPr>
    </w:p>
    <w:p w:rsidR="00DE4186" w:rsidRPr="00E21C18" w:rsidRDefault="00E21C18">
      <w:pPr>
        <w:ind w:left="-5" w:right="397"/>
      </w:pPr>
      <w:r>
        <w:t>J1</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0</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Q0</w:t>
            </w:r>
          </w:p>
        </w:tc>
      </w:tr>
    </w:tbl>
    <w:p w:rsidR="00DE4186" w:rsidRDefault="00DE4186">
      <w:pPr>
        <w:ind w:left="-5" w:right="397"/>
        <w:rPr>
          <w:lang w:val="ru-RU"/>
        </w:rPr>
      </w:pPr>
    </w:p>
    <w:p w:rsidR="00DE4186" w:rsidRPr="00E21C18" w:rsidRDefault="00E21C18">
      <w:pPr>
        <w:ind w:left="-5" w:right="397"/>
      </w:pPr>
      <w:r>
        <w:t>J0</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0</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-Q3|Q2</w:t>
            </w:r>
          </w:p>
        </w:tc>
      </w:tr>
    </w:tbl>
    <w:p w:rsidR="00DE4186" w:rsidRDefault="00DE4186">
      <w:pPr>
        <w:ind w:left="-5" w:right="397"/>
        <w:rPr>
          <w:lang w:val="ru-RU"/>
        </w:rPr>
      </w:pPr>
    </w:p>
    <w:p w:rsidR="00DE4186" w:rsidRPr="00E21C18" w:rsidRDefault="00E21C18">
      <w:pPr>
        <w:ind w:left="-5" w:right="397"/>
      </w:pPr>
      <w:r>
        <w:t>K3</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0</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Q1&amp;Q0</w:t>
            </w:r>
          </w:p>
        </w:tc>
      </w:tr>
    </w:tbl>
    <w:p w:rsidR="00DE4186" w:rsidRDefault="00DE4186">
      <w:pPr>
        <w:ind w:left="-5" w:right="397"/>
        <w:rPr>
          <w:lang w:val="ru-RU"/>
        </w:rPr>
      </w:pPr>
    </w:p>
    <w:p w:rsidR="00DE4186" w:rsidRPr="00E21C18" w:rsidRDefault="00E21C18">
      <w:pPr>
        <w:ind w:left="-5" w:right="397"/>
      </w:pPr>
      <w:r>
        <w:t>K2</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a</w:t>
            </w:r>
          </w:p>
        </w:tc>
      </w:tr>
      <w:tr w:rsidR="00DE4186" w:rsidTr="00A67FE2">
        <w:tc>
          <w:tcPr>
            <w:tcW w:w="2008" w:type="dxa"/>
          </w:tcPr>
          <w:p w:rsidR="00DE4186" w:rsidRPr="00DE4186" w:rsidRDefault="00DE4186" w:rsidP="00A67FE2">
            <w:pPr>
              <w:ind w:left="0" w:right="397" w:firstLine="0"/>
            </w:pPr>
            <w:r>
              <w:lastRenderedPageBreak/>
              <w:t>01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Q1&amp;Q0</w:t>
            </w:r>
          </w:p>
        </w:tc>
      </w:tr>
    </w:tbl>
    <w:p w:rsidR="00DE4186" w:rsidRDefault="00DE4186">
      <w:pPr>
        <w:ind w:left="-5" w:right="397"/>
        <w:rPr>
          <w:lang w:val="ru-RU"/>
        </w:rPr>
      </w:pPr>
    </w:p>
    <w:p w:rsidR="00DE4186" w:rsidRPr="00E21C18" w:rsidRDefault="00E21C18">
      <w:pPr>
        <w:ind w:left="-5" w:right="397"/>
      </w:pPr>
      <w:r>
        <w:t>K1</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Q2&amp;Q0</w:t>
            </w:r>
          </w:p>
        </w:tc>
      </w:tr>
    </w:tbl>
    <w:p w:rsidR="00DE4186" w:rsidRDefault="00DE4186">
      <w:pPr>
        <w:ind w:left="-5" w:right="397"/>
        <w:rPr>
          <w:lang w:val="ru-RU"/>
        </w:rPr>
      </w:pPr>
    </w:p>
    <w:p w:rsidR="00DE4186" w:rsidRPr="0044203A" w:rsidRDefault="0044203A">
      <w:pPr>
        <w:ind w:left="-5" w:right="397"/>
      </w:pPr>
      <w:r>
        <w:t>K0</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DE4186" w:rsidRPr="00DE4186" w:rsidTr="00A67FE2">
        <w:tc>
          <w:tcPr>
            <w:tcW w:w="2008" w:type="dxa"/>
          </w:tcPr>
          <w:p w:rsidR="00DE4186" w:rsidRPr="00DE4186" w:rsidRDefault="00DE4186" w:rsidP="00A67FE2">
            <w:pPr>
              <w:ind w:left="0" w:right="397" w:firstLine="0"/>
            </w:pPr>
            <w:r>
              <w:t>Q3Q2\Q1Q0</w:t>
            </w:r>
          </w:p>
        </w:tc>
        <w:tc>
          <w:tcPr>
            <w:tcW w:w="2008" w:type="dxa"/>
          </w:tcPr>
          <w:p w:rsidR="00DE4186" w:rsidRPr="00DE4186" w:rsidRDefault="00DE4186" w:rsidP="00A67FE2">
            <w:pPr>
              <w:ind w:left="0" w:right="397" w:firstLine="0"/>
            </w:pPr>
            <w:r>
              <w:t>00</w:t>
            </w:r>
          </w:p>
        </w:tc>
        <w:tc>
          <w:tcPr>
            <w:tcW w:w="2008" w:type="dxa"/>
          </w:tcPr>
          <w:p w:rsidR="00DE4186" w:rsidRPr="00DE4186" w:rsidRDefault="00DE4186" w:rsidP="00A67FE2">
            <w:pPr>
              <w:ind w:left="0" w:right="397" w:firstLine="0"/>
            </w:pPr>
            <w:r>
              <w:t>01</w:t>
            </w:r>
          </w:p>
        </w:tc>
        <w:tc>
          <w:tcPr>
            <w:tcW w:w="2008" w:type="dxa"/>
          </w:tcPr>
          <w:p w:rsidR="00DE4186" w:rsidRPr="00DE4186" w:rsidRDefault="00DE4186" w:rsidP="00A67FE2">
            <w:pPr>
              <w:ind w:left="0" w:right="397" w:firstLine="0"/>
            </w:pPr>
            <w:r>
              <w:t>11</w:t>
            </w:r>
          </w:p>
        </w:tc>
        <w:tc>
          <w:tcPr>
            <w:tcW w:w="2008" w:type="dxa"/>
          </w:tcPr>
          <w:p w:rsidR="00DE4186" w:rsidRPr="00DE4186" w:rsidRDefault="00DE4186" w:rsidP="00A67FE2">
            <w:pPr>
              <w:ind w:left="0" w:right="397" w:firstLine="0"/>
            </w:pPr>
            <w:r>
              <w:t>10</w:t>
            </w:r>
          </w:p>
        </w:tc>
      </w:tr>
      <w:tr w:rsidR="00DE4186" w:rsidTr="00A67FE2">
        <w:tc>
          <w:tcPr>
            <w:tcW w:w="2008" w:type="dxa"/>
          </w:tcPr>
          <w:p w:rsidR="00DE4186" w:rsidRPr="00DE4186" w:rsidRDefault="00DE4186" w:rsidP="00A67FE2">
            <w:pPr>
              <w:ind w:left="0" w:right="397" w:firstLine="0"/>
            </w:pPr>
            <w:r>
              <w:t>00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a</w:t>
            </w:r>
          </w:p>
        </w:tc>
      </w:tr>
      <w:tr w:rsidR="00DE4186" w:rsidTr="00A67FE2">
        <w:tc>
          <w:tcPr>
            <w:tcW w:w="2008" w:type="dxa"/>
          </w:tcPr>
          <w:p w:rsidR="00DE4186" w:rsidRPr="00DE4186" w:rsidRDefault="00DE4186" w:rsidP="00A67FE2">
            <w:pPr>
              <w:ind w:left="0" w:right="397" w:firstLine="0"/>
            </w:pPr>
            <w:r>
              <w:t>01</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11</w:t>
            </w:r>
          </w:p>
        </w:tc>
        <w:tc>
          <w:tcPr>
            <w:tcW w:w="2008" w:type="dxa"/>
          </w:tcPr>
          <w:p w:rsidR="00DE4186" w:rsidRPr="00E21C18" w:rsidRDefault="00E21C18" w:rsidP="00A67FE2">
            <w:pPr>
              <w:ind w:left="0" w:right="397" w:firstLine="0"/>
            </w:pPr>
            <w:r>
              <w:t>0</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1</w:t>
            </w:r>
          </w:p>
        </w:tc>
        <w:tc>
          <w:tcPr>
            <w:tcW w:w="2008" w:type="dxa"/>
          </w:tcPr>
          <w:p w:rsidR="00DE4186" w:rsidRPr="00E21C18" w:rsidRDefault="00E21C18" w:rsidP="00A67FE2">
            <w:pPr>
              <w:ind w:left="0" w:right="397" w:firstLine="0"/>
            </w:pPr>
            <w:r>
              <w:t>-</w:t>
            </w:r>
          </w:p>
        </w:tc>
      </w:tr>
      <w:tr w:rsidR="00DE4186" w:rsidTr="00A67FE2">
        <w:tc>
          <w:tcPr>
            <w:tcW w:w="2008" w:type="dxa"/>
          </w:tcPr>
          <w:p w:rsidR="00DE4186" w:rsidRPr="00DE4186" w:rsidRDefault="00DE4186" w:rsidP="00A67FE2">
            <w:pPr>
              <w:ind w:left="0" w:right="397" w:firstLine="0"/>
            </w:pPr>
            <w:r>
              <w:t>10</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c>
          <w:tcPr>
            <w:tcW w:w="2008" w:type="dxa"/>
          </w:tcPr>
          <w:p w:rsidR="00DE4186" w:rsidRPr="00E21C18" w:rsidRDefault="00E21C18" w:rsidP="00A67FE2">
            <w:pPr>
              <w:ind w:left="0" w:right="397" w:firstLine="0"/>
            </w:pPr>
            <w:r>
              <w:t>a</w:t>
            </w:r>
          </w:p>
        </w:tc>
        <w:tc>
          <w:tcPr>
            <w:tcW w:w="2008" w:type="dxa"/>
          </w:tcPr>
          <w:p w:rsidR="00DE4186" w:rsidRPr="00E21C18" w:rsidRDefault="00E21C18" w:rsidP="00A67FE2">
            <w:pPr>
              <w:ind w:left="0" w:right="397" w:firstLine="0"/>
            </w:pPr>
            <w:r>
              <w:t>-</w:t>
            </w:r>
          </w:p>
        </w:tc>
      </w:tr>
      <w:tr w:rsidR="00DE4186" w:rsidTr="00A67FE2">
        <w:tc>
          <w:tcPr>
            <w:tcW w:w="10040" w:type="dxa"/>
            <w:gridSpan w:val="5"/>
          </w:tcPr>
          <w:p w:rsidR="00DE4186" w:rsidRPr="00E21C18" w:rsidRDefault="00E21C18" w:rsidP="00E21C18">
            <w:pPr>
              <w:ind w:left="0" w:right="397" w:firstLine="0"/>
              <w:jc w:val="center"/>
            </w:pPr>
            <w:r>
              <w:t>-Q1|Q2</w:t>
            </w:r>
          </w:p>
        </w:tc>
      </w:tr>
    </w:tbl>
    <w:p w:rsidR="00DE4186" w:rsidRDefault="00DE4186">
      <w:pPr>
        <w:ind w:left="-5" w:right="397"/>
        <w:rPr>
          <w:lang w:val="ru-RU"/>
        </w:rPr>
      </w:pPr>
    </w:p>
    <w:p w:rsidR="00B921AF" w:rsidRPr="00A04880" w:rsidRDefault="006663B5">
      <w:pPr>
        <w:ind w:left="-5" w:right="397"/>
        <w:rPr>
          <w:lang w:val="ru-RU"/>
        </w:rPr>
      </w:pPr>
      <w:r w:rsidRPr="00A04880">
        <w:rPr>
          <w:lang w:val="ru-RU"/>
        </w:rPr>
        <w:t xml:space="preserve">Схема на логических элементах и </w:t>
      </w:r>
      <w:r>
        <w:rPr>
          <w:rFonts w:ascii="Cambria" w:eastAsia="Cambria" w:hAnsi="Cambria" w:cs="Cambria"/>
          <w:i/>
        </w:rPr>
        <w:t>JK</w:t>
      </w:r>
      <w:r w:rsidRPr="00A04880">
        <w:rPr>
          <w:lang w:val="ru-RU"/>
        </w:rPr>
        <w:t>-тригерах:</w:t>
      </w:r>
    </w:p>
    <w:p w:rsidR="00B921AF" w:rsidRDefault="003E490E" w:rsidP="005F700C">
      <w:pPr>
        <w:spacing w:after="364" w:line="259" w:lineRule="auto"/>
        <w:jc w:val="left"/>
      </w:pPr>
      <w:r w:rsidRPr="003E490E">
        <w:rPr>
          <w:noProof/>
          <w:lang w:val="ru-RU" w:eastAsia="ru-RU"/>
        </w:rPr>
        <w:drawing>
          <wp:inline distT="0" distB="0" distL="0" distR="0" wp14:anchorId="402A6719" wp14:editId="0A45CC6A">
            <wp:extent cx="5362575" cy="40808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0138" cy="4086649"/>
                    </a:xfrm>
                    <a:prstGeom prst="rect">
                      <a:avLst/>
                    </a:prstGeom>
                  </pic:spPr>
                </pic:pic>
              </a:graphicData>
            </a:graphic>
          </wp:inline>
        </w:drawing>
      </w:r>
    </w:p>
    <w:p w:rsidR="00B921AF" w:rsidRPr="00A04880" w:rsidRDefault="006663B5">
      <w:pPr>
        <w:numPr>
          <w:ilvl w:val="0"/>
          <w:numId w:val="1"/>
        </w:numPr>
        <w:spacing w:after="79" w:line="255" w:lineRule="auto"/>
        <w:ind w:right="397" w:hanging="475"/>
        <w:rPr>
          <w:lang w:val="ru-RU"/>
        </w:rPr>
      </w:pPr>
      <w:r w:rsidRPr="00A04880">
        <w:rPr>
          <w:sz w:val="34"/>
          <w:lang w:val="ru-RU"/>
        </w:rPr>
        <w:lastRenderedPageBreak/>
        <w:t>Собрать десятичный счётчик, используя элементную</w:t>
      </w:r>
      <w:r w:rsidR="00E21C18" w:rsidRPr="00A67FE2">
        <w:rPr>
          <w:sz w:val="34"/>
          <w:lang w:val="ru-RU"/>
        </w:rPr>
        <w:t xml:space="preserve"> </w:t>
      </w:r>
      <w:r w:rsidRPr="00A04880">
        <w:rPr>
          <w:sz w:val="34"/>
          <w:lang w:val="ru-RU"/>
        </w:rPr>
        <w:t xml:space="preserve">базу приложения </w:t>
      </w:r>
      <w:r>
        <w:rPr>
          <w:sz w:val="34"/>
        </w:rPr>
        <w:t>Multisim</w:t>
      </w:r>
      <w:r w:rsidRPr="00A04880">
        <w:rPr>
          <w:sz w:val="34"/>
          <w:lang w:val="ru-RU"/>
        </w:rPr>
        <w:t xml:space="preserve"> или учебного макета</w:t>
      </w:r>
    </w:p>
    <w:p w:rsidR="00B921AF" w:rsidRDefault="006663B5">
      <w:pPr>
        <w:ind w:left="-5" w:right="397"/>
      </w:pPr>
      <w:r>
        <w:t>Минимизация и таблица:</w:t>
      </w:r>
    </w:p>
    <w:tbl>
      <w:tblPr>
        <w:tblW w:w="8016" w:type="dxa"/>
        <w:tblLook w:val="04A0" w:firstRow="1" w:lastRow="0" w:firstColumn="1" w:lastColumn="0" w:noHBand="0" w:noVBand="1"/>
      </w:tblPr>
      <w:tblGrid>
        <w:gridCol w:w="400"/>
        <w:gridCol w:w="476"/>
        <w:gridCol w:w="476"/>
        <w:gridCol w:w="476"/>
        <w:gridCol w:w="476"/>
        <w:gridCol w:w="586"/>
        <w:gridCol w:w="586"/>
        <w:gridCol w:w="586"/>
        <w:gridCol w:w="586"/>
        <w:gridCol w:w="400"/>
        <w:gridCol w:w="442"/>
        <w:gridCol w:w="400"/>
        <w:gridCol w:w="442"/>
        <w:gridCol w:w="400"/>
        <w:gridCol w:w="442"/>
        <w:gridCol w:w="400"/>
        <w:gridCol w:w="442"/>
      </w:tblGrid>
      <w:tr w:rsidR="00A67FE2" w:rsidRPr="00A67FE2" w:rsidTr="0044203A">
        <w:trPr>
          <w:trHeight w:val="300"/>
        </w:trPr>
        <w:tc>
          <w:tcPr>
            <w:tcW w:w="400" w:type="dxa"/>
            <w:tcBorders>
              <w:top w:val="single" w:sz="8" w:space="0" w:color="auto"/>
              <w:left w:val="single" w:sz="8" w:space="0" w:color="auto"/>
              <w:bottom w:val="single" w:sz="8"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N</w:t>
            </w:r>
          </w:p>
        </w:tc>
        <w:tc>
          <w:tcPr>
            <w:tcW w:w="476" w:type="dxa"/>
            <w:tcBorders>
              <w:top w:val="single" w:sz="8" w:space="0" w:color="auto"/>
              <w:left w:val="single" w:sz="8" w:space="0" w:color="auto"/>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Q3</w:t>
            </w:r>
          </w:p>
        </w:tc>
        <w:tc>
          <w:tcPr>
            <w:tcW w:w="476"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Q2</w:t>
            </w:r>
          </w:p>
        </w:tc>
        <w:tc>
          <w:tcPr>
            <w:tcW w:w="476"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Q1</w:t>
            </w:r>
          </w:p>
        </w:tc>
        <w:tc>
          <w:tcPr>
            <w:tcW w:w="476" w:type="dxa"/>
            <w:tcBorders>
              <w:top w:val="single" w:sz="8" w:space="0" w:color="auto"/>
              <w:left w:val="nil"/>
              <w:bottom w:val="nil"/>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Q0</w:t>
            </w:r>
          </w:p>
        </w:tc>
        <w:tc>
          <w:tcPr>
            <w:tcW w:w="586"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Q3*</w:t>
            </w:r>
          </w:p>
        </w:tc>
        <w:tc>
          <w:tcPr>
            <w:tcW w:w="586"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Q2*</w:t>
            </w:r>
          </w:p>
        </w:tc>
        <w:tc>
          <w:tcPr>
            <w:tcW w:w="586"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Q1*</w:t>
            </w:r>
          </w:p>
        </w:tc>
        <w:tc>
          <w:tcPr>
            <w:tcW w:w="586" w:type="dxa"/>
            <w:tcBorders>
              <w:top w:val="single" w:sz="8" w:space="0" w:color="auto"/>
              <w:left w:val="nil"/>
              <w:bottom w:val="nil"/>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Q0*</w:t>
            </w:r>
          </w:p>
        </w:tc>
        <w:tc>
          <w:tcPr>
            <w:tcW w:w="400"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J3</w:t>
            </w:r>
          </w:p>
        </w:tc>
        <w:tc>
          <w:tcPr>
            <w:tcW w:w="442" w:type="dxa"/>
            <w:tcBorders>
              <w:top w:val="single" w:sz="8" w:space="0" w:color="auto"/>
              <w:left w:val="nil"/>
              <w:bottom w:val="nil"/>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K3</w:t>
            </w:r>
          </w:p>
        </w:tc>
        <w:tc>
          <w:tcPr>
            <w:tcW w:w="400"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J2</w:t>
            </w:r>
          </w:p>
        </w:tc>
        <w:tc>
          <w:tcPr>
            <w:tcW w:w="442" w:type="dxa"/>
            <w:tcBorders>
              <w:top w:val="single" w:sz="8" w:space="0" w:color="auto"/>
              <w:left w:val="nil"/>
              <w:bottom w:val="nil"/>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K2</w:t>
            </w:r>
          </w:p>
        </w:tc>
        <w:tc>
          <w:tcPr>
            <w:tcW w:w="400" w:type="dxa"/>
            <w:tcBorders>
              <w:top w:val="single" w:sz="8" w:space="0" w:color="auto"/>
              <w:left w:val="single" w:sz="8" w:space="0" w:color="auto"/>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J1</w:t>
            </w:r>
          </w:p>
        </w:tc>
        <w:tc>
          <w:tcPr>
            <w:tcW w:w="442" w:type="dxa"/>
            <w:tcBorders>
              <w:top w:val="single" w:sz="8" w:space="0" w:color="auto"/>
              <w:left w:val="nil"/>
              <w:bottom w:val="nil"/>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K1</w:t>
            </w:r>
          </w:p>
        </w:tc>
        <w:tc>
          <w:tcPr>
            <w:tcW w:w="400" w:type="dxa"/>
            <w:tcBorders>
              <w:top w:val="single" w:sz="8" w:space="0" w:color="auto"/>
              <w:left w:val="nil"/>
              <w:bottom w:val="nil"/>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J0</w:t>
            </w:r>
          </w:p>
        </w:tc>
        <w:tc>
          <w:tcPr>
            <w:tcW w:w="442" w:type="dxa"/>
            <w:tcBorders>
              <w:top w:val="single" w:sz="8" w:space="0" w:color="auto"/>
              <w:left w:val="nil"/>
              <w:bottom w:val="nil"/>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K0</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single" w:sz="8" w:space="0" w:color="auto"/>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single" w:sz="8" w:space="0" w:color="auto"/>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single" w:sz="8" w:space="0" w:color="auto"/>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single" w:sz="8" w:space="0" w:color="auto"/>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single" w:sz="8" w:space="0" w:color="auto"/>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single" w:sz="8" w:space="0" w:color="auto"/>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single" w:sz="8" w:space="0" w:color="auto"/>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2</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3</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4</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bookmarkStart w:id="1" w:name="_GoBack"/>
        <w:bookmarkEnd w:id="1"/>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5</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6</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7</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r>
      <w:tr w:rsidR="00A67FE2" w:rsidRPr="00A67FE2" w:rsidTr="0044203A">
        <w:trPr>
          <w:trHeight w:val="288"/>
        </w:trPr>
        <w:tc>
          <w:tcPr>
            <w:tcW w:w="400" w:type="dxa"/>
            <w:tcBorders>
              <w:top w:val="nil"/>
              <w:left w:val="single" w:sz="8" w:space="0" w:color="auto"/>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8</w:t>
            </w:r>
          </w:p>
        </w:tc>
        <w:tc>
          <w:tcPr>
            <w:tcW w:w="476"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nil"/>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4"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4"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42" w:type="dxa"/>
            <w:tcBorders>
              <w:top w:val="nil"/>
              <w:left w:val="nil"/>
              <w:bottom w:val="single" w:sz="4"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r>
      <w:tr w:rsidR="00A67FE2" w:rsidRPr="00A67FE2" w:rsidTr="0044203A">
        <w:trPr>
          <w:trHeight w:val="300"/>
        </w:trPr>
        <w:tc>
          <w:tcPr>
            <w:tcW w:w="400" w:type="dxa"/>
            <w:tcBorders>
              <w:top w:val="nil"/>
              <w:left w:val="single" w:sz="8" w:space="0" w:color="auto"/>
              <w:bottom w:val="single" w:sz="8"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9</w:t>
            </w:r>
          </w:p>
        </w:tc>
        <w:tc>
          <w:tcPr>
            <w:tcW w:w="476" w:type="dxa"/>
            <w:tcBorders>
              <w:top w:val="nil"/>
              <w:left w:val="single" w:sz="8" w:space="0" w:color="auto"/>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76"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76" w:type="dxa"/>
            <w:tcBorders>
              <w:top w:val="nil"/>
              <w:left w:val="nil"/>
              <w:bottom w:val="single" w:sz="8"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586"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586" w:type="dxa"/>
            <w:tcBorders>
              <w:top w:val="nil"/>
              <w:left w:val="nil"/>
              <w:bottom w:val="single" w:sz="8"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00"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8"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c>
          <w:tcPr>
            <w:tcW w:w="400" w:type="dxa"/>
            <w:tcBorders>
              <w:top w:val="nil"/>
              <w:left w:val="single" w:sz="8" w:space="0" w:color="auto"/>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8"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nil"/>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0</w:t>
            </w:r>
          </w:p>
        </w:tc>
        <w:tc>
          <w:tcPr>
            <w:tcW w:w="442" w:type="dxa"/>
            <w:tcBorders>
              <w:top w:val="nil"/>
              <w:left w:val="nil"/>
              <w:bottom w:val="single" w:sz="8" w:space="0" w:color="auto"/>
              <w:right w:val="nil"/>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00" w:type="dxa"/>
            <w:tcBorders>
              <w:top w:val="nil"/>
              <w:left w:val="single" w:sz="8" w:space="0" w:color="auto"/>
              <w:bottom w:val="single" w:sz="8" w:space="0" w:color="auto"/>
              <w:right w:val="single" w:sz="4"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x</w:t>
            </w:r>
          </w:p>
        </w:tc>
        <w:tc>
          <w:tcPr>
            <w:tcW w:w="442" w:type="dxa"/>
            <w:tcBorders>
              <w:top w:val="nil"/>
              <w:left w:val="nil"/>
              <w:bottom w:val="single" w:sz="8" w:space="0" w:color="auto"/>
              <w:right w:val="single" w:sz="8" w:space="0" w:color="auto"/>
            </w:tcBorders>
            <w:shd w:val="clear" w:color="auto" w:fill="auto"/>
            <w:noWrap/>
            <w:vAlign w:val="center"/>
            <w:hideMark/>
          </w:tcPr>
          <w:p w:rsidR="00A67FE2" w:rsidRPr="00A67FE2" w:rsidRDefault="00A67FE2" w:rsidP="00A67FE2">
            <w:pPr>
              <w:spacing w:after="0" w:line="240" w:lineRule="auto"/>
              <w:ind w:left="0" w:firstLine="0"/>
              <w:jc w:val="center"/>
              <w:rPr>
                <w:rFonts w:eastAsia="Times New Roman"/>
                <w:sz w:val="22"/>
                <w:lang w:val="ru-RU" w:eastAsia="ru-RU"/>
              </w:rPr>
            </w:pPr>
            <w:r w:rsidRPr="00A67FE2">
              <w:rPr>
                <w:rFonts w:eastAsia="Times New Roman"/>
                <w:sz w:val="22"/>
                <w:lang w:val="ru-RU" w:eastAsia="ru-RU"/>
              </w:rPr>
              <w:t>1</w:t>
            </w:r>
          </w:p>
        </w:tc>
      </w:tr>
    </w:tbl>
    <w:p w:rsidR="0044203A" w:rsidRDefault="0044203A" w:rsidP="0044203A">
      <w:pPr>
        <w:ind w:left="-5" w:right="3943"/>
      </w:pPr>
    </w:p>
    <w:p w:rsidR="0044203A" w:rsidRDefault="0044203A" w:rsidP="0044203A">
      <w:pPr>
        <w:ind w:left="-5" w:right="3943"/>
      </w:pPr>
      <w:r>
        <w:t>J3</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w:t>
            </w:r>
          </w:p>
        </w:tc>
        <w:tc>
          <w:tcPr>
            <w:tcW w:w="2008" w:type="dxa"/>
          </w:tcPr>
          <w:p w:rsidR="0044203A" w:rsidRPr="00DE4186"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w:t>
            </w:r>
          </w:p>
        </w:tc>
        <w:tc>
          <w:tcPr>
            <w:tcW w:w="2008" w:type="dxa"/>
          </w:tcPr>
          <w:p w:rsidR="0044203A" w:rsidRPr="00DE4186"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1</w:t>
            </w:r>
          </w:p>
        </w:tc>
        <w:tc>
          <w:tcPr>
            <w:tcW w:w="2008" w:type="dxa"/>
          </w:tcPr>
          <w:p w:rsidR="0044203A" w:rsidRPr="00DE4186" w:rsidRDefault="0044203A" w:rsidP="00E52AFE">
            <w:pPr>
              <w:ind w:left="0" w:right="397" w:firstLine="0"/>
            </w:pPr>
            <w:r>
              <w:t>-</w:t>
            </w:r>
          </w:p>
        </w:tc>
        <w:tc>
          <w:tcPr>
            <w:tcW w:w="2008" w:type="dxa"/>
          </w:tcPr>
          <w:p w:rsidR="0044203A" w:rsidRPr="00DE4186"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0</w:t>
            </w:r>
          </w:p>
        </w:tc>
        <w:tc>
          <w:tcPr>
            <w:tcW w:w="2008" w:type="dxa"/>
          </w:tcPr>
          <w:p w:rsidR="0044203A" w:rsidRPr="00DE4186" w:rsidRDefault="0044203A" w:rsidP="00E52AFE">
            <w:pPr>
              <w:ind w:left="0" w:right="397" w:firstLine="0"/>
            </w:pPr>
            <w:r>
              <w:t>-</w:t>
            </w:r>
          </w:p>
        </w:tc>
        <w:tc>
          <w:tcPr>
            <w:tcW w:w="2008" w:type="dxa"/>
          </w:tcPr>
          <w:p w:rsidR="0044203A" w:rsidRPr="00DE4186" w:rsidRDefault="0044203A" w:rsidP="00E52AFE">
            <w:pPr>
              <w:ind w:left="0" w:right="397" w:firstLine="0"/>
            </w:pPr>
            <w:r>
              <w:t>-</w:t>
            </w:r>
          </w:p>
        </w:tc>
      </w:tr>
      <w:tr w:rsidR="0044203A" w:rsidTr="00E52AFE">
        <w:tc>
          <w:tcPr>
            <w:tcW w:w="10040" w:type="dxa"/>
            <w:gridSpan w:val="5"/>
          </w:tcPr>
          <w:p w:rsidR="0044203A" w:rsidRPr="00DE4186" w:rsidRDefault="0044203A" w:rsidP="00E52AFE">
            <w:pPr>
              <w:ind w:left="0" w:right="397" w:firstLine="0"/>
              <w:jc w:val="center"/>
            </w:pPr>
            <w:r>
              <w:t>Q2&amp;Q1&amp;Q0</w:t>
            </w:r>
          </w:p>
        </w:tc>
      </w:tr>
    </w:tbl>
    <w:p w:rsidR="0044203A" w:rsidRDefault="0044203A" w:rsidP="0044203A">
      <w:pPr>
        <w:ind w:left="-5" w:right="397"/>
        <w:rPr>
          <w:lang w:val="ru-RU"/>
        </w:rPr>
      </w:pPr>
    </w:p>
    <w:p w:rsidR="0044203A" w:rsidRPr="00E21C18" w:rsidRDefault="0044203A" w:rsidP="0044203A">
      <w:pPr>
        <w:ind w:left="-5" w:right="397"/>
      </w:pPr>
      <w:r>
        <w:t>J2</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0</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0</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DE4186" w:rsidRDefault="0044203A" w:rsidP="00E52AFE">
            <w:pPr>
              <w:ind w:left="0" w:right="397" w:firstLine="0"/>
            </w:pPr>
            <w:r>
              <w:t>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DE4186" w:rsidRDefault="0044203A" w:rsidP="00E52AFE">
            <w:pPr>
              <w:ind w:left="0" w:right="397" w:firstLine="0"/>
              <w:jc w:val="center"/>
            </w:pPr>
            <w:r>
              <w:t>Q1&amp;Q0</w:t>
            </w:r>
          </w:p>
        </w:tc>
      </w:tr>
    </w:tbl>
    <w:p w:rsidR="0044203A" w:rsidRDefault="0044203A" w:rsidP="0044203A">
      <w:pPr>
        <w:ind w:left="-5" w:right="397"/>
        <w:rPr>
          <w:lang w:val="ru-RU"/>
        </w:rPr>
      </w:pPr>
    </w:p>
    <w:p w:rsidR="0044203A" w:rsidRPr="00E21C18" w:rsidRDefault="0044203A" w:rsidP="0044203A">
      <w:pPr>
        <w:ind w:left="-5" w:right="397"/>
      </w:pPr>
      <w:r>
        <w:t>J1</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0</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0</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-Q3&amp;Q0</w:t>
            </w:r>
          </w:p>
        </w:tc>
      </w:tr>
    </w:tbl>
    <w:p w:rsidR="0044203A" w:rsidRDefault="0044203A" w:rsidP="0044203A">
      <w:pPr>
        <w:ind w:left="-5" w:right="397"/>
        <w:rPr>
          <w:lang w:val="ru-RU"/>
        </w:rPr>
      </w:pPr>
    </w:p>
    <w:p w:rsidR="0044203A" w:rsidRPr="00E21C18" w:rsidRDefault="0044203A" w:rsidP="0044203A">
      <w:pPr>
        <w:ind w:left="-5" w:right="397"/>
      </w:pPr>
      <w:r>
        <w:t>J0</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1</w:t>
            </w:r>
          </w:p>
        </w:tc>
      </w:tr>
      <w:tr w:rsidR="0044203A" w:rsidTr="00E52AFE">
        <w:tc>
          <w:tcPr>
            <w:tcW w:w="2008" w:type="dxa"/>
          </w:tcPr>
          <w:p w:rsidR="0044203A" w:rsidRPr="00DE4186" w:rsidRDefault="0044203A" w:rsidP="00E52AFE">
            <w:pPr>
              <w:ind w:left="0" w:right="397" w:firstLine="0"/>
            </w:pPr>
            <w:r>
              <w:lastRenderedPageBreak/>
              <w:t>01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1</w:t>
            </w:r>
          </w:p>
        </w:tc>
      </w:tr>
    </w:tbl>
    <w:p w:rsidR="0044203A" w:rsidRDefault="0044203A" w:rsidP="0044203A">
      <w:pPr>
        <w:ind w:left="-5" w:right="397"/>
        <w:rPr>
          <w:lang w:val="ru-RU"/>
        </w:rPr>
      </w:pPr>
    </w:p>
    <w:p w:rsidR="0044203A" w:rsidRPr="00E21C18" w:rsidRDefault="0044203A" w:rsidP="0044203A">
      <w:pPr>
        <w:ind w:left="-5" w:right="397"/>
      </w:pPr>
      <w:r>
        <w:t>K3</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0</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1</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Q0</w:t>
            </w:r>
          </w:p>
        </w:tc>
      </w:tr>
    </w:tbl>
    <w:p w:rsidR="0044203A" w:rsidRDefault="0044203A" w:rsidP="0044203A">
      <w:pPr>
        <w:ind w:left="-5" w:right="397"/>
        <w:rPr>
          <w:lang w:val="ru-RU"/>
        </w:rPr>
      </w:pPr>
    </w:p>
    <w:p w:rsidR="0044203A" w:rsidRPr="00E21C18" w:rsidRDefault="0044203A" w:rsidP="0044203A">
      <w:pPr>
        <w:ind w:left="-5" w:right="397"/>
      </w:pPr>
      <w:r>
        <w:t>K2</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Q1&amp;Q0</w:t>
            </w:r>
          </w:p>
        </w:tc>
      </w:tr>
    </w:tbl>
    <w:p w:rsidR="0044203A" w:rsidRDefault="0044203A" w:rsidP="0044203A">
      <w:pPr>
        <w:ind w:left="-5" w:right="397"/>
        <w:rPr>
          <w:lang w:val="ru-RU"/>
        </w:rPr>
      </w:pPr>
    </w:p>
    <w:p w:rsidR="0044203A" w:rsidRPr="00E21C18" w:rsidRDefault="0044203A" w:rsidP="0044203A">
      <w:pPr>
        <w:ind w:left="-5" w:right="397"/>
      </w:pPr>
      <w:r>
        <w:t>K1</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Q0</w:t>
            </w:r>
          </w:p>
        </w:tc>
      </w:tr>
    </w:tbl>
    <w:p w:rsidR="0044203A" w:rsidRDefault="0044203A" w:rsidP="0044203A">
      <w:pPr>
        <w:ind w:left="-5" w:right="397"/>
        <w:rPr>
          <w:lang w:val="ru-RU"/>
        </w:rPr>
      </w:pPr>
    </w:p>
    <w:p w:rsidR="0044203A" w:rsidRPr="0044203A" w:rsidRDefault="0044203A" w:rsidP="0044203A">
      <w:pPr>
        <w:ind w:left="-5" w:right="397"/>
      </w:pPr>
      <w:r>
        <w:t>K0</w:t>
      </w:r>
    </w:p>
    <w:tbl>
      <w:tblPr>
        <w:tblStyle w:val="a6"/>
        <w:tblW w:w="0" w:type="auto"/>
        <w:tblInd w:w="-5" w:type="dxa"/>
        <w:tblLook w:val="04A0" w:firstRow="1" w:lastRow="0" w:firstColumn="1" w:lastColumn="0" w:noHBand="0" w:noVBand="1"/>
      </w:tblPr>
      <w:tblGrid>
        <w:gridCol w:w="2008"/>
        <w:gridCol w:w="2008"/>
        <w:gridCol w:w="2008"/>
        <w:gridCol w:w="2008"/>
        <w:gridCol w:w="2008"/>
      </w:tblGrid>
      <w:tr w:rsidR="0044203A" w:rsidRPr="00DE4186" w:rsidTr="00E52AFE">
        <w:tc>
          <w:tcPr>
            <w:tcW w:w="2008" w:type="dxa"/>
          </w:tcPr>
          <w:p w:rsidR="0044203A" w:rsidRPr="00DE4186" w:rsidRDefault="0044203A" w:rsidP="00E52AFE">
            <w:pPr>
              <w:ind w:left="0" w:right="397" w:firstLine="0"/>
            </w:pPr>
            <w:r>
              <w:t>Q3Q2\Q1Q0</w:t>
            </w:r>
          </w:p>
        </w:tc>
        <w:tc>
          <w:tcPr>
            <w:tcW w:w="2008" w:type="dxa"/>
          </w:tcPr>
          <w:p w:rsidR="0044203A" w:rsidRPr="00DE4186" w:rsidRDefault="0044203A" w:rsidP="00E52AFE">
            <w:pPr>
              <w:ind w:left="0" w:right="397" w:firstLine="0"/>
            </w:pPr>
            <w:r>
              <w:t>00</w:t>
            </w:r>
          </w:p>
        </w:tc>
        <w:tc>
          <w:tcPr>
            <w:tcW w:w="2008" w:type="dxa"/>
          </w:tcPr>
          <w:p w:rsidR="0044203A" w:rsidRPr="00DE4186" w:rsidRDefault="0044203A" w:rsidP="00E52AFE">
            <w:pPr>
              <w:ind w:left="0" w:right="397" w:firstLine="0"/>
            </w:pPr>
            <w:r>
              <w:t>01</w:t>
            </w:r>
          </w:p>
        </w:tc>
        <w:tc>
          <w:tcPr>
            <w:tcW w:w="2008" w:type="dxa"/>
          </w:tcPr>
          <w:p w:rsidR="0044203A" w:rsidRPr="00DE4186" w:rsidRDefault="0044203A" w:rsidP="00E52AFE">
            <w:pPr>
              <w:ind w:left="0" w:right="397" w:firstLine="0"/>
            </w:pPr>
            <w:r>
              <w:t>11</w:t>
            </w:r>
          </w:p>
        </w:tc>
        <w:tc>
          <w:tcPr>
            <w:tcW w:w="2008" w:type="dxa"/>
          </w:tcPr>
          <w:p w:rsidR="0044203A" w:rsidRPr="00DE4186" w:rsidRDefault="0044203A" w:rsidP="00E52AFE">
            <w:pPr>
              <w:ind w:left="0" w:right="397" w:firstLine="0"/>
            </w:pPr>
            <w:r>
              <w:t>10</w:t>
            </w:r>
          </w:p>
        </w:tc>
      </w:tr>
      <w:tr w:rsidR="0044203A" w:rsidTr="00E52AFE">
        <w:tc>
          <w:tcPr>
            <w:tcW w:w="2008" w:type="dxa"/>
          </w:tcPr>
          <w:p w:rsidR="0044203A" w:rsidRPr="00DE4186" w:rsidRDefault="0044203A" w:rsidP="00E52AFE">
            <w:pPr>
              <w:ind w:left="0" w:right="397" w:firstLine="0"/>
            </w:pPr>
            <w:r>
              <w:t>00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a</w:t>
            </w:r>
          </w:p>
        </w:tc>
      </w:tr>
      <w:tr w:rsidR="0044203A" w:rsidTr="00E52AFE">
        <w:tc>
          <w:tcPr>
            <w:tcW w:w="2008" w:type="dxa"/>
          </w:tcPr>
          <w:p w:rsidR="0044203A" w:rsidRPr="00DE4186" w:rsidRDefault="0044203A" w:rsidP="00E52AFE">
            <w:pPr>
              <w:ind w:left="0" w:right="397" w:firstLine="0"/>
            </w:pPr>
            <w:r>
              <w:t>01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11</w:t>
            </w:r>
          </w:p>
        </w:tc>
        <w:tc>
          <w:tcPr>
            <w:tcW w:w="2008" w:type="dxa"/>
          </w:tcPr>
          <w:p w:rsidR="0044203A" w:rsidRPr="00E21C18" w:rsidRDefault="0044203A" w:rsidP="00E52AFE">
            <w:pPr>
              <w:ind w:left="0" w:right="397" w:firstLine="0"/>
            </w:pPr>
            <w:r>
              <w:t>0</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1</w:t>
            </w:r>
          </w:p>
        </w:tc>
        <w:tc>
          <w:tcPr>
            <w:tcW w:w="2008" w:type="dxa"/>
          </w:tcPr>
          <w:p w:rsidR="0044203A" w:rsidRPr="00E21C18" w:rsidRDefault="0044203A" w:rsidP="00E52AFE">
            <w:pPr>
              <w:ind w:left="0" w:right="397" w:firstLine="0"/>
            </w:pPr>
            <w:r>
              <w:t>-</w:t>
            </w:r>
          </w:p>
        </w:tc>
      </w:tr>
      <w:tr w:rsidR="0044203A" w:rsidTr="00E52AFE">
        <w:tc>
          <w:tcPr>
            <w:tcW w:w="2008" w:type="dxa"/>
          </w:tcPr>
          <w:p w:rsidR="0044203A" w:rsidRPr="00DE4186" w:rsidRDefault="0044203A" w:rsidP="00E52AFE">
            <w:pPr>
              <w:ind w:left="0" w:right="397" w:firstLine="0"/>
            </w:pPr>
            <w:r>
              <w:t>10</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c>
          <w:tcPr>
            <w:tcW w:w="2008" w:type="dxa"/>
          </w:tcPr>
          <w:p w:rsidR="0044203A" w:rsidRPr="00E21C18" w:rsidRDefault="0044203A" w:rsidP="00E52AFE">
            <w:pPr>
              <w:ind w:left="0" w:right="397" w:firstLine="0"/>
            </w:pPr>
            <w:r>
              <w:t>a</w:t>
            </w:r>
          </w:p>
        </w:tc>
        <w:tc>
          <w:tcPr>
            <w:tcW w:w="2008" w:type="dxa"/>
          </w:tcPr>
          <w:p w:rsidR="0044203A" w:rsidRPr="00E21C18" w:rsidRDefault="0044203A" w:rsidP="00E52AFE">
            <w:pPr>
              <w:ind w:left="0" w:right="397" w:firstLine="0"/>
            </w:pPr>
            <w:r>
              <w:t>-</w:t>
            </w:r>
          </w:p>
        </w:tc>
      </w:tr>
      <w:tr w:rsidR="0044203A" w:rsidTr="00E52AFE">
        <w:tc>
          <w:tcPr>
            <w:tcW w:w="10040" w:type="dxa"/>
            <w:gridSpan w:val="5"/>
          </w:tcPr>
          <w:p w:rsidR="0044203A" w:rsidRPr="00E21C18" w:rsidRDefault="0044203A" w:rsidP="00E52AFE">
            <w:pPr>
              <w:ind w:left="0" w:right="397" w:firstLine="0"/>
              <w:jc w:val="center"/>
            </w:pPr>
            <w:r>
              <w:t>1</w:t>
            </w:r>
          </w:p>
        </w:tc>
      </w:tr>
    </w:tbl>
    <w:p w:rsidR="00B921AF" w:rsidRDefault="00B921AF" w:rsidP="0044203A">
      <w:pPr>
        <w:spacing w:after="425" w:line="259" w:lineRule="auto"/>
        <w:jc w:val="left"/>
      </w:pPr>
    </w:p>
    <w:p w:rsidR="00D1451A" w:rsidRDefault="00D1451A" w:rsidP="0044203A">
      <w:pPr>
        <w:spacing w:after="425" w:line="259" w:lineRule="auto"/>
        <w:jc w:val="left"/>
      </w:pPr>
    </w:p>
    <w:p w:rsidR="00D1451A" w:rsidRDefault="00D1451A" w:rsidP="0044203A">
      <w:pPr>
        <w:spacing w:after="425" w:line="259" w:lineRule="auto"/>
        <w:jc w:val="left"/>
      </w:pPr>
    </w:p>
    <w:p w:rsidR="00D1451A" w:rsidRDefault="006663B5" w:rsidP="00D1451A">
      <w:pPr>
        <w:ind w:left="-5" w:right="397"/>
      </w:pPr>
      <w:r>
        <w:lastRenderedPageBreak/>
        <w:t>Схема:</w:t>
      </w:r>
    </w:p>
    <w:p w:rsidR="00B921AF" w:rsidRDefault="00D1451A" w:rsidP="00D1451A">
      <w:pPr>
        <w:ind w:left="-5" w:right="397"/>
      </w:pPr>
      <w:r w:rsidRPr="00D1451A">
        <w:rPr>
          <w:noProof/>
          <w:lang w:val="ru-RU" w:eastAsia="ru-RU"/>
        </w:rPr>
        <w:drawing>
          <wp:inline distT="0" distB="0" distL="0" distR="0" wp14:anchorId="66948145" wp14:editId="2110DD08">
            <wp:extent cx="5239481" cy="496321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4963218"/>
                    </a:xfrm>
                    <a:prstGeom prst="rect">
                      <a:avLst/>
                    </a:prstGeom>
                  </pic:spPr>
                </pic:pic>
              </a:graphicData>
            </a:graphic>
          </wp:inline>
        </w:drawing>
      </w:r>
    </w:p>
    <w:p w:rsidR="00B921AF" w:rsidRPr="00A04880" w:rsidRDefault="006663B5">
      <w:pPr>
        <w:spacing w:after="278"/>
        <w:ind w:left="-5" w:right="397"/>
        <w:rPr>
          <w:lang w:val="ru-RU"/>
        </w:rPr>
      </w:pPr>
      <w:r w:rsidRPr="00A04880">
        <w:rPr>
          <w:lang w:val="ru-RU"/>
        </w:rPr>
        <w:t>Полученая схема - счётчик в двоично-десятичной СС. По данной схеме так же можно строить счётчики произвольного порядка.</w:t>
      </w:r>
    </w:p>
    <w:p w:rsidR="00B921AF" w:rsidRPr="00AC3211" w:rsidRDefault="00B921AF">
      <w:pPr>
        <w:ind w:left="-5" w:right="397"/>
        <w:rPr>
          <w:lang w:val="ru-RU"/>
        </w:rPr>
      </w:pPr>
    </w:p>
    <w:p w:rsidR="00B921AF" w:rsidRPr="00A04880" w:rsidRDefault="006663B5">
      <w:pPr>
        <w:numPr>
          <w:ilvl w:val="0"/>
          <w:numId w:val="1"/>
        </w:numPr>
        <w:spacing w:after="34" w:line="255" w:lineRule="auto"/>
        <w:ind w:right="397" w:hanging="475"/>
        <w:rPr>
          <w:lang w:val="ru-RU"/>
        </w:rPr>
      </w:pPr>
      <w:r w:rsidRPr="00A04880">
        <w:rPr>
          <w:sz w:val="34"/>
          <w:lang w:val="ru-RU"/>
        </w:rPr>
        <w:t>Исследование четырёхразрядного синхронного суммирующего счётчика с параллельным переносом.</w:t>
      </w:r>
    </w:p>
    <w:p w:rsidR="00B921AF" w:rsidRDefault="006E39FF">
      <w:pPr>
        <w:spacing w:after="598" w:line="259" w:lineRule="auto"/>
        <w:ind w:left="0" w:firstLine="0"/>
        <w:jc w:val="left"/>
      </w:pPr>
      <w:r w:rsidRPr="006E39FF">
        <w:rPr>
          <w:noProof/>
          <w:lang w:val="ru-RU" w:eastAsia="ru-RU"/>
        </w:rPr>
        <w:lastRenderedPageBreak/>
        <w:drawing>
          <wp:inline distT="0" distB="0" distL="0" distR="0" wp14:anchorId="069C3DD2" wp14:editId="48AF9CBF">
            <wp:extent cx="6381750" cy="289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0" cy="2895600"/>
                    </a:xfrm>
                    <a:prstGeom prst="rect">
                      <a:avLst/>
                    </a:prstGeom>
                  </pic:spPr>
                </pic:pic>
              </a:graphicData>
            </a:graphic>
          </wp:inline>
        </w:drawing>
      </w:r>
    </w:p>
    <w:p w:rsidR="00B921AF" w:rsidRDefault="006E39FF">
      <w:pPr>
        <w:spacing w:after="0" w:line="259" w:lineRule="auto"/>
        <w:ind w:left="0" w:firstLine="0"/>
        <w:jc w:val="left"/>
      </w:pPr>
      <w:r w:rsidRPr="006E39FF">
        <w:rPr>
          <w:noProof/>
          <w:lang w:val="ru-RU" w:eastAsia="ru-RU"/>
        </w:rPr>
        <w:drawing>
          <wp:inline distT="0" distB="0" distL="0" distR="0" wp14:anchorId="05E9CD8F" wp14:editId="35FC2F11">
            <wp:extent cx="6381750" cy="355536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0" cy="3555365"/>
                    </a:xfrm>
                    <a:prstGeom prst="rect">
                      <a:avLst/>
                    </a:prstGeom>
                  </pic:spPr>
                </pic:pic>
              </a:graphicData>
            </a:graphic>
          </wp:inline>
        </w:drawing>
      </w:r>
    </w:p>
    <w:p w:rsidR="006E39FF" w:rsidRDefault="006E39FF" w:rsidP="006E39FF">
      <w:pPr>
        <w:spacing w:after="843" w:line="259" w:lineRule="auto"/>
        <w:ind w:left="263" w:firstLine="0"/>
        <w:jc w:val="left"/>
      </w:pPr>
      <w:r w:rsidRPr="006E39FF">
        <w:rPr>
          <w:noProof/>
          <w:lang w:val="ru-RU" w:eastAsia="ru-RU"/>
        </w:rPr>
        <w:lastRenderedPageBreak/>
        <w:drawing>
          <wp:inline distT="0" distB="0" distL="0" distR="0" wp14:anchorId="1DC2D594" wp14:editId="38918785">
            <wp:extent cx="5029200" cy="39057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682" cy="3920892"/>
                    </a:xfrm>
                    <a:prstGeom prst="rect">
                      <a:avLst/>
                    </a:prstGeom>
                  </pic:spPr>
                </pic:pic>
              </a:graphicData>
            </a:graphic>
          </wp:inline>
        </w:drawing>
      </w:r>
    </w:p>
    <w:p w:rsidR="00B921AF" w:rsidRPr="006E39FF" w:rsidRDefault="006663B5" w:rsidP="006E39FF">
      <w:pPr>
        <w:spacing w:after="843" w:line="259" w:lineRule="auto"/>
        <w:ind w:left="263" w:firstLine="0"/>
        <w:jc w:val="left"/>
        <w:rPr>
          <w:lang w:val="ru-RU"/>
        </w:rPr>
      </w:pPr>
      <w:r w:rsidRPr="00A04880">
        <w:rPr>
          <w:lang w:val="ru-RU"/>
        </w:rPr>
        <w:t>Получили счётчик в 16</w:t>
      </w:r>
      <w:r>
        <w:t>CC</w:t>
      </w:r>
      <w:r w:rsidRPr="00A04880">
        <w:rPr>
          <w:lang w:val="ru-RU"/>
        </w:rPr>
        <w:t xml:space="preserve">, обнуляется когда доходит до </w:t>
      </w:r>
      <w:r>
        <w:t>F</w:t>
      </w:r>
      <w:r w:rsidRPr="00A04880">
        <w:rPr>
          <w:lang w:val="ru-RU"/>
        </w:rPr>
        <w:t>.</w:t>
      </w:r>
    </w:p>
    <w:p w:rsidR="00B921AF" w:rsidRPr="00A04880" w:rsidRDefault="006663B5" w:rsidP="00CB60C8">
      <w:pPr>
        <w:numPr>
          <w:ilvl w:val="0"/>
          <w:numId w:val="1"/>
        </w:numPr>
        <w:spacing w:after="79" w:line="255" w:lineRule="auto"/>
        <w:ind w:right="397" w:hanging="475"/>
        <w:rPr>
          <w:lang w:val="ru-RU"/>
        </w:rPr>
      </w:pPr>
      <w:r w:rsidRPr="00A04880">
        <w:rPr>
          <w:sz w:val="34"/>
          <w:lang w:val="ru-RU"/>
        </w:rPr>
        <w:t xml:space="preserve">Исследование четырёхразрядного синхронного суммирующего счётчика с параллельным переносом </w:t>
      </w:r>
      <w:r w:rsidR="00CB60C8" w:rsidRPr="00CB60C8">
        <w:rPr>
          <w:sz w:val="34"/>
          <w:lang w:val="ru-RU"/>
        </w:rPr>
        <w:t>74LS160D</w:t>
      </w:r>
    </w:p>
    <w:p w:rsidR="00B921AF" w:rsidRDefault="006663B5">
      <w:pPr>
        <w:ind w:left="-5" w:right="397"/>
      </w:pPr>
      <w:r>
        <w:t>Одиночные импульсы:</w:t>
      </w:r>
    </w:p>
    <w:p w:rsidR="00B921AF" w:rsidRDefault="006E39FF" w:rsidP="00CB60C8">
      <w:pPr>
        <w:spacing w:after="0" w:line="259" w:lineRule="auto"/>
        <w:jc w:val="left"/>
      </w:pPr>
      <w:r w:rsidRPr="006E39FF">
        <w:rPr>
          <w:noProof/>
          <w:lang w:val="ru-RU" w:eastAsia="ru-RU"/>
        </w:rPr>
        <w:drawing>
          <wp:inline distT="0" distB="0" distL="0" distR="0" wp14:anchorId="6B70866D" wp14:editId="7E336B9A">
            <wp:extent cx="6381750" cy="27292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2729230"/>
                    </a:xfrm>
                    <a:prstGeom prst="rect">
                      <a:avLst/>
                    </a:prstGeom>
                  </pic:spPr>
                </pic:pic>
              </a:graphicData>
            </a:graphic>
          </wp:inline>
        </w:drawing>
      </w:r>
    </w:p>
    <w:p w:rsidR="00B921AF" w:rsidRDefault="006663B5" w:rsidP="006E39FF">
      <w:pPr>
        <w:spacing w:after="0" w:line="259" w:lineRule="auto"/>
        <w:ind w:left="0" w:right="6896" w:firstLine="0"/>
      </w:pPr>
      <w:r>
        <w:t>От импульсов генератора:</w:t>
      </w:r>
    </w:p>
    <w:p w:rsidR="00B921AF" w:rsidRDefault="00CB60C8" w:rsidP="00CB60C8">
      <w:pPr>
        <w:spacing w:after="598" w:line="259" w:lineRule="auto"/>
        <w:jc w:val="left"/>
      </w:pPr>
      <w:r w:rsidRPr="00CB60C8">
        <w:rPr>
          <w:noProof/>
          <w:lang w:val="ru-RU" w:eastAsia="ru-RU"/>
        </w:rPr>
        <w:lastRenderedPageBreak/>
        <w:drawing>
          <wp:inline distT="0" distB="0" distL="0" distR="0" wp14:anchorId="6CAD063C" wp14:editId="7B061342">
            <wp:extent cx="6381750" cy="281876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1750" cy="2818765"/>
                    </a:xfrm>
                    <a:prstGeom prst="rect">
                      <a:avLst/>
                    </a:prstGeom>
                  </pic:spPr>
                </pic:pic>
              </a:graphicData>
            </a:graphic>
          </wp:inline>
        </w:drawing>
      </w:r>
    </w:p>
    <w:p w:rsidR="00B921AF" w:rsidRDefault="00CB60C8">
      <w:pPr>
        <w:spacing w:after="672" w:line="259" w:lineRule="auto"/>
        <w:ind w:left="1181" w:firstLine="0"/>
        <w:jc w:val="left"/>
      </w:pPr>
      <w:r w:rsidRPr="00CB60C8">
        <w:rPr>
          <w:noProof/>
          <w:lang w:val="ru-RU" w:eastAsia="ru-RU"/>
        </w:rPr>
        <w:drawing>
          <wp:inline distT="0" distB="0" distL="0" distR="0" wp14:anchorId="2FC63738" wp14:editId="26160419">
            <wp:extent cx="4772617" cy="3706495"/>
            <wp:effectExtent l="0" t="0" r="952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4529" cy="3715746"/>
                    </a:xfrm>
                    <a:prstGeom prst="rect">
                      <a:avLst/>
                    </a:prstGeom>
                  </pic:spPr>
                </pic:pic>
              </a:graphicData>
            </a:graphic>
          </wp:inline>
        </w:drawing>
      </w:r>
    </w:p>
    <w:p w:rsidR="00B921AF" w:rsidRPr="00A04880" w:rsidRDefault="006663B5">
      <w:pPr>
        <w:numPr>
          <w:ilvl w:val="0"/>
          <w:numId w:val="1"/>
        </w:numPr>
        <w:spacing w:after="34" w:line="255" w:lineRule="auto"/>
        <w:ind w:right="397" w:hanging="475"/>
        <w:rPr>
          <w:lang w:val="ru-RU"/>
        </w:rPr>
      </w:pPr>
      <w:r w:rsidRPr="00A04880">
        <w:rPr>
          <w:sz w:val="34"/>
          <w:lang w:val="ru-RU"/>
        </w:rPr>
        <w:t>Исследование схем наращивания разрядности счётчиков ИЕ9 до четырех секций с последовательным переносом между секциями и по структуре «быстрого» счёта.</w:t>
      </w:r>
    </w:p>
    <w:p w:rsidR="00B921AF" w:rsidRDefault="0002060C">
      <w:pPr>
        <w:spacing w:after="383" w:line="259" w:lineRule="auto"/>
        <w:ind w:left="0" w:right="-21" w:firstLine="0"/>
        <w:jc w:val="left"/>
      </w:pPr>
      <w:r w:rsidRPr="0002060C">
        <w:rPr>
          <w:noProof/>
          <w:lang w:val="ru-RU" w:eastAsia="ru-RU"/>
        </w:rPr>
        <w:lastRenderedPageBreak/>
        <w:drawing>
          <wp:inline distT="0" distB="0" distL="0" distR="0" wp14:anchorId="1E10EDB2" wp14:editId="0A7B9085">
            <wp:extent cx="6381750" cy="40684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1750" cy="4068445"/>
                    </a:xfrm>
                    <a:prstGeom prst="rect">
                      <a:avLst/>
                    </a:prstGeom>
                  </pic:spPr>
                </pic:pic>
              </a:graphicData>
            </a:graphic>
          </wp:inline>
        </w:drawing>
      </w:r>
    </w:p>
    <w:p w:rsidR="00B921AF" w:rsidRDefault="006663B5">
      <w:pPr>
        <w:numPr>
          <w:ilvl w:val="0"/>
          <w:numId w:val="1"/>
        </w:numPr>
        <w:spacing w:after="79" w:line="255" w:lineRule="auto"/>
        <w:ind w:right="397" w:hanging="475"/>
      </w:pPr>
      <w:r>
        <w:rPr>
          <w:sz w:val="34"/>
        </w:rPr>
        <w:t>Вывод</w:t>
      </w:r>
    </w:p>
    <w:p w:rsidR="00B921AF" w:rsidRPr="00A04880" w:rsidRDefault="006663B5">
      <w:pPr>
        <w:spacing w:after="499"/>
        <w:ind w:left="-5" w:right="397"/>
        <w:rPr>
          <w:lang w:val="ru-RU"/>
        </w:rPr>
      </w:pPr>
      <w:r w:rsidRPr="00A04880">
        <w:rPr>
          <w:lang w:val="ru-RU"/>
        </w:rPr>
        <w:t>При выполнении этой лабораторной работы я изучил принципы построения счётчиков, способы наращивания разрядности синхронных счётчиков, овладел методом синтеза синхронных счетчиков</w:t>
      </w:r>
    </w:p>
    <w:p w:rsidR="00B921AF" w:rsidRDefault="006663B5">
      <w:pPr>
        <w:numPr>
          <w:ilvl w:val="0"/>
          <w:numId w:val="1"/>
        </w:numPr>
        <w:spacing w:after="108" w:line="255" w:lineRule="auto"/>
        <w:ind w:right="397" w:hanging="475"/>
      </w:pPr>
      <w:r>
        <w:rPr>
          <w:sz w:val="34"/>
        </w:rPr>
        <w:t>Контрольные вопросы</w:t>
      </w:r>
    </w:p>
    <w:p w:rsidR="00B921AF" w:rsidRDefault="006663B5">
      <w:pPr>
        <w:numPr>
          <w:ilvl w:val="0"/>
          <w:numId w:val="2"/>
        </w:numPr>
        <w:spacing w:after="315"/>
        <w:ind w:right="397" w:hanging="287"/>
      </w:pPr>
      <w:r>
        <w:t>Что называется счётчиком?</w:t>
      </w:r>
    </w:p>
    <w:p w:rsidR="00B921AF" w:rsidRPr="00A04880" w:rsidRDefault="006663B5">
      <w:pPr>
        <w:ind w:left="-5" w:right="397"/>
        <w:rPr>
          <w:lang w:val="ru-RU"/>
        </w:rPr>
      </w:pPr>
      <w:r w:rsidRPr="00A04880">
        <w:rPr>
          <w:lang w:val="ru-RU"/>
        </w:rPr>
        <w:t>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w:t>
      </w:r>
    </w:p>
    <w:p w:rsidR="00B921AF" w:rsidRDefault="006663B5">
      <w:pPr>
        <w:numPr>
          <w:ilvl w:val="0"/>
          <w:numId w:val="2"/>
        </w:numPr>
        <w:spacing w:after="315"/>
        <w:ind w:right="397" w:hanging="287"/>
      </w:pPr>
      <w:r>
        <w:t>Что называется коэффициентом пересчёта?</w:t>
      </w:r>
    </w:p>
    <w:p w:rsidR="00B921AF" w:rsidRPr="00A04880" w:rsidRDefault="006663B5">
      <w:pPr>
        <w:spacing w:after="306"/>
        <w:ind w:left="-5" w:right="397"/>
        <w:rPr>
          <w:lang w:val="ru-RU"/>
        </w:rPr>
      </w:pPr>
      <w:r w:rsidRPr="00A04880">
        <w:rPr>
          <w:lang w:val="ru-RU"/>
        </w:rPr>
        <w:t>Коэффициент пересчёта – число входных сигналов, которое возвращает схему в начальное состояние, в качестве которого может быть взято любое её состояние.</w:t>
      </w:r>
    </w:p>
    <w:p w:rsidR="00B921AF" w:rsidRPr="00A04880" w:rsidRDefault="006663B5">
      <w:pPr>
        <w:numPr>
          <w:ilvl w:val="0"/>
          <w:numId w:val="2"/>
        </w:numPr>
        <w:spacing w:after="285"/>
        <w:ind w:right="397" w:hanging="287"/>
        <w:rPr>
          <w:lang w:val="ru-RU"/>
        </w:rPr>
      </w:pPr>
      <w:r w:rsidRPr="00A04880">
        <w:rPr>
          <w:lang w:val="ru-RU"/>
        </w:rPr>
        <w:t>Перечислить основные классификационные признаки счётчиков.</w:t>
      </w:r>
    </w:p>
    <w:p w:rsidR="00B921AF" w:rsidRDefault="006663B5">
      <w:pPr>
        <w:spacing w:after="289" w:line="259" w:lineRule="auto"/>
        <w:ind w:left="-5"/>
        <w:jc w:val="left"/>
      </w:pPr>
      <w:r>
        <w:t>По значению модуля счёта:</w:t>
      </w:r>
    </w:p>
    <w:p w:rsidR="00B921AF" w:rsidRPr="00A04880" w:rsidRDefault="006663B5">
      <w:pPr>
        <w:numPr>
          <w:ilvl w:val="0"/>
          <w:numId w:val="3"/>
        </w:numPr>
        <w:ind w:right="397" w:hanging="156"/>
        <w:rPr>
          <w:lang w:val="ru-RU"/>
        </w:rPr>
      </w:pPr>
      <w:r w:rsidRPr="00A04880">
        <w:rPr>
          <w:lang w:val="ru-RU"/>
        </w:rPr>
        <w:t>Двоичные счётчики (</w:t>
      </w:r>
      <w:r>
        <w:rPr>
          <w:rFonts w:ascii="Cambria" w:eastAsia="Cambria" w:hAnsi="Cambria" w:cs="Cambria"/>
          <w:i/>
        </w:rPr>
        <w:t>M</w:t>
      </w:r>
      <w:r w:rsidRPr="00A04880">
        <w:rPr>
          <w:rFonts w:ascii="Cambria" w:eastAsia="Cambria" w:hAnsi="Cambria" w:cs="Cambria"/>
          <w:i/>
          <w:lang w:val="ru-RU"/>
        </w:rPr>
        <w:t xml:space="preserve"> </w:t>
      </w:r>
      <w:r w:rsidRPr="00A04880">
        <w:rPr>
          <w:rFonts w:ascii="Cambria" w:eastAsia="Cambria" w:hAnsi="Cambria" w:cs="Cambria"/>
          <w:lang w:val="ru-RU"/>
        </w:rPr>
        <w:t>= 2</w:t>
      </w:r>
      <w:r>
        <w:rPr>
          <w:rFonts w:ascii="Cambria" w:eastAsia="Cambria" w:hAnsi="Cambria" w:cs="Cambria"/>
          <w:i/>
          <w:vertAlign w:val="superscript"/>
        </w:rPr>
        <w:t>n</w:t>
      </w:r>
      <w:r w:rsidRPr="00A04880">
        <w:rPr>
          <w:rFonts w:ascii="Cambria" w:eastAsia="Cambria" w:hAnsi="Cambria" w:cs="Cambria"/>
          <w:i/>
          <w:lang w:val="ru-RU"/>
        </w:rPr>
        <w:t xml:space="preserve">, </w:t>
      </w:r>
      <w:r>
        <w:rPr>
          <w:rFonts w:ascii="Cambria" w:eastAsia="Cambria" w:hAnsi="Cambria" w:cs="Cambria"/>
          <w:i/>
        </w:rPr>
        <w:t>n</w:t>
      </w:r>
      <w:r w:rsidRPr="00A04880">
        <w:rPr>
          <w:rFonts w:ascii="Cambria" w:eastAsia="Cambria" w:hAnsi="Cambria" w:cs="Cambria"/>
          <w:i/>
          <w:lang w:val="ru-RU"/>
        </w:rPr>
        <w:t xml:space="preserve"> </w:t>
      </w:r>
      <w:r w:rsidRPr="00A04880">
        <w:rPr>
          <w:lang w:val="ru-RU"/>
        </w:rPr>
        <w:t>- кол-во двоичных разрядов)</w:t>
      </w:r>
    </w:p>
    <w:p w:rsidR="00B921AF" w:rsidRDefault="006663B5">
      <w:pPr>
        <w:numPr>
          <w:ilvl w:val="0"/>
          <w:numId w:val="3"/>
        </w:numPr>
        <w:ind w:right="397" w:hanging="156"/>
      </w:pPr>
      <w:r>
        <w:lastRenderedPageBreak/>
        <w:t>Двоичное кодированные счётчики</w:t>
      </w:r>
    </w:p>
    <w:p w:rsidR="00B921AF" w:rsidRPr="00A04880" w:rsidRDefault="006663B5">
      <w:pPr>
        <w:numPr>
          <w:ilvl w:val="0"/>
          <w:numId w:val="3"/>
        </w:numPr>
        <w:spacing w:after="276"/>
        <w:ind w:right="397" w:hanging="156"/>
        <w:rPr>
          <w:lang w:val="ru-RU"/>
        </w:rPr>
      </w:pPr>
      <w:r w:rsidRPr="00A04880">
        <w:rPr>
          <w:lang w:val="ru-RU"/>
        </w:rPr>
        <w:t>Счётчики с одинарным кодированием (состояние представлено местом расположения едиснвтенной единицы)</w:t>
      </w:r>
    </w:p>
    <w:p w:rsidR="00B921AF" w:rsidRPr="00A04880" w:rsidRDefault="006663B5">
      <w:pPr>
        <w:spacing w:after="308"/>
        <w:ind w:left="-5" w:right="397"/>
        <w:rPr>
          <w:lang w:val="ru-RU"/>
        </w:rPr>
      </w:pPr>
      <w:r w:rsidRPr="00A04880">
        <w:rPr>
          <w:lang w:val="ru-RU"/>
        </w:rPr>
        <w:t>Помимо этих, существуют счётчики классификации по направлению счёта, по способу организации межразрядных связей, по порядку изменения состояний и по способу управления переключением триггеров во время счёта.</w:t>
      </w:r>
    </w:p>
    <w:p w:rsidR="00B921AF" w:rsidRDefault="006663B5">
      <w:pPr>
        <w:spacing w:after="315"/>
        <w:ind w:left="-5" w:right="397"/>
      </w:pPr>
      <w:r>
        <w:t>4. Указать основные параметры счётчиков.</w:t>
      </w:r>
    </w:p>
    <w:p w:rsidR="00B921AF" w:rsidRDefault="006663B5">
      <w:pPr>
        <w:numPr>
          <w:ilvl w:val="0"/>
          <w:numId w:val="4"/>
        </w:numPr>
        <w:ind w:right="397" w:hanging="156"/>
      </w:pPr>
      <w:r>
        <w:t xml:space="preserve">Модуль счёта </w:t>
      </w:r>
      <w:r>
        <w:rPr>
          <w:rFonts w:ascii="Cambria" w:eastAsia="Cambria" w:hAnsi="Cambria" w:cs="Cambria"/>
          <w:i/>
        </w:rPr>
        <w:t>M</w:t>
      </w:r>
    </w:p>
    <w:p w:rsidR="00B921AF" w:rsidRDefault="006663B5">
      <w:pPr>
        <w:numPr>
          <w:ilvl w:val="0"/>
          <w:numId w:val="4"/>
        </w:numPr>
        <w:ind w:right="397" w:hanging="156"/>
      </w:pPr>
      <w:r>
        <w:t xml:space="preserve">Емкость счётчика </w:t>
      </w:r>
      <w:r>
        <w:rPr>
          <w:rFonts w:ascii="Cambria" w:eastAsia="Cambria" w:hAnsi="Cambria" w:cs="Cambria"/>
          <w:i/>
        </w:rPr>
        <w:t>N</w:t>
      </w:r>
    </w:p>
    <w:p w:rsidR="00B921AF" w:rsidRPr="00A04880" w:rsidRDefault="006663B5">
      <w:pPr>
        <w:numPr>
          <w:ilvl w:val="0"/>
          <w:numId w:val="4"/>
        </w:numPr>
        <w:spacing w:after="306"/>
        <w:ind w:right="397" w:hanging="156"/>
        <w:rPr>
          <w:lang w:val="ru-RU"/>
        </w:rPr>
      </w:pPr>
      <w:r w:rsidRPr="00A04880">
        <w:rPr>
          <w:lang w:val="ru-RU"/>
        </w:rPr>
        <w:t>Статические и динамические параметры счётчика (максимальная частота счёта, минимальные длительности различных импульсов).</w:t>
      </w:r>
    </w:p>
    <w:p w:rsidR="00B921AF" w:rsidRPr="00A04880" w:rsidRDefault="006663B5">
      <w:pPr>
        <w:numPr>
          <w:ilvl w:val="0"/>
          <w:numId w:val="5"/>
        </w:numPr>
        <w:spacing w:after="315"/>
        <w:ind w:right="397" w:hanging="287"/>
        <w:rPr>
          <w:lang w:val="ru-RU"/>
        </w:rPr>
      </w:pPr>
      <w:r w:rsidRPr="00A04880">
        <w:rPr>
          <w:lang w:val="ru-RU"/>
        </w:rPr>
        <w:t>Что такое время установки кода счётчика?</w:t>
      </w:r>
    </w:p>
    <w:p w:rsidR="00B921AF" w:rsidRPr="00A04880" w:rsidRDefault="006663B5">
      <w:pPr>
        <w:spacing w:after="302"/>
        <w:ind w:left="-5" w:right="397"/>
        <w:rPr>
          <w:lang w:val="ru-RU"/>
        </w:rPr>
      </w:pPr>
      <w:r w:rsidRPr="00A04880">
        <w:rPr>
          <w:lang w:val="ru-RU"/>
        </w:rPr>
        <w:t xml:space="preserve">Время установки кода счётчика – один из параметров, влияющих на его быстродействие. Время установки кода </w:t>
      </w:r>
      <w:r>
        <w:rPr>
          <w:rFonts w:ascii="Cambria" w:eastAsia="Cambria" w:hAnsi="Cambria" w:cs="Cambria"/>
          <w:i/>
        </w:rPr>
        <w:t>t</w:t>
      </w:r>
      <w:r>
        <w:rPr>
          <w:rFonts w:ascii="Cambria" w:eastAsia="Cambria" w:hAnsi="Cambria" w:cs="Cambria"/>
          <w:i/>
          <w:vertAlign w:val="subscript"/>
        </w:rPr>
        <w:t>set</w:t>
      </w:r>
      <w:r w:rsidRPr="00A04880">
        <w:rPr>
          <w:rFonts w:ascii="Cambria" w:eastAsia="Cambria" w:hAnsi="Cambria" w:cs="Cambria"/>
          <w:i/>
          <w:vertAlign w:val="subscript"/>
          <w:lang w:val="ru-RU"/>
        </w:rPr>
        <w:t xml:space="preserve"> </w:t>
      </w:r>
      <w:r w:rsidRPr="00A04880">
        <w:rPr>
          <w:lang w:val="ru-RU"/>
        </w:rPr>
        <w:t>равно времени между моментом поступления входного сигнала и моментом установки счетчика в новое устойчивое состояние.</w:t>
      </w:r>
    </w:p>
    <w:p w:rsidR="00B921AF" w:rsidRPr="00A04880" w:rsidRDefault="006663B5">
      <w:pPr>
        <w:numPr>
          <w:ilvl w:val="0"/>
          <w:numId w:val="5"/>
        </w:numPr>
        <w:spacing w:after="276"/>
        <w:ind w:right="397" w:hanging="287"/>
        <w:rPr>
          <w:lang w:val="ru-RU"/>
        </w:rPr>
      </w:pPr>
      <w:r w:rsidRPr="00A04880">
        <w:rPr>
          <w:lang w:val="ru-RU"/>
        </w:rPr>
        <w:t>Объяснить работу синхронного счётчика с параллельным переносом, оценить его быстродействие.</w:t>
      </w:r>
    </w:p>
    <w:p w:rsidR="00B921AF" w:rsidRPr="00A04880" w:rsidRDefault="006663B5">
      <w:pPr>
        <w:spacing w:after="288"/>
        <w:ind w:left="-5" w:right="397"/>
        <w:rPr>
          <w:lang w:val="ru-RU"/>
        </w:rPr>
      </w:pPr>
      <w:r w:rsidRPr="00A04880">
        <w:rPr>
          <w:lang w:val="ru-RU"/>
        </w:rPr>
        <w:t xml:space="preserve">Синхронные счётчики строятся на синхронных тригеррах, синхронизирующие входы объединены. Счётные сигналы подают на входы. Поэтому триггеры переключатся одновременно, Отсюда сделаем вывод, что время задержки распостранения сигнала от счетного входа до выходов его триггеров равно времени задержки распостранения сигнала любого триггера счетчика от </w:t>
      </w:r>
      <w:r>
        <w:rPr>
          <w:rFonts w:ascii="Cambria" w:eastAsia="Cambria" w:hAnsi="Cambria" w:cs="Cambria"/>
          <w:i/>
        </w:rPr>
        <w:t>C</w:t>
      </w:r>
      <w:r w:rsidRPr="00A04880">
        <w:rPr>
          <w:lang w:val="ru-RU"/>
        </w:rPr>
        <w:t>-входа до его выхода.</w:t>
      </w:r>
    </w:p>
    <w:p w:rsidR="00B921AF" w:rsidRPr="00A04880" w:rsidRDefault="006663B5">
      <w:pPr>
        <w:spacing w:after="278"/>
        <w:ind w:left="-5" w:right="397"/>
        <w:rPr>
          <w:lang w:val="ru-RU"/>
        </w:rPr>
      </w:pPr>
      <w:r w:rsidRPr="00A04880">
        <w:rPr>
          <w:lang w:val="ru-RU"/>
        </w:rPr>
        <w:t>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w:t>
      </w:r>
    </w:p>
    <w:p w:rsidR="00B921AF" w:rsidRPr="00A04880" w:rsidRDefault="006663B5">
      <w:pPr>
        <w:ind w:left="-5" w:right="397"/>
        <w:rPr>
          <w:lang w:val="ru-RU"/>
        </w:rPr>
      </w:pPr>
      <w:r w:rsidRPr="00A04880">
        <w:rPr>
          <w:lang w:val="ru-RU"/>
        </w:rPr>
        <w:t xml:space="preserve">В синхронном двоичном суммирующем счётчике с параллельным переносом, построенном на </w:t>
      </w:r>
      <w:r>
        <w:rPr>
          <w:rFonts w:ascii="Cambria" w:eastAsia="Cambria" w:hAnsi="Cambria" w:cs="Cambria"/>
          <w:i/>
        </w:rPr>
        <w:t>JK</w:t>
      </w:r>
      <w:r w:rsidRPr="00A04880">
        <w:rPr>
          <w:lang w:val="ru-RU"/>
        </w:rPr>
        <w:t>-триггерах, функции возбуждения формируются параллельно.</w:t>
      </w:r>
    </w:p>
    <w:p w:rsidR="00B921AF" w:rsidRPr="00A04880" w:rsidRDefault="006663B5">
      <w:pPr>
        <w:numPr>
          <w:ilvl w:val="0"/>
          <w:numId w:val="5"/>
        </w:numPr>
        <w:spacing w:after="306"/>
        <w:ind w:right="397" w:hanging="287"/>
        <w:rPr>
          <w:lang w:val="ru-RU"/>
        </w:rPr>
      </w:pPr>
      <w:r w:rsidRPr="00A04880">
        <w:rPr>
          <w:lang w:val="ru-RU"/>
        </w:rPr>
        <w:t xml:space="preserve">Объяснить методику синтеза синхронных счётчиков на двухступенчатых </w:t>
      </w:r>
      <w:r>
        <w:rPr>
          <w:rFonts w:ascii="Cambria" w:eastAsia="Cambria" w:hAnsi="Cambria" w:cs="Cambria"/>
          <w:i/>
        </w:rPr>
        <w:t>JK</w:t>
      </w:r>
      <w:r w:rsidRPr="00A04880">
        <w:rPr>
          <w:lang w:val="ru-RU"/>
        </w:rPr>
        <w:t xml:space="preserve">- и </w:t>
      </w:r>
      <w:r>
        <w:rPr>
          <w:rFonts w:ascii="Cambria" w:eastAsia="Cambria" w:hAnsi="Cambria" w:cs="Cambria"/>
          <w:i/>
        </w:rPr>
        <w:t>D</w:t>
      </w:r>
      <w:r w:rsidRPr="00A04880">
        <w:rPr>
          <w:lang w:val="ru-RU"/>
        </w:rPr>
        <w:t>триггерах.</w:t>
      </w:r>
    </w:p>
    <w:p w:rsidR="00B921AF" w:rsidRPr="00A04880" w:rsidRDefault="006663B5">
      <w:pPr>
        <w:spacing w:after="315"/>
        <w:ind w:left="-5" w:right="397"/>
        <w:rPr>
          <w:lang w:val="ru-RU"/>
        </w:rPr>
      </w:pPr>
      <w:r w:rsidRPr="00A04880">
        <w:rPr>
          <w:lang w:val="ru-RU"/>
        </w:rPr>
        <w:t>Синтез синхронного счетчика как цифрового автомата содержит 7 этапов:</w:t>
      </w:r>
    </w:p>
    <w:p w:rsidR="00B921AF" w:rsidRPr="00A04880" w:rsidRDefault="006663B5">
      <w:pPr>
        <w:numPr>
          <w:ilvl w:val="0"/>
          <w:numId w:val="6"/>
        </w:numPr>
        <w:ind w:right="397" w:hanging="156"/>
        <w:rPr>
          <w:lang w:val="ru-RU"/>
        </w:rPr>
      </w:pPr>
      <w:r w:rsidRPr="00A04880">
        <w:rPr>
          <w:lang w:val="ru-RU"/>
        </w:rPr>
        <w:t xml:space="preserve">Определение числа триггеров счетчика, исходя из модуля счета </w:t>
      </w:r>
      <w:r>
        <w:rPr>
          <w:rFonts w:ascii="Cambria" w:eastAsia="Cambria" w:hAnsi="Cambria" w:cs="Cambria"/>
          <w:i/>
        </w:rPr>
        <w:t>M</w:t>
      </w:r>
      <w:r w:rsidRPr="00A04880">
        <w:rPr>
          <w:rFonts w:ascii="Cambria" w:eastAsia="Cambria" w:hAnsi="Cambria" w:cs="Cambria"/>
          <w:i/>
          <w:lang w:val="ru-RU"/>
        </w:rPr>
        <w:t xml:space="preserve"> </w:t>
      </w:r>
      <w:r w:rsidRPr="00A04880">
        <w:rPr>
          <w:lang w:val="ru-RU"/>
        </w:rPr>
        <w:t xml:space="preserve">и максимального состояния </w:t>
      </w:r>
      <w:r>
        <w:rPr>
          <w:rFonts w:ascii="Cambria" w:eastAsia="Cambria" w:hAnsi="Cambria" w:cs="Cambria"/>
          <w:i/>
        </w:rPr>
        <w:t>L</w:t>
      </w:r>
      <w:r w:rsidRPr="00A04880">
        <w:rPr>
          <w:rFonts w:ascii="Cambria" w:eastAsia="Cambria" w:hAnsi="Cambria" w:cs="Cambria"/>
          <w:i/>
          <w:lang w:val="ru-RU"/>
        </w:rPr>
        <w:t xml:space="preserve"> </w:t>
      </w:r>
      <w:r w:rsidRPr="00A04880">
        <w:rPr>
          <w:lang w:val="ru-RU"/>
        </w:rPr>
        <w:t xml:space="preserve">счётчика: </w:t>
      </w:r>
      <w:r>
        <w:rPr>
          <w:rFonts w:ascii="Cambria" w:eastAsia="Cambria" w:hAnsi="Cambria" w:cs="Cambria"/>
          <w:i/>
        </w:rPr>
        <w:t>n</w:t>
      </w:r>
      <w:r w:rsidRPr="00A04880">
        <w:rPr>
          <w:rFonts w:ascii="Cambria" w:eastAsia="Cambria" w:hAnsi="Cambria" w:cs="Cambria"/>
          <w:lang w:val="ru-RU"/>
        </w:rPr>
        <w:t>1 =]</w:t>
      </w:r>
      <w:r>
        <w:rPr>
          <w:rFonts w:ascii="Cambria" w:eastAsia="Cambria" w:hAnsi="Cambria" w:cs="Cambria"/>
          <w:i/>
        </w:rPr>
        <w:t>log</w:t>
      </w:r>
      <w:r w:rsidRPr="00A04880">
        <w:rPr>
          <w:rFonts w:ascii="Cambria" w:eastAsia="Cambria" w:hAnsi="Cambria" w:cs="Cambria"/>
          <w:vertAlign w:val="subscript"/>
          <w:lang w:val="ru-RU"/>
        </w:rPr>
        <w:t>2</w:t>
      </w:r>
      <w:r>
        <w:rPr>
          <w:rFonts w:ascii="Cambria" w:eastAsia="Cambria" w:hAnsi="Cambria" w:cs="Cambria"/>
          <w:i/>
        </w:rPr>
        <w:t>M</w:t>
      </w:r>
      <w:r w:rsidRPr="00A04880">
        <w:rPr>
          <w:rFonts w:ascii="Cambria" w:eastAsia="Cambria" w:hAnsi="Cambria" w:cs="Cambria"/>
          <w:lang w:val="ru-RU"/>
        </w:rPr>
        <w:t>[</w:t>
      </w:r>
      <w:r w:rsidRPr="00A04880">
        <w:rPr>
          <w:rFonts w:ascii="Cambria" w:eastAsia="Cambria" w:hAnsi="Cambria" w:cs="Cambria"/>
          <w:i/>
          <w:lang w:val="ru-RU"/>
        </w:rPr>
        <w:t>,</w:t>
      </w:r>
      <w:r>
        <w:rPr>
          <w:rFonts w:ascii="Cambria" w:eastAsia="Cambria" w:hAnsi="Cambria" w:cs="Cambria"/>
          <w:i/>
        </w:rPr>
        <w:t>n</w:t>
      </w:r>
      <w:r w:rsidRPr="00A04880">
        <w:rPr>
          <w:rFonts w:ascii="Cambria" w:eastAsia="Cambria" w:hAnsi="Cambria" w:cs="Cambria"/>
          <w:lang w:val="ru-RU"/>
        </w:rPr>
        <w:t>2 =]</w:t>
      </w:r>
      <w:r>
        <w:rPr>
          <w:rFonts w:ascii="Cambria" w:eastAsia="Cambria" w:hAnsi="Cambria" w:cs="Cambria"/>
          <w:i/>
        </w:rPr>
        <w:t>log</w:t>
      </w:r>
      <w:r w:rsidRPr="00A04880">
        <w:rPr>
          <w:rFonts w:ascii="Cambria" w:eastAsia="Cambria" w:hAnsi="Cambria" w:cs="Cambria"/>
          <w:vertAlign w:val="subscript"/>
          <w:lang w:val="ru-RU"/>
        </w:rPr>
        <w:t>2</w:t>
      </w:r>
      <w:r>
        <w:rPr>
          <w:rFonts w:ascii="Cambria" w:eastAsia="Cambria" w:hAnsi="Cambria" w:cs="Cambria"/>
          <w:i/>
        </w:rPr>
        <w:t>L</w:t>
      </w:r>
      <w:r w:rsidRPr="00A04880">
        <w:rPr>
          <w:rFonts w:ascii="Cambria" w:eastAsia="Cambria" w:hAnsi="Cambria" w:cs="Cambria"/>
          <w:lang w:val="ru-RU"/>
        </w:rPr>
        <w:t>[</w:t>
      </w:r>
      <w:r w:rsidRPr="00A04880">
        <w:rPr>
          <w:lang w:val="ru-RU"/>
        </w:rPr>
        <w:t xml:space="preserve">, где </w:t>
      </w:r>
      <w:r w:rsidRPr="00A04880">
        <w:rPr>
          <w:rFonts w:ascii="Cambria" w:eastAsia="Cambria" w:hAnsi="Cambria" w:cs="Cambria"/>
          <w:lang w:val="ru-RU"/>
        </w:rPr>
        <w:t>]</w:t>
      </w:r>
      <w:r w:rsidRPr="00A04880">
        <w:rPr>
          <w:rFonts w:ascii="Cambria" w:eastAsia="Cambria" w:hAnsi="Cambria" w:cs="Cambria"/>
          <w:i/>
          <w:lang w:val="ru-RU"/>
        </w:rPr>
        <w:t>...</w:t>
      </w:r>
      <w:r w:rsidRPr="00A04880">
        <w:rPr>
          <w:rFonts w:ascii="Cambria" w:eastAsia="Cambria" w:hAnsi="Cambria" w:cs="Cambria"/>
          <w:lang w:val="ru-RU"/>
        </w:rPr>
        <w:t xml:space="preserve">[ </w:t>
      </w:r>
      <w:r w:rsidRPr="00A04880">
        <w:rPr>
          <w:lang w:val="ru-RU"/>
        </w:rPr>
        <w:t>– округление до ближайшего большего целого числа.</w:t>
      </w:r>
    </w:p>
    <w:p w:rsidR="00B921AF" w:rsidRPr="00A04880" w:rsidRDefault="006663B5">
      <w:pPr>
        <w:numPr>
          <w:ilvl w:val="0"/>
          <w:numId w:val="6"/>
        </w:numPr>
        <w:ind w:right="397" w:hanging="156"/>
        <w:rPr>
          <w:lang w:val="ru-RU"/>
        </w:rPr>
      </w:pPr>
      <w:r w:rsidRPr="00A04880">
        <w:rPr>
          <w:lang w:val="ru-RU"/>
        </w:rPr>
        <w:t>Составление обобщенной таблицы переходов счётчика и функций возбуждения триггеров.</w:t>
      </w:r>
    </w:p>
    <w:p w:rsidR="00B921AF" w:rsidRPr="00A04880" w:rsidRDefault="006663B5">
      <w:pPr>
        <w:numPr>
          <w:ilvl w:val="0"/>
          <w:numId w:val="6"/>
        </w:numPr>
        <w:ind w:right="397" w:hanging="156"/>
        <w:rPr>
          <w:lang w:val="ru-RU"/>
        </w:rPr>
      </w:pPr>
      <w:r w:rsidRPr="00A04880">
        <w:rPr>
          <w:lang w:val="ru-RU"/>
        </w:rPr>
        <w:t>Минимизация функции возбуждения триггеров счётчика.</w:t>
      </w:r>
    </w:p>
    <w:p w:rsidR="00B921AF" w:rsidRPr="00A04880" w:rsidRDefault="006663B5">
      <w:pPr>
        <w:numPr>
          <w:ilvl w:val="0"/>
          <w:numId w:val="6"/>
        </w:numPr>
        <w:ind w:right="397" w:hanging="156"/>
        <w:rPr>
          <w:lang w:val="ru-RU"/>
        </w:rPr>
      </w:pPr>
      <w:r w:rsidRPr="00A04880">
        <w:rPr>
          <w:lang w:val="ru-RU"/>
        </w:rPr>
        <w:t>Перевод минимизированных функций возбуждения в заданный базис логических функций.</w:t>
      </w:r>
    </w:p>
    <w:p w:rsidR="00B921AF" w:rsidRDefault="006663B5">
      <w:pPr>
        <w:numPr>
          <w:ilvl w:val="0"/>
          <w:numId w:val="6"/>
        </w:numPr>
        <w:ind w:right="397" w:hanging="156"/>
      </w:pPr>
      <w:r>
        <w:lastRenderedPageBreak/>
        <w:t>Построение функциональной схемы счётчика</w:t>
      </w:r>
    </w:p>
    <w:p w:rsidR="00B921AF" w:rsidRPr="00A04880" w:rsidRDefault="006663B5">
      <w:pPr>
        <w:numPr>
          <w:ilvl w:val="0"/>
          <w:numId w:val="6"/>
        </w:numPr>
        <w:ind w:right="397" w:hanging="156"/>
        <w:rPr>
          <w:lang w:val="ru-RU"/>
        </w:rPr>
      </w:pPr>
      <w:r w:rsidRPr="00A04880">
        <w:rPr>
          <w:lang w:val="ru-RU"/>
        </w:rPr>
        <w:t>Проверка полученной схемы счётчика на самовосстановление после сбоев.</w:t>
      </w:r>
    </w:p>
    <w:sectPr w:rsidR="00B921AF" w:rsidRPr="00A04880">
      <w:footerReference w:type="even" r:id="rId20"/>
      <w:footerReference w:type="default" r:id="rId21"/>
      <w:footerReference w:type="first" r:id="rId22"/>
      <w:pgSz w:w="11906" w:h="16838"/>
      <w:pgMar w:top="1417" w:right="722" w:bottom="1312"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CD3" w:rsidRDefault="00BF7CD3">
      <w:pPr>
        <w:spacing w:after="0" w:line="240" w:lineRule="auto"/>
      </w:pPr>
      <w:r>
        <w:separator/>
      </w:r>
    </w:p>
  </w:endnote>
  <w:endnote w:type="continuationSeparator" w:id="0">
    <w:p w:rsidR="00BF7CD3" w:rsidRDefault="00BF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AFE" w:rsidRDefault="00E52AFE">
    <w:pPr>
      <w:spacing w:after="0" w:line="259" w:lineRule="auto"/>
      <w:ind w:left="0" w:right="412"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AFE" w:rsidRDefault="00E52AFE">
    <w:pPr>
      <w:spacing w:after="0" w:line="259" w:lineRule="auto"/>
      <w:ind w:left="0" w:right="412" w:firstLine="0"/>
      <w:jc w:val="center"/>
    </w:pPr>
    <w:r>
      <w:fldChar w:fldCharType="begin"/>
    </w:r>
    <w:r>
      <w:instrText xml:space="preserve"> PAGE   \* MERGEFORMAT </w:instrText>
    </w:r>
    <w:r>
      <w:fldChar w:fldCharType="separate"/>
    </w:r>
    <w:r w:rsidR="003E490E">
      <w:rPr>
        <w:noProof/>
      </w:rPr>
      <w:t>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AFE" w:rsidRDefault="00E52AF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CD3" w:rsidRDefault="00BF7CD3">
      <w:pPr>
        <w:spacing w:after="0" w:line="240" w:lineRule="auto"/>
      </w:pPr>
      <w:r>
        <w:separator/>
      </w:r>
    </w:p>
  </w:footnote>
  <w:footnote w:type="continuationSeparator" w:id="0">
    <w:p w:rsidR="00BF7CD3" w:rsidRDefault="00BF7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56073"/>
    <w:multiLevelType w:val="hybridMultilevel"/>
    <w:tmpl w:val="B85668AC"/>
    <w:lvl w:ilvl="0" w:tplc="08CE2B06">
      <w:start w:val="1"/>
      <w:numFmt w:val="decimal"/>
      <w:lvlText w:val="%1."/>
      <w:lvlJc w:val="left"/>
      <w:pPr>
        <w:ind w:left="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D213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4CF6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D42A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C4C6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3C0E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58D4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E0B4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A2AC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30024F"/>
    <w:multiLevelType w:val="hybridMultilevel"/>
    <w:tmpl w:val="6F44F486"/>
    <w:lvl w:ilvl="0" w:tplc="838AC9E6">
      <w:start w:val="1"/>
      <w:numFmt w:val="bullet"/>
      <w:lvlText w:val="-"/>
      <w:lvlJc w:val="left"/>
      <w:pPr>
        <w:ind w:left="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845CF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80361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E261A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183A6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8AF17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785FD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F86EB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E8C45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AF0C64"/>
    <w:multiLevelType w:val="hybridMultilevel"/>
    <w:tmpl w:val="10CCC62C"/>
    <w:lvl w:ilvl="0" w:tplc="389ACACE">
      <w:start w:val="5"/>
      <w:numFmt w:val="decimal"/>
      <w:lvlText w:val="%1."/>
      <w:lvlJc w:val="left"/>
      <w:pPr>
        <w:ind w:left="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BC0FF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92D0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56CC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B2FF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841B0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1007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90A9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F831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7E05E7"/>
    <w:multiLevelType w:val="hybridMultilevel"/>
    <w:tmpl w:val="4F7CA7A8"/>
    <w:lvl w:ilvl="0" w:tplc="78FA87C0">
      <w:start w:val="1"/>
      <w:numFmt w:val="bullet"/>
      <w:lvlText w:val="-"/>
      <w:lvlJc w:val="left"/>
      <w:pPr>
        <w:ind w:left="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1038B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DA000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4EEA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E8206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A8123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A01FF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EA5E1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F0EE4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611192"/>
    <w:multiLevelType w:val="hybridMultilevel"/>
    <w:tmpl w:val="9BF235B4"/>
    <w:lvl w:ilvl="0" w:tplc="C29431D2">
      <w:start w:val="1"/>
      <w:numFmt w:val="decimal"/>
      <w:lvlText w:val="%1."/>
      <w:lvlJc w:val="left"/>
      <w:pPr>
        <w:ind w:left="475"/>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D6CA90A2">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EBC0AF6">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D72EB666">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DA8E1EE6">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16EDDF2">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FCA7CBE">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C74B0EA">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949834AC">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76A849F2"/>
    <w:multiLevelType w:val="hybridMultilevel"/>
    <w:tmpl w:val="F6A2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C92CD0"/>
    <w:multiLevelType w:val="hybridMultilevel"/>
    <w:tmpl w:val="D5886952"/>
    <w:lvl w:ilvl="0" w:tplc="D08E517C">
      <w:start w:val="1"/>
      <w:numFmt w:val="bullet"/>
      <w:lvlText w:val="-"/>
      <w:lvlJc w:val="left"/>
      <w:pPr>
        <w:ind w:left="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DA149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EEEE9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5419E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C0088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4832A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289E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EE2AB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04B13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AF"/>
    <w:rsid w:val="0002060C"/>
    <w:rsid w:val="000D46DE"/>
    <w:rsid w:val="002674EF"/>
    <w:rsid w:val="002F427C"/>
    <w:rsid w:val="003E490E"/>
    <w:rsid w:val="0044203A"/>
    <w:rsid w:val="005F700C"/>
    <w:rsid w:val="006101BF"/>
    <w:rsid w:val="006334E2"/>
    <w:rsid w:val="006663B5"/>
    <w:rsid w:val="006E39FF"/>
    <w:rsid w:val="00704778"/>
    <w:rsid w:val="0078553A"/>
    <w:rsid w:val="008D68EE"/>
    <w:rsid w:val="008E6B37"/>
    <w:rsid w:val="00A04880"/>
    <w:rsid w:val="00A67FE2"/>
    <w:rsid w:val="00A87E82"/>
    <w:rsid w:val="00AC3211"/>
    <w:rsid w:val="00B059DC"/>
    <w:rsid w:val="00B921AF"/>
    <w:rsid w:val="00BF7CD3"/>
    <w:rsid w:val="00CB60C8"/>
    <w:rsid w:val="00D1451A"/>
    <w:rsid w:val="00DE4186"/>
    <w:rsid w:val="00E21C18"/>
    <w:rsid w:val="00E5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E580"/>
  <w15:docId w15:val="{CD66E3B0-24C6-49F5-9370-22DD5539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 w:line="248" w:lineRule="auto"/>
      <w:ind w:left="10" w:hanging="10"/>
      <w:jc w:val="both"/>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1">
    <w:name w:val="Обычный1"/>
    <w:rsid w:val="00A04880"/>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a3">
    <w:name w:val="List Paragraph"/>
    <w:basedOn w:val="a"/>
    <w:uiPriority w:val="34"/>
    <w:qFormat/>
    <w:rsid w:val="00A04880"/>
    <w:pPr>
      <w:ind w:left="720"/>
      <w:contextualSpacing/>
    </w:pPr>
  </w:style>
  <w:style w:type="paragraph" w:styleId="a4">
    <w:name w:val="header"/>
    <w:basedOn w:val="a"/>
    <w:link w:val="a5"/>
    <w:uiPriority w:val="99"/>
    <w:unhideWhenUsed/>
    <w:rsid w:val="00A0488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04880"/>
    <w:rPr>
      <w:rFonts w:ascii="Calibri" w:eastAsia="Calibri" w:hAnsi="Calibri" w:cs="Calibri"/>
      <w:color w:val="000000"/>
      <w:sz w:val="24"/>
    </w:rPr>
  </w:style>
  <w:style w:type="table" w:styleId="a6">
    <w:name w:val="Table Grid"/>
    <w:basedOn w:val="a1"/>
    <w:uiPriority w:val="39"/>
    <w:rsid w:val="00D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38742">
      <w:bodyDiv w:val="1"/>
      <w:marLeft w:val="0"/>
      <w:marRight w:val="0"/>
      <w:marTop w:val="0"/>
      <w:marBottom w:val="0"/>
      <w:divBdr>
        <w:top w:val="none" w:sz="0" w:space="0" w:color="auto"/>
        <w:left w:val="none" w:sz="0" w:space="0" w:color="auto"/>
        <w:bottom w:val="none" w:sz="0" w:space="0" w:color="auto"/>
        <w:right w:val="none" w:sz="0" w:space="0" w:color="auto"/>
      </w:divBdr>
    </w:div>
    <w:div w:id="1440492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14</Pages>
  <Words>1128</Words>
  <Characters>6435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Natalie</cp:lastModifiedBy>
  <cp:revision>10</cp:revision>
  <dcterms:created xsi:type="dcterms:W3CDTF">2024-05-12T10:38:00Z</dcterms:created>
  <dcterms:modified xsi:type="dcterms:W3CDTF">2024-05-19T11:25:00Z</dcterms:modified>
</cp:coreProperties>
</file>