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A66A7B" w:rsidRPr="00A6570A" w:rsidTr="00EE2527">
        <w:tc>
          <w:tcPr>
            <w:tcW w:w="1384" w:type="dxa"/>
          </w:tcPr>
          <w:p w:rsidR="00A66A7B" w:rsidRPr="00A6570A" w:rsidRDefault="00A66A7B" w:rsidP="00EE2527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szCs w:val="24"/>
              </w:rPr>
            </w:pPr>
            <w:r w:rsidRPr="00A6570A">
              <w:rPr>
                <w:rFonts w:asciiTheme="minorHAnsi" w:eastAsiaTheme="minorHAnsi" w:hAnsiTheme="minorHAnsi" w:cstheme="minorBidi"/>
                <w:noProof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43A26A15" wp14:editId="48CC70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9" name="Рисунок 2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A66A7B" w:rsidRPr="00A66A7B" w:rsidRDefault="00A66A7B" w:rsidP="00EE2527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b/>
                <w:szCs w:val="24"/>
                <w:lang w:val="ru-RU"/>
              </w:rPr>
            </w:pPr>
            <w:r w:rsidRPr="00A66A7B">
              <w:rPr>
                <w:rFonts w:asciiTheme="minorHAnsi" w:eastAsiaTheme="minorHAnsi" w:hAnsiTheme="minorHAnsi" w:cstheme="minorBidi"/>
                <w:b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A66A7B" w:rsidRPr="00A66A7B" w:rsidRDefault="00A66A7B" w:rsidP="00EE2527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b/>
                <w:szCs w:val="24"/>
                <w:lang w:val="ru-RU"/>
              </w:rPr>
            </w:pPr>
            <w:r w:rsidRPr="00A66A7B">
              <w:rPr>
                <w:rFonts w:asciiTheme="minorHAnsi" w:eastAsiaTheme="minorHAnsi" w:hAnsiTheme="minorHAnsi" w:cstheme="minorBidi"/>
                <w:b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A66A7B" w:rsidRPr="00A66A7B" w:rsidRDefault="00A66A7B" w:rsidP="00EE2527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b/>
                <w:szCs w:val="24"/>
                <w:lang w:val="ru-RU"/>
              </w:rPr>
            </w:pPr>
            <w:r w:rsidRPr="00A66A7B">
              <w:rPr>
                <w:rFonts w:asciiTheme="minorHAnsi" w:eastAsiaTheme="minorHAnsi" w:hAnsiTheme="minorHAnsi" w:cstheme="minorBidi"/>
                <w:b/>
                <w:szCs w:val="24"/>
                <w:lang w:val="ru-RU"/>
              </w:rPr>
              <w:t>высшего образования</w:t>
            </w:r>
          </w:p>
          <w:p w:rsidR="00A66A7B" w:rsidRPr="00A66A7B" w:rsidRDefault="00A66A7B" w:rsidP="00EE2527">
            <w:pPr>
              <w:spacing w:after="160" w:line="259" w:lineRule="auto"/>
              <w:ind w:right="-2"/>
              <w:jc w:val="center"/>
              <w:rPr>
                <w:rFonts w:asciiTheme="minorHAnsi" w:eastAsiaTheme="minorHAnsi" w:hAnsiTheme="minorHAnsi" w:cstheme="minorBidi"/>
                <w:b/>
                <w:szCs w:val="24"/>
                <w:lang w:val="ru-RU"/>
              </w:rPr>
            </w:pPr>
            <w:r w:rsidRPr="00A66A7B">
              <w:rPr>
                <w:rFonts w:asciiTheme="minorHAnsi" w:eastAsiaTheme="minorHAnsi" w:hAnsiTheme="minorHAnsi" w:cstheme="minorBidi"/>
                <w:b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:rsidR="00A66A7B" w:rsidRPr="00A66A7B" w:rsidRDefault="00A66A7B" w:rsidP="00EE2527">
            <w:pPr>
              <w:spacing w:after="160" w:line="259" w:lineRule="auto"/>
              <w:ind w:right="-2"/>
              <w:jc w:val="center"/>
              <w:rPr>
                <w:rFonts w:asciiTheme="minorHAnsi" w:eastAsiaTheme="minorHAnsi" w:hAnsiTheme="minorHAnsi" w:cstheme="minorBidi"/>
                <w:b/>
                <w:szCs w:val="24"/>
                <w:lang w:val="ru-RU"/>
              </w:rPr>
            </w:pPr>
            <w:r w:rsidRPr="00A66A7B">
              <w:rPr>
                <w:rFonts w:asciiTheme="minorHAnsi" w:eastAsiaTheme="minorHAnsi" w:hAnsiTheme="minorHAnsi" w:cstheme="minorBidi"/>
                <w:b/>
                <w:szCs w:val="24"/>
                <w:lang w:val="ru-RU"/>
              </w:rPr>
              <w:t>имени Н.Э. Баумана</w:t>
            </w:r>
          </w:p>
          <w:p w:rsidR="00A66A7B" w:rsidRPr="00A66A7B" w:rsidRDefault="00A66A7B" w:rsidP="00EE2527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b/>
                <w:szCs w:val="24"/>
                <w:lang w:val="ru-RU"/>
              </w:rPr>
            </w:pPr>
            <w:r w:rsidRPr="00A66A7B">
              <w:rPr>
                <w:rFonts w:asciiTheme="minorHAnsi" w:eastAsiaTheme="minorHAnsi" w:hAnsiTheme="minorHAnsi" w:cstheme="minorBidi"/>
                <w:b/>
                <w:szCs w:val="24"/>
                <w:lang w:val="ru-RU"/>
              </w:rPr>
              <w:t>(национальный исследовательский университет)»</w:t>
            </w:r>
          </w:p>
          <w:p w:rsidR="00A66A7B" w:rsidRPr="00A6570A" w:rsidRDefault="00A66A7B" w:rsidP="00EE2527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b/>
                <w:szCs w:val="24"/>
              </w:rPr>
            </w:pPr>
            <w:r w:rsidRPr="00A66A7B">
              <w:rPr>
                <w:rFonts w:asciiTheme="minorHAnsi" w:eastAsiaTheme="minorHAnsi" w:hAnsiTheme="minorHAnsi" w:cstheme="minorBidi"/>
                <w:b/>
                <w:szCs w:val="24"/>
                <w:lang w:val="ru-RU"/>
              </w:rPr>
              <w:t xml:space="preserve">(МГТУ им. </w:t>
            </w:r>
            <w:r w:rsidRPr="00A6570A">
              <w:rPr>
                <w:rFonts w:asciiTheme="minorHAnsi" w:eastAsiaTheme="minorHAnsi" w:hAnsiTheme="minorHAnsi" w:cstheme="minorBidi"/>
                <w:b/>
                <w:szCs w:val="24"/>
              </w:rPr>
              <w:t>Н.Э. Баумана)</w:t>
            </w:r>
          </w:p>
        </w:tc>
      </w:tr>
    </w:tbl>
    <w:p w:rsidR="00A66A7B" w:rsidRPr="00A6570A" w:rsidRDefault="00A66A7B" w:rsidP="00A66A7B">
      <w:pPr>
        <w:pBdr>
          <w:bottom w:val="thinThickSmallGap" w:sz="24" w:space="1" w:color="auto"/>
        </w:pBdr>
        <w:spacing w:after="160" w:line="259" w:lineRule="auto"/>
        <w:jc w:val="center"/>
        <w:rPr>
          <w:rFonts w:asciiTheme="minorHAnsi" w:eastAsiaTheme="minorHAnsi" w:hAnsiTheme="minorHAnsi" w:cstheme="minorBidi"/>
          <w:b/>
          <w:szCs w:val="24"/>
        </w:rPr>
      </w:pPr>
    </w:p>
    <w:p w:rsidR="00A66A7B" w:rsidRPr="00A6570A" w:rsidRDefault="00A66A7B" w:rsidP="00A66A7B">
      <w:pPr>
        <w:spacing w:after="160" w:line="259" w:lineRule="auto"/>
        <w:rPr>
          <w:rFonts w:asciiTheme="minorHAnsi" w:eastAsiaTheme="minorHAnsi" w:hAnsiTheme="minorHAnsi" w:cstheme="minorBidi"/>
          <w:b/>
          <w:szCs w:val="24"/>
        </w:rPr>
      </w:pPr>
    </w:p>
    <w:p w:rsidR="00A66A7B" w:rsidRPr="00740F3F" w:rsidRDefault="00A66A7B" w:rsidP="00A66A7B">
      <w:pPr>
        <w:spacing w:after="160" w:line="259" w:lineRule="auto"/>
        <w:rPr>
          <w:rFonts w:asciiTheme="minorHAnsi" w:eastAsiaTheme="minorHAnsi" w:hAnsiTheme="minorHAnsi" w:cstheme="minorBidi"/>
          <w:szCs w:val="24"/>
          <w:lang w:val="ru-RU"/>
        </w:rPr>
      </w:pPr>
      <w:r w:rsidRPr="00740F3F">
        <w:rPr>
          <w:rFonts w:asciiTheme="minorHAnsi" w:eastAsiaTheme="minorHAnsi" w:hAnsiTheme="minorHAnsi" w:cstheme="minorBidi"/>
          <w:szCs w:val="24"/>
          <w:lang w:val="ru-RU"/>
        </w:rPr>
        <w:t xml:space="preserve">ФАКУЛЬТЕТ </w:t>
      </w:r>
      <w:r w:rsidRPr="00740F3F">
        <w:rPr>
          <w:rFonts w:asciiTheme="minorHAnsi" w:eastAsiaTheme="minorHAnsi" w:hAnsiTheme="minorHAnsi" w:cstheme="minorBidi"/>
          <w:b/>
          <w:caps/>
          <w:szCs w:val="24"/>
          <w:lang w:val="ru-RU"/>
        </w:rPr>
        <w:t>Информатика и системы управления</w:t>
      </w:r>
    </w:p>
    <w:p w:rsidR="00A66A7B" w:rsidRPr="00A66A7B" w:rsidRDefault="00A66A7B" w:rsidP="00A66A7B">
      <w:pPr>
        <w:spacing w:after="160" w:line="259" w:lineRule="auto"/>
        <w:rPr>
          <w:rFonts w:asciiTheme="minorHAnsi" w:eastAsiaTheme="minorHAnsi" w:hAnsiTheme="minorHAnsi" w:cstheme="minorBidi"/>
          <w:b/>
          <w:szCs w:val="24"/>
          <w:lang w:val="ru-RU"/>
        </w:rPr>
      </w:pPr>
      <w:r w:rsidRPr="00A66A7B">
        <w:rPr>
          <w:rFonts w:asciiTheme="minorHAnsi" w:eastAsiaTheme="minorHAnsi" w:hAnsiTheme="minorHAnsi" w:cstheme="minorBidi"/>
          <w:szCs w:val="24"/>
          <w:lang w:val="ru-RU"/>
        </w:rPr>
        <w:t xml:space="preserve">КАФЕДРА </w:t>
      </w:r>
      <w:r w:rsidRPr="00A66A7B">
        <w:rPr>
          <w:rFonts w:asciiTheme="minorHAnsi" w:eastAsiaTheme="minorHAnsi" w:hAnsiTheme="minorHAnsi" w:cstheme="minorBidi"/>
          <w:b/>
          <w:caps/>
          <w:szCs w:val="24"/>
          <w:lang w:val="ru-RU"/>
        </w:rPr>
        <w:t>Компьютерные системы и сети (ИУ6)</w:t>
      </w:r>
    </w:p>
    <w:p w:rsidR="00A66A7B" w:rsidRPr="00A6570A" w:rsidRDefault="00A66A7B" w:rsidP="00A66A7B">
      <w:pPr>
        <w:spacing w:after="160" w:line="259" w:lineRule="auto"/>
        <w:rPr>
          <w:rFonts w:asciiTheme="minorHAnsi" w:eastAsiaTheme="minorHAnsi" w:hAnsiTheme="minorHAnsi" w:cstheme="minorBidi"/>
          <w:b/>
          <w:bCs/>
          <w:szCs w:val="24"/>
        </w:rPr>
      </w:pPr>
      <w:r w:rsidRPr="00A66A7B">
        <w:rPr>
          <w:rFonts w:asciiTheme="minorHAnsi" w:eastAsiaTheme="minorHAnsi" w:hAnsiTheme="minorHAnsi" w:cstheme="minorBidi"/>
          <w:szCs w:val="24"/>
          <w:lang w:val="ru-RU"/>
        </w:rPr>
        <w:t xml:space="preserve">НАПРАВЛЕНИЕ ПОДГОТОВКИ </w:t>
      </w:r>
      <w:r w:rsidRPr="00A66A7B">
        <w:rPr>
          <w:rFonts w:asciiTheme="minorHAnsi" w:eastAsiaTheme="minorHAnsi" w:hAnsiTheme="minorHAnsi" w:cstheme="minorBidi"/>
          <w:b/>
          <w:bCs/>
          <w:szCs w:val="24"/>
          <w:lang w:val="ru-RU"/>
        </w:rPr>
        <w:t xml:space="preserve">09.03.04 ПРОГРАММНОЕ ОБЕСПЕЧЕНИЕ ЭВМ И ИНФОРМАЦИОННЫЕ ТЕХНОЛОГИИ. </w:t>
      </w:r>
      <w:r w:rsidRPr="00A6570A">
        <w:rPr>
          <w:rFonts w:asciiTheme="minorHAnsi" w:eastAsiaTheme="minorHAnsi" w:hAnsiTheme="minorHAnsi" w:cstheme="minorBidi"/>
          <w:b/>
          <w:bCs/>
          <w:szCs w:val="24"/>
        </w:rPr>
        <w:t>(ИУ7)</w:t>
      </w:r>
    </w:p>
    <w:p w:rsidR="00A66A7B" w:rsidRPr="00A6570A" w:rsidRDefault="00A66A7B" w:rsidP="00A66A7B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 w:rsidRPr="00A6570A">
        <w:rPr>
          <w:b/>
          <w:caps/>
          <w:snapToGrid w:val="0"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A66A7B" w:rsidRPr="00A6570A" w:rsidTr="00EE2527">
        <w:tc>
          <w:tcPr>
            <w:tcW w:w="3969" w:type="dxa"/>
          </w:tcPr>
          <w:p w:rsidR="00A66A7B" w:rsidRPr="00A6570A" w:rsidRDefault="00A66A7B" w:rsidP="00EE2527">
            <w:pPr>
              <w:widowControl w:val="0"/>
              <w:shd w:val="clear" w:color="auto" w:fill="FFFFFF"/>
              <w:jc w:val="right"/>
              <w:rPr>
                <w:b/>
                <w:snapToGrid w:val="0"/>
                <w:sz w:val="28"/>
              </w:rPr>
            </w:pPr>
            <w:r w:rsidRPr="00A6570A">
              <w:rPr>
                <w:b/>
                <w:snapToGrid w:val="0"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A66A7B" w:rsidRPr="00A66A7B" w:rsidRDefault="00A66A7B" w:rsidP="00EE2527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ru-RU"/>
              </w:rPr>
            </w:pPr>
            <w:r w:rsidRPr="00A6570A">
              <w:rPr>
                <w:rFonts w:asciiTheme="minorHAnsi" w:eastAsiaTheme="minorHAnsi" w:hAnsiTheme="minorHAnsi" w:cstheme="minorBidi"/>
                <w:b/>
                <w:bCs/>
                <w:noProof/>
                <w:sz w:val="22"/>
                <w:highlight w:val="yellow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F7A823" wp14:editId="68FA3F5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185420</wp:posOffset>
                      </wp:positionV>
                      <wp:extent cx="361950" cy="0"/>
                      <wp:effectExtent l="9525" t="5715" r="9525" b="13335"/>
                      <wp:wrapNone/>
                      <wp:docPr id="27" name="Прямая со стрелкой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77C63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7" o:spid="_x0000_s1026" type="#_x0000_t32" style="position:absolute;margin-left:-2.65pt;margin-top:14.6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7OTAIAAFUEAAAOAAAAZHJzL2Uyb0RvYy54bWysVEtu2zAQ3RfoHQjuHVmO7dhC5KCQ7G7S&#10;NkDSA9AkZRGVSIKkLRtFgbQXyBF6hW666Ac5g3yjDukPnHZTFNViNNTMvPk96vJqXVdoxY0VSqY4&#10;PutixCVVTMhFit/ezTojjKwjkpFKSZ7iDbf4avL82WWjE95TpaoYNwhApE0aneLSOZ1EkaUlr4k9&#10;U5pLMBbK1MTB0SwiZkgD6HUV9brdYdQow7RRlFsLX/OdEU8CflFw6t4UheUOVSmG2lyQJsi5l9Hk&#10;kiQLQ3Qp6L4M8g9V1ERISHqEyokjaGnEH1C1oEZZVbgzqupIFYWgPPQA3cTd37q5LYnmoRcYjtXH&#10;Mdn/B0tfr24MEizFvQuMJKlhR+3n7f32of3Zftk+oO3H9hHE9tP2vv3a/mi/t4/tNwTOMLlG2wQA&#10;MnljfO90LW/1taLvLJIqK4lc8NDB3UYDauwjoich/mA15J83rxQDH7J0KoxxXZjaQ8KA0Dpsa3Pc&#10;Fl87ROHj+TAeD2Cn9GCKSHKI08a6l1zVyCspts4QsShdpqQESigThyxkdW2dr4okhwCfVKqZqKrA&#10;jEqiJsXjQW8QAqyqBPNG72bNYp5VBq2I51Z4QotgOXUzailZACs5YdO97oiodjokr6THg76gnL22&#10;I8/7cXc8HU1H/U6/N5x2+t0877yYZf3OcBZfDPLzPMvy+IMvLe4npWCMS1/dgchx/++Isr9SOwoe&#10;qXwcQ/QUPcwLij28Q9FhsX6XO1bMFdvcmMPCgbvBeX/P/OU4PYN++jeY/AIAAP//AwBQSwMEFAAG&#10;AAgAAAAhAEyiT9LcAAAABwEAAA8AAABkcnMvZG93bnJldi54bWxMjsFOwzAQRO9I/Qdrkbig1klQ&#10;oA1xqqoShx5pK3HdxtskEK+j2GnSfj1GHOA4mtGbl68n04oL9a6xrCBeRCCIS6sbrhQcD2/zJQjn&#10;kTW2lknBlRysi9ldjpm2I7/TZe8rESDsMlRQe99lUrqyJoNuYTvi0J1tb9CH2FdS9zgGuGllEkXP&#10;0mDD4aHGjrY1lV/7wSggN6RxtFmZ6ri7jY8fye1z7A5KPdxPm1cQnib/N4Yf/aAORXA62YG1E62C&#10;efoUlgqSVQIi9Gn8AuL0m2WRy//+xTcAAAD//wMAUEsBAi0AFAAGAAgAAAAhALaDOJL+AAAA4QEA&#10;ABMAAAAAAAAAAAAAAAAAAAAAAFtDb250ZW50X1R5cGVzXS54bWxQSwECLQAUAAYACAAAACEAOP0h&#10;/9YAAACUAQAACwAAAAAAAAAAAAAAAAAvAQAAX3JlbHMvLnJlbHNQSwECLQAUAAYACAAAACEAszUe&#10;zkwCAABVBAAADgAAAAAAAAAAAAAAAAAuAgAAZHJzL2Uyb0RvYy54bWxQSwECLQAUAAYACAAAACEA&#10;TKJP0twAAAAHAQAADwAAAAAAAAAAAAAAAACmBAAAZHJzL2Rvd25yZXYueG1sUEsFBgAAAAAEAAQA&#10;8wAAAK8FAAAAAA==&#10;"/>
                  </w:pict>
                </mc:Fallback>
              </mc:AlternateContent>
            </w: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ru-RU"/>
              </w:rPr>
              <w:t>4</w:t>
            </w:r>
          </w:p>
        </w:tc>
      </w:tr>
      <w:tr w:rsidR="00A66A7B" w:rsidRPr="00A6570A" w:rsidTr="00EE2527">
        <w:tc>
          <w:tcPr>
            <w:tcW w:w="3969" w:type="dxa"/>
          </w:tcPr>
          <w:p w:rsidR="00A66A7B" w:rsidRPr="00A6570A" w:rsidRDefault="00A66A7B" w:rsidP="00EE2527">
            <w:pPr>
              <w:widowControl w:val="0"/>
              <w:shd w:val="clear" w:color="auto" w:fill="FFFFFF"/>
              <w:rPr>
                <w:b/>
                <w:snapToGrid w:val="0"/>
                <w:sz w:val="28"/>
              </w:rPr>
            </w:pPr>
          </w:p>
        </w:tc>
        <w:tc>
          <w:tcPr>
            <w:tcW w:w="709" w:type="dxa"/>
          </w:tcPr>
          <w:p w:rsidR="00A66A7B" w:rsidRPr="00A6570A" w:rsidRDefault="00A66A7B" w:rsidP="00EE2527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b/>
                <w:bCs/>
                <w:noProof/>
                <w:sz w:val="22"/>
                <w:highlight w:val="yellow"/>
              </w:rPr>
            </w:pPr>
          </w:p>
        </w:tc>
      </w:tr>
    </w:tbl>
    <w:bookmarkStart w:id="0" w:name="_Hlk98154254"/>
    <w:p w:rsidR="00A66A7B" w:rsidRPr="00A6570A" w:rsidRDefault="00A66A7B" w:rsidP="00A66A7B">
      <w:pPr>
        <w:widowControl w:val="0"/>
        <w:shd w:val="clear" w:color="auto" w:fill="FFFFFF"/>
        <w:jc w:val="center"/>
        <w:outlineLvl w:val="0"/>
        <w:rPr>
          <w:b/>
          <w:snapToGrid w:val="0"/>
          <w:spacing w:val="100"/>
          <w:sz w:val="32"/>
        </w:rPr>
      </w:pPr>
      <w:r w:rsidRPr="00A6570A">
        <w:rPr>
          <w:b/>
          <w:noProof/>
          <w:spacing w:val="100"/>
          <w:sz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D241A" wp14:editId="073EF36F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A7B" w:rsidRDefault="00A66A7B" w:rsidP="00A66A7B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5D241A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K9HmgIAABcFAAAOAAAAZHJzL2Uyb0RvYy54bWysVMuO0zAU3SPxD5b3nTxIp0006WgeFCEN&#10;D2ngA9zYaSwc29hukwGxYM8v8A8sWLDjFzp/xLXTdjo8JITIIrFzr899nHN9ctq3Aq2ZsVzJEidH&#10;MUZMVopyuSzx61fz0RQj64ikRCjJSnzDLD6dPXxw0umCpapRgjKDAETaotMlbpzTRRTZqmEtsUdK&#10;MwnGWpmWONiaZUQN6QC9FVEax8dRpwzVRlXMWvh7ORjxLODXNavci7q2zCFRYsjNhbcJ74V/R7MT&#10;UiwN0Q2vtmmQf8iiJVxC0D3UJXEErQz/BarllVFW1e6oUm2k6ppXLNQA1STxT9VcN0SzUAs0x+p9&#10;m+z/g62er18axGmJU2BKkhY42nzefNl83XzffLv9ePsJgQG61GlbgPO1BnfXn6se2A4VW32lqjcW&#10;SXXRELlkZ8aormGEQpaJPxkdHB1wrAdZdM8UhWhk5VQA6mvT+hZCUxCgA1s3e4ZY71DlQ8Z5nD8C&#10;UwW2NB+nk3EIQYrdaW2se8JUi/yixAYUENDJ+so6nw0pdi4+mFWC0zkXImzMcnEhDFoTUMs8PFv0&#10;e25Cemep/LEBcfgDSUIMb/PpBvbf50maxedpPpofTyejbJ6NR/kkno7iJD/Pj+Mszy7nH3yCSVY0&#10;nFImr7hkOyUm2d8xvZ2JQUNBi6grMbRnPFD0xyLj8PyuyJY7GEzB2xJP906k8MQ+lhTKJoUjXAzr&#10;6H76ocvQg903dCXIwDM/aMD1ix5QvDYWit6AIIwCvoBauE1g0SjzDqMOJrPE9u2KGIaReCpBVHmS&#10;ZX6UwyYbT1LYmEPL4tBCZAVQJXYYDcsLN4z/Shu+bCDSIGOpzkCINQ8auctqK1+YvlDM9qbw4324&#10;D15399nsBwAAAP//AwBQSwMEFAAGAAgAAAAhAB2wgAvcAAAABwEAAA8AAABkcnMvZG93bnJldi54&#10;bWxMj8FOwzAQRO9I/IO1SFwQdQqkKSFOBUggri39gE28TSLidRS7Tfr3bE9wGq1mNPO22MyuVyca&#10;Q+fZwHKRgCKuve24MbD//rhfgwoR2WLvmQycKcCmvL4qMLd+4i2ddrFRUsIhRwNtjEOudahbchgW&#10;fiAW7+BHh1HOsdF2xEnKXa8fkmSlHXYsCy0O9N5S/bM7OgOHr+kufZ6qz7jPtk+rN+yyyp+Nub2Z&#10;X19ARZrjXxgu+IIOpTBV/sg2qN7AYyZBkVQ+uthZmoKqDKyXKeiy0P/5y18AAAD//wMAUEsBAi0A&#10;FAAGAAgAAAAhALaDOJL+AAAA4QEAABMAAAAAAAAAAAAAAAAAAAAAAFtDb250ZW50X1R5cGVzXS54&#10;bWxQSwECLQAUAAYACAAAACEAOP0h/9YAAACUAQAACwAAAAAAAAAAAAAAAAAvAQAAX3JlbHMvLnJl&#10;bHNQSwECLQAUAAYACAAAACEAfdyvR5oCAAAXBQAADgAAAAAAAAAAAAAAAAAuAgAAZHJzL2Uyb0Rv&#10;Yy54bWxQSwECLQAUAAYACAAAACEAHbCAC9wAAAAHAQAADwAAAAAAAAAAAAAAAAD0BAAAZHJzL2Rv&#10;d25yZXYueG1sUEsFBgAAAAAEAAQA8wAAAP0FAAAAAA==&#10;" stroked="f">
                <v:textbox>
                  <w:txbxContent>
                    <w:p w:rsidR="00A66A7B" w:rsidRDefault="00A66A7B" w:rsidP="00A66A7B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6A7B" w:rsidRPr="00E7576D" w:rsidRDefault="00B575CD" w:rsidP="00A66A7B">
      <w:pPr>
        <w:pStyle w:val="1"/>
        <w:shd w:val="clear" w:color="auto" w:fill="FFFFFF"/>
        <w:spacing w:line="360" w:lineRule="auto"/>
        <w:outlineLvl w:val="0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Исследование мультиплексоров</w:t>
      </w:r>
      <w:bookmarkStart w:id="1" w:name="_GoBack"/>
      <w:bookmarkEnd w:id="1"/>
    </w:p>
    <w:p w:rsidR="00A66A7B" w:rsidRPr="00A6570A" w:rsidRDefault="00A66A7B" w:rsidP="00A66A7B">
      <w:pPr>
        <w:keepNext/>
        <w:keepLines/>
        <w:shd w:val="clear" w:color="auto" w:fill="FFFFFF"/>
        <w:spacing w:line="259" w:lineRule="auto"/>
        <w:outlineLvl w:val="0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u w:val="single"/>
        </w:rPr>
      </w:pPr>
      <w:r w:rsidRPr="00A6570A">
        <w:rPr>
          <w:rFonts w:asciiTheme="majorHAnsi" w:eastAsiaTheme="majorEastAsia" w:hAnsiTheme="majorHAnsi" w:cstheme="majorBidi"/>
          <w:sz w:val="28"/>
          <w:szCs w:val="32"/>
        </w:rPr>
        <w:t xml:space="preserve">  </w:t>
      </w:r>
      <w:r w:rsidRPr="00A6570A">
        <w:rPr>
          <w:rFonts w:asciiTheme="majorHAnsi" w:eastAsiaTheme="majorEastAsia" w:hAnsiTheme="majorHAnsi" w:cstheme="majorBidi"/>
          <w:b/>
          <w:sz w:val="28"/>
          <w:szCs w:val="32"/>
        </w:rPr>
        <w:t>Дисциплина:</w:t>
      </w:r>
      <w:r w:rsidRPr="00A6570A">
        <w:rPr>
          <w:rFonts w:asciiTheme="majorHAnsi" w:eastAsiaTheme="majorEastAsia" w:hAnsiTheme="majorHAnsi" w:cstheme="majorBidi"/>
          <w:sz w:val="28"/>
          <w:szCs w:val="32"/>
        </w:rPr>
        <w:t xml:space="preserve">   </w:t>
      </w:r>
      <w:bookmarkEnd w:id="0"/>
      <w:r w:rsidRPr="00A6570A">
        <w:rPr>
          <w:rFonts w:asciiTheme="majorHAnsi" w:eastAsiaTheme="majorEastAsia" w:hAnsiTheme="majorHAnsi" w:cstheme="majorBidi"/>
          <w:i/>
          <w:iCs/>
          <w:sz w:val="28"/>
          <w:szCs w:val="28"/>
          <w:u w:val="single"/>
        </w:rPr>
        <w:t>Архитектура ЭВМ</w:t>
      </w:r>
    </w:p>
    <w:p w:rsidR="00A66A7B" w:rsidRPr="00A6570A" w:rsidRDefault="00A66A7B" w:rsidP="00A66A7B">
      <w:pPr>
        <w:widowControl w:val="0"/>
        <w:shd w:val="clear" w:color="auto" w:fill="FFFFFF"/>
        <w:tabs>
          <w:tab w:val="left" w:pos="5670"/>
        </w:tabs>
        <w:spacing w:line="360" w:lineRule="auto"/>
        <w:rPr>
          <w:snapToGrid w:val="0"/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52"/>
        <w:gridCol w:w="1808"/>
        <w:gridCol w:w="1775"/>
        <w:gridCol w:w="2180"/>
        <w:gridCol w:w="2127"/>
      </w:tblGrid>
      <w:tr w:rsidR="00A66A7B" w:rsidRPr="00A6570A" w:rsidTr="00EE2527">
        <w:tc>
          <w:tcPr>
            <w:tcW w:w="2010" w:type="dxa"/>
            <w:shd w:val="clear" w:color="auto" w:fill="auto"/>
          </w:tcPr>
          <w:p w:rsidR="00A66A7B" w:rsidRPr="00A6570A" w:rsidRDefault="00A66A7B" w:rsidP="00EE2527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6570A">
              <w:rPr>
                <w:rFonts w:asciiTheme="minorHAnsi" w:eastAsiaTheme="minorHAnsi" w:hAnsiTheme="minorHAnsi" w:cstheme="minorBidi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A66A7B" w:rsidRPr="00A6570A" w:rsidRDefault="00A66A7B" w:rsidP="00EE2527">
            <w:pPr>
              <w:pBdr>
                <w:bottom w:val="single" w:sz="6" w:space="1" w:color="auto"/>
              </w:pBd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6570A">
              <w:rPr>
                <w:rFonts w:asciiTheme="minorHAnsi" w:eastAsiaTheme="minorHAnsi" w:hAnsiTheme="minorHAnsi" w:cstheme="minorBidi"/>
                <w:sz w:val="28"/>
                <w:szCs w:val="28"/>
              </w:rPr>
              <w:t>ИУ7-43Б</w:t>
            </w:r>
          </w:p>
        </w:tc>
        <w:tc>
          <w:tcPr>
            <w:tcW w:w="1824" w:type="dxa"/>
          </w:tcPr>
          <w:p w:rsidR="00A66A7B" w:rsidRPr="00A6570A" w:rsidRDefault="00A66A7B" w:rsidP="00EE2527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A66A7B" w:rsidRPr="00A6570A" w:rsidRDefault="00A66A7B" w:rsidP="00EE2527">
            <w:pPr>
              <w:pBdr>
                <w:bottom w:val="single" w:sz="6" w:space="1" w:color="auto"/>
              </w:pBd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A66A7B" w:rsidRPr="00A6570A" w:rsidRDefault="00A66A7B" w:rsidP="00EE2527">
            <w:pPr>
              <w:pBdr>
                <w:bottom w:val="single" w:sz="6" w:space="1" w:color="auto"/>
              </w:pBdr>
              <w:spacing w:after="160" w:line="259" w:lineRule="auto"/>
              <w:rPr>
                <w:rFonts w:asciiTheme="minorHAnsi" w:eastAsiaTheme="minorHAnsi" w:hAnsiTheme="minorHAnsi" w:cstheme="minorBidi"/>
                <w:szCs w:val="24"/>
              </w:rPr>
            </w:pPr>
            <w:r w:rsidRPr="00A6570A">
              <w:rPr>
                <w:rFonts w:asciiTheme="minorHAnsi" w:eastAsiaTheme="minorHAnsi" w:hAnsiTheme="minorHAnsi" w:cstheme="minorBidi"/>
                <w:szCs w:val="24"/>
              </w:rPr>
              <w:t>А. Н. Паламарчук</w:t>
            </w:r>
          </w:p>
        </w:tc>
      </w:tr>
      <w:tr w:rsidR="00A66A7B" w:rsidRPr="00A6570A" w:rsidTr="00EE2527">
        <w:tc>
          <w:tcPr>
            <w:tcW w:w="2010" w:type="dxa"/>
            <w:shd w:val="clear" w:color="auto" w:fill="auto"/>
          </w:tcPr>
          <w:p w:rsidR="00A66A7B" w:rsidRPr="00A6570A" w:rsidRDefault="00A66A7B" w:rsidP="00EE2527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A66A7B" w:rsidRPr="00A6570A" w:rsidRDefault="00A66A7B" w:rsidP="00EE2527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sz w:val="22"/>
              </w:rPr>
            </w:pPr>
            <w:r w:rsidRPr="00A6570A">
              <w:rPr>
                <w:rFonts w:asciiTheme="minorHAnsi" w:eastAsiaTheme="minorHAnsi" w:hAnsiTheme="minorHAnsi" w:cstheme="minorBidi"/>
                <w:sz w:val="22"/>
              </w:rPr>
              <w:t>(Группа)</w:t>
            </w:r>
          </w:p>
        </w:tc>
        <w:tc>
          <w:tcPr>
            <w:tcW w:w="1824" w:type="dxa"/>
          </w:tcPr>
          <w:p w:rsidR="00A66A7B" w:rsidRPr="00A6570A" w:rsidRDefault="00A66A7B" w:rsidP="00EE2527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sz w:val="22"/>
              </w:rPr>
            </w:pPr>
          </w:p>
        </w:tc>
        <w:tc>
          <w:tcPr>
            <w:tcW w:w="2213" w:type="dxa"/>
            <w:shd w:val="clear" w:color="auto" w:fill="auto"/>
          </w:tcPr>
          <w:p w:rsidR="00A66A7B" w:rsidRPr="00A6570A" w:rsidRDefault="00A66A7B" w:rsidP="00EE2527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sz w:val="22"/>
              </w:rPr>
            </w:pPr>
            <w:r w:rsidRPr="00A6570A">
              <w:rPr>
                <w:rFonts w:asciiTheme="minorHAnsi" w:eastAsiaTheme="minorHAnsi" w:hAnsiTheme="minorHAnsi" w:cstheme="minorBidi"/>
                <w:sz w:val="22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A66A7B" w:rsidRPr="00A6570A" w:rsidRDefault="00A66A7B" w:rsidP="00EE2527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sz w:val="22"/>
              </w:rPr>
            </w:pPr>
            <w:r w:rsidRPr="00A6570A">
              <w:rPr>
                <w:rFonts w:asciiTheme="minorHAnsi" w:eastAsiaTheme="minorHAnsi" w:hAnsiTheme="minorHAnsi" w:cstheme="minorBidi"/>
                <w:sz w:val="22"/>
              </w:rPr>
              <w:t>(И.О. Фамилия)</w:t>
            </w:r>
          </w:p>
        </w:tc>
      </w:tr>
      <w:tr w:rsidR="00A66A7B" w:rsidRPr="00A6570A" w:rsidTr="00EE2527">
        <w:tc>
          <w:tcPr>
            <w:tcW w:w="2010" w:type="dxa"/>
            <w:shd w:val="clear" w:color="auto" w:fill="auto"/>
          </w:tcPr>
          <w:p w:rsidR="00A66A7B" w:rsidRPr="00A6570A" w:rsidRDefault="00A66A7B" w:rsidP="00EE2527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A66A7B" w:rsidRPr="00A6570A" w:rsidRDefault="00A66A7B" w:rsidP="00EE2527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sz w:val="22"/>
              </w:rPr>
            </w:pPr>
          </w:p>
        </w:tc>
        <w:tc>
          <w:tcPr>
            <w:tcW w:w="1824" w:type="dxa"/>
          </w:tcPr>
          <w:p w:rsidR="00A66A7B" w:rsidRPr="00A6570A" w:rsidRDefault="00A66A7B" w:rsidP="00EE2527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sz w:val="22"/>
              </w:rPr>
            </w:pPr>
          </w:p>
        </w:tc>
        <w:tc>
          <w:tcPr>
            <w:tcW w:w="2213" w:type="dxa"/>
            <w:shd w:val="clear" w:color="auto" w:fill="auto"/>
          </w:tcPr>
          <w:p w:rsidR="00A66A7B" w:rsidRPr="00A6570A" w:rsidRDefault="00A66A7B" w:rsidP="00EE2527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sz w:val="22"/>
              </w:rPr>
            </w:pPr>
          </w:p>
        </w:tc>
        <w:tc>
          <w:tcPr>
            <w:tcW w:w="2148" w:type="dxa"/>
            <w:shd w:val="clear" w:color="auto" w:fill="auto"/>
          </w:tcPr>
          <w:p w:rsidR="00A66A7B" w:rsidRPr="00A6570A" w:rsidRDefault="00A66A7B" w:rsidP="00EE2527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sz w:val="22"/>
              </w:rPr>
            </w:pPr>
          </w:p>
        </w:tc>
      </w:tr>
      <w:tr w:rsidR="00A66A7B" w:rsidRPr="00A6570A" w:rsidTr="00EE2527">
        <w:tc>
          <w:tcPr>
            <w:tcW w:w="2010" w:type="dxa"/>
            <w:shd w:val="clear" w:color="auto" w:fill="auto"/>
          </w:tcPr>
          <w:p w:rsidR="00A66A7B" w:rsidRPr="00A6570A" w:rsidRDefault="00A66A7B" w:rsidP="00EE2527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6570A">
              <w:rPr>
                <w:rFonts w:asciiTheme="minorHAnsi" w:eastAsiaTheme="minorHAnsi" w:hAnsiTheme="minorHAnsi" w:cstheme="minorBidi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A66A7B" w:rsidRPr="00A6570A" w:rsidRDefault="00A66A7B" w:rsidP="00EE252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</w:rPr>
            </w:pPr>
          </w:p>
        </w:tc>
        <w:tc>
          <w:tcPr>
            <w:tcW w:w="1824" w:type="dxa"/>
          </w:tcPr>
          <w:p w:rsidR="00A66A7B" w:rsidRPr="00A6570A" w:rsidRDefault="00A66A7B" w:rsidP="00EE2527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A66A7B" w:rsidRPr="00A6570A" w:rsidRDefault="00A66A7B" w:rsidP="00EE2527">
            <w:pPr>
              <w:pBdr>
                <w:bottom w:val="single" w:sz="6" w:space="1" w:color="auto"/>
              </w:pBd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A66A7B" w:rsidRPr="00A6570A" w:rsidRDefault="00A66A7B" w:rsidP="00EE2527">
            <w:pPr>
              <w:pBdr>
                <w:bottom w:val="single" w:sz="6" w:space="1" w:color="auto"/>
              </w:pBdr>
              <w:spacing w:after="160" w:line="259" w:lineRule="auto"/>
              <w:rPr>
                <w:rFonts w:asciiTheme="minorHAnsi" w:eastAsiaTheme="minorHAnsi" w:hAnsiTheme="minorHAnsi" w:cstheme="minorBidi"/>
                <w:szCs w:val="24"/>
              </w:rPr>
            </w:pPr>
            <w:r w:rsidRPr="00A6570A">
              <w:rPr>
                <w:rFonts w:asciiTheme="minorHAnsi" w:eastAsiaTheme="minorHAnsi" w:hAnsiTheme="minorHAnsi" w:cstheme="minorBidi"/>
                <w:szCs w:val="24"/>
              </w:rPr>
              <w:t>А. Ю. Попов</w:t>
            </w:r>
          </w:p>
        </w:tc>
      </w:tr>
      <w:tr w:rsidR="00A66A7B" w:rsidRPr="00A6570A" w:rsidTr="00EE2527">
        <w:tc>
          <w:tcPr>
            <w:tcW w:w="2010" w:type="dxa"/>
            <w:shd w:val="clear" w:color="auto" w:fill="auto"/>
          </w:tcPr>
          <w:p w:rsidR="00A66A7B" w:rsidRPr="00A6570A" w:rsidRDefault="00A66A7B" w:rsidP="00EE2527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A66A7B" w:rsidRPr="00A6570A" w:rsidRDefault="00A66A7B" w:rsidP="00EE2527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sz w:val="22"/>
              </w:rPr>
            </w:pPr>
          </w:p>
        </w:tc>
        <w:tc>
          <w:tcPr>
            <w:tcW w:w="1824" w:type="dxa"/>
          </w:tcPr>
          <w:p w:rsidR="00A66A7B" w:rsidRPr="00A6570A" w:rsidRDefault="00A66A7B" w:rsidP="00EE2527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sz w:val="22"/>
              </w:rPr>
            </w:pPr>
          </w:p>
        </w:tc>
        <w:tc>
          <w:tcPr>
            <w:tcW w:w="2213" w:type="dxa"/>
            <w:shd w:val="clear" w:color="auto" w:fill="auto"/>
          </w:tcPr>
          <w:p w:rsidR="00A66A7B" w:rsidRPr="00A6570A" w:rsidRDefault="00A66A7B" w:rsidP="00EE2527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sz w:val="22"/>
              </w:rPr>
            </w:pPr>
            <w:r w:rsidRPr="00A6570A">
              <w:rPr>
                <w:rFonts w:asciiTheme="minorHAnsi" w:eastAsiaTheme="minorHAnsi" w:hAnsiTheme="minorHAnsi" w:cstheme="minorBidi"/>
                <w:sz w:val="22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A66A7B" w:rsidRPr="00A6570A" w:rsidRDefault="00A66A7B" w:rsidP="00EE2527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sz w:val="22"/>
              </w:rPr>
            </w:pPr>
            <w:r w:rsidRPr="00A6570A">
              <w:rPr>
                <w:rFonts w:asciiTheme="minorHAnsi" w:eastAsiaTheme="minorHAnsi" w:hAnsiTheme="minorHAnsi" w:cstheme="minorBidi"/>
                <w:sz w:val="22"/>
              </w:rPr>
              <w:t>(И.О. Фамилия)</w:t>
            </w:r>
          </w:p>
        </w:tc>
      </w:tr>
    </w:tbl>
    <w:p w:rsidR="00A66A7B" w:rsidRDefault="00A66A7B" w:rsidP="00A66A7B">
      <w:pPr>
        <w:spacing w:after="160" w:line="259" w:lineRule="auto"/>
        <w:rPr>
          <w:rFonts w:asciiTheme="minorHAnsi" w:eastAsiaTheme="minorHAnsi" w:hAnsiTheme="minorHAnsi" w:cstheme="minorBidi"/>
        </w:rPr>
      </w:pPr>
    </w:p>
    <w:p w:rsidR="00A66A7B" w:rsidRPr="00A6570A" w:rsidRDefault="00A66A7B" w:rsidP="00A66A7B">
      <w:pPr>
        <w:spacing w:after="160" w:line="259" w:lineRule="auto"/>
        <w:jc w:val="center"/>
        <w:rPr>
          <w:rFonts w:asciiTheme="minorHAnsi" w:eastAsiaTheme="minorHAnsi" w:hAnsiTheme="minorHAnsi" w:cstheme="minorBidi"/>
        </w:rPr>
      </w:pPr>
      <w:r w:rsidRPr="00A6570A">
        <w:rPr>
          <w:rFonts w:asciiTheme="minorHAnsi" w:eastAsiaTheme="minorHAnsi" w:hAnsiTheme="minorHAnsi" w:cstheme="minorBidi"/>
        </w:rPr>
        <w:t>Москва 2024</w:t>
      </w:r>
    </w:p>
    <w:p w:rsidR="00315504" w:rsidRDefault="009C297D" w:rsidP="00A66A7B">
      <w:pPr>
        <w:numPr>
          <w:ilvl w:val="0"/>
          <w:numId w:val="1"/>
        </w:numPr>
        <w:spacing w:after="78" w:line="255" w:lineRule="auto"/>
        <w:ind w:right="397" w:hanging="475"/>
      </w:pPr>
      <w:r>
        <w:rPr>
          <w:sz w:val="34"/>
        </w:rPr>
        <w:lastRenderedPageBreak/>
        <w:t>Цель работы</w:t>
      </w:r>
    </w:p>
    <w:p w:rsidR="00315504" w:rsidRPr="00A66A7B" w:rsidRDefault="009C297D">
      <w:pPr>
        <w:spacing w:after="483"/>
        <w:ind w:left="-5" w:right="397"/>
        <w:rPr>
          <w:lang w:val="ru-RU"/>
        </w:rPr>
      </w:pPr>
      <w:r w:rsidRPr="00A66A7B">
        <w:rPr>
          <w:lang w:val="ru-RU"/>
        </w:rPr>
        <w:t>Изучение принципов построения, практического применения и экспериментального исследования мультиплексоров.</w:t>
      </w:r>
    </w:p>
    <w:p w:rsidR="00315504" w:rsidRPr="00A66A7B" w:rsidRDefault="009C297D">
      <w:pPr>
        <w:numPr>
          <w:ilvl w:val="0"/>
          <w:numId w:val="1"/>
        </w:numPr>
        <w:spacing w:after="78" w:line="255" w:lineRule="auto"/>
        <w:ind w:right="397" w:hanging="475"/>
        <w:rPr>
          <w:lang w:val="ru-RU"/>
        </w:rPr>
      </w:pPr>
      <w:r w:rsidRPr="00A66A7B">
        <w:rPr>
          <w:sz w:val="34"/>
          <w:lang w:val="ru-RU"/>
        </w:rPr>
        <w:t xml:space="preserve">Исследование ИС </w:t>
      </w:r>
      <w:r>
        <w:rPr>
          <w:sz w:val="34"/>
        </w:rPr>
        <w:t>ADG</w:t>
      </w:r>
      <w:r w:rsidRPr="00A66A7B">
        <w:rPr>
          <w:sz w:val="34"/>
          <w:lang w:val="ru-RU"/>
        </w:rPr>
        <w:t xml:space="preserve">408 или </w:t>
      </w:r>
      <w:r>
        <w:rPr>
          <w:sz w:val="34"/>
        </w:rPr>
        <w:t>ADG</w:t>
      </w:r>
      <w:r w:rsidRPr="00A66A7B">
        <w:rPr>
          <w:sz w:val="34"/>
          <w:lang w:val="ru-RU"/>
        </w:rPr>
        <w:t>508 в качестве</w:t>
      </w:r>
      <w:r w:rsidR="0047222A">
        <w:rPr>
          <w:sz w:val="34"/>
          <w:lang w:val="ru-RU"/>
        </w:rPr>
        <w:t xml:space="preserve"> </w:t>
      </w:r>
      <w:r w:rsidRPr="00A66A7B">
        <w:rPr>
          <w:sz w:val="34"/>
          <w:lang w:val="ru-RU"/>
        </w:rPr>
        <w:t xml:space="preserve">коммутатора </w:t>
      </w:r>
      <w:r>
        <w:rPr>
          <w:sz w:val="34"/>
        </w:rPr>
        <w:t>MUX</w:t>
      </w:r>
      <w:r w:rsidRPr="00A66A7B">
        <w:rPr>
          <w:sz w:val="34"/>
          <w:lang w:val="ru-RU"/>
        </w:rPr>
        <w:t xml:space="preserve"> 8 – 1 цифровых сигналов</w:t>
      </w:r>
    </w:p>
    <w:p w:rsidR="00315504" w:rsidRDefault="0053740E">
      <w:pPr>
        <w:ind w:left="-5" w:right="397"/>
      </w:pPr>
      <w:r>
        <w:t>Вариант 1</w:t>
      </w:r>
      <w:r>
        <w:rPr>
          <w:lang w:val="ru-RU"/>
        </w:rPr>
        <w:t>2</w:t>
      </w:r>
      <w:r w:rsidR="009C297D">
        <w:t xml:space="preserve"> (</w:t>
      </w:r>
      <w:r w:rsidR="009C297D">
        <w:rPr>
          <w:rFonts w:ascii="Cambria" w:eastAsia="Cambria" w:hAnsi="Cambria" w:cs="Cambria"/>
          <w:i/>
        </w:rPr>
        <w:t>D</w:t>
      </w:r>
      <w:r w:rsidR="009C297D">
        <w:rPr>
          <w:rFonts w:ascii="Cambria" w:eastAsia="Cambria" w:hAnsi="Cambria" w:cs="Cambria"/>
          <w:vertAlign w:val="subscript"/>
        </w:rPr>
        <w:t>0</w:t>
      </w:r>
      <w:r w:rsidR="009C297D">
        <w:rPr>
          <w:rFonts w:ascii="Cambria" w:eastAsia="Cambria" w:hAnsi="Cambria" w:cs="Cambria"/>
          <w:i/>
        </w:rPr>
        <w:t>...D</w:t>
      </w:r>
      <w:r w:rsidR="009C297D">
        <w:rPr>
          <w:rFonts w:ascii="Cambria" w:eastAsia="Cambria" w:hAnsi="Cambria" w:cs="Cambria"/>
          <w:vertAlign w:val="subscript"/>
        </w:rPr>
        <w:t>7</w:t>
      </w:r>
      <w:r w:rsidR="009C297D">
        <w:t xml:space="preserve">: </w:t>
      </w:r>
      <w:r>
        <w:rPr>
          <w:lang w:val="ru-RU"/>
        </w:rPr>
        <w:t>00111010</w:t>
      </w:r>
      <w:r w:rsidR="009C297D">
        <w:t>)</w:t>
      </w:r>
    </w:p>
    <w:p w:rsidR="00315504" w:rsidRDefault="0047222A">
      <w:pPr>
        <w:spacing w:after="309" w:line="259" w:lineRule="auto"/>
        <w:ind w:left="1099" w:firstLine="0"/>
        <w:jc w:val="left"/>
      </w:pPr>
      <w:r w:rsidRPr="0047222A">
        <w:rPr>
          <w:noProof/>
          <w:lang w:val="ru-RU" w:eastAsia="ru-RU"/>
        </w:rPr>
        <w:drawing>
          <wp:inline distT="0" distB="0" distL="0" distR="0" wp14:anchorId="7272BCF9" wp14:editId="20A6E1C3">
            <wp:extent cx="6381750" cy="5398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04" w:rsidRDefault="0047222A">
      <w:pPr>
        <w:spacing w:after="231" w:line="259" w:lineRule="auto"/>
        <w:ind w:left="2045" w:firstLine="0"/>
        <w:jc w:val="left"/>
      </w:pPr>
      <w:r w:rsidRPr="0047222A">
        <w:rPr>
          <w:noProof/>
          <w:lang w:val="ru-RU" w:eastAsia="ru-RU"/>
        </w:rPr>
        <w:lastRenderedPageBreak/>
        <w:drawing>
          <wp:inline distT="0" distB="0" distL="0" distR="0" wp14:anchorId="2D95DAA5" wp14:editId="29630A96">
            <wp:extent cx="4465435" cy="4254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553" cy="426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04" w:rsidRPr="00A66A7B" w:rsidRDefault="009C297D">
      <w:pPr>
        <w:spacing w:after="278"/>
        <w:ind w:left="-5" w:right="397"/>
        <w:rPr>
          <w:lang w:val="ru-RU"/>
        </w:rPr>
      </w:pPr>
      <w:r w:rsidRPr="00A66A7B">
        <w:rPr>
          <w:lang w:val="ru-RU"/>
        </w:rPr>
        <w:t>Мультиплексор может быть анализатором логической функции. Изучив сигналы, приходим к выводу что они совпадают с входными данными.</w:t>
      </w:r>
    </w:p>
    <w:p w:rsidR="00315504" w:rsidRPr="00A66A7B" w:rsidRDefault="009C297D">
      <w:pPr>
        <w:numPr>
          <w:ilvl w:val="0"/>
          <w:numId w:val="1"/>
        </w:numPr>
        <w:spacing w:after="0" w:line="255" w:lineRule="auto"/>
        <w:ind w:right="397" w:hanging="475"/>
        <w:rPr>
          <w:lang w:val="ru-RU"/>
        </w:rPr>
      </w:pPr>
      <w:r w:rsidRPr="00A66A7B">
        <w:rPr>
          <w:sz w:val="34"/>
          <w:lang w:val="ru-RU"/>
        </w:rPr>
        <w:t xml:space="preserve">Исследование ИС </w:t>
      </w:r>
      <w:r>
        <w:rPr>
          <w:sz w:val="34"/>
        </w:rPr>
        <w:t>ADG</w:t>
      </w:r>
      <w:r w:rsidRPr="00A66A7B">
        <w:rPr>
          <w:sz w:val="34"/>
          <w:lang w:val="ru-RU"/>
        </w:rPr>
        <w:t xml:space="preserve">408 или </w:t>
      </w:r>
      <w:r>
        <w:rPr>
          <w:sz w:val="34"/>
        </w:rPr>
        <w:t>ADG</w:t>
      </w:r>
      <w:r w:rsidRPr="00A66A7B">
        <w:rPr>
          <w:sz w:val="34"/>
          <w:lang w:val="ru-RU"/>
        </w:rPr>
        <w:t>508 в качестве</w:t>
      </w:r>
      <w:r w:rsidR="0047222A">
        <w:rPr>
          <w:sz w:val="34"/>
          <w:lang w:val="ru-RU"/>
        </w:rPr>
        <w:t xml:space="preserve"> </w:t>
      </w:r>
      <w:r w:rsidRPr="00A66A7B">
        <w:rPr>
          <w:sz w:val="34"/>
          <w:lang w:val="ru-RU"/>
        </w:rPr>
        <w:t xml:space="preserve">коммутатора </w:t>
      </w:r>
      <w:r>
        <w:rPr>
          <w:sz w:val="34"/>
        </w:rPr>
        <w:t>MUX</w:t>
      </w:r>
      <w:r w:rsidRPr="00A66A7B">
        <w:rPr>
          <w:sz w:val="34"/>
          <w:lang w:val="ru-RU"/>
        </w:rPr>
        <w:t xml:space="preserve"> 8 – 1 аналоговых сигналов</w:t>
      </w:r>
    </w:p>
    <w:p w:rsidR="00315504" w:rsidRPr="00B575CD" w:rsidRDefault="00317999" w:rsidP="005635DB">
      <w:pPr>
        <w:spacing w:after="309" w:line="259" w:lineRule="auto"/>
        <w:ind w:left="241" w:firstLine="0"/>
        <w:jc w:val="left"/>
        <w:rPr>
          <w:lang w:val="ru-RU"/>
        </w:rPr>
      </w:pPr>
      <w:r w:rsidRPr="00317999">
        <w:rPr>
          <w:noProof/>
          <w:lang w:val="ru-RU" w:eastAsia="ru-RU"/>
        </w:rPr>
        <w:lastRenderedPageBreak/>
        <w:drawing>
          <wp:inline distT="0" distB="0" distL="0" distR="0" wp14:anchorId="31C9D7EB" wp14:editId="59501A5B">
            <wp:extent cx="5471160" cy="43333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180" cy="434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5DB" w:rsidRPr="005635DB">
        <w:rPr>
          <w:noProof/>
          <w:lang w:val="ru-RU" w:eastAsia="ru-RU"/>
        </w:rPr>
        <w:t xml:space="preserve"> </w:t>
      </w:r>
      <w:r w:rsidR="005635DB" w:rsidRPr="005635DB">
        <w:rPr>
          <w:noProof/>
          <w:lang w:val="ru-RU" w:eastAsia="ru-RU"/>
        </w:rPr>
        <w:drawing>
          <wp:inline distT="0" distB="0" distL="0" distR="0" wp14:anchorId="1B1A4A01" wp14:editId="1C36FCAD">
            <wp:extent cx="4677410" cy="4456430"/>
            <wp:effectExtent l="0" t="0" r="889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012" cy="447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999">
        <w:rPr>
          <w:noProof/>
          <w:lang w:val="ru-RU" w:eastAsia="ru-RU"/>
        </w:rPr>
        <w:lastRenderedPageBreak/>
        <w:drawing>
          <wp:inline distT="0" distB="0" distL="0" distR="0" wp14:anchorId="7B52EF55" wp14:editId="06E8F561">
            <wp:extent cx="4877435" cy="41579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332" cy="41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04" w:rsidRPr="00A66A7B" w:rsidRDefault="009C297D">
      <w:pPr>
        <w:spacing w:after="284"/>
        <w:ind w:left="-5" w:right="397"/>
        <w:rPr>
          <w:lang w:val="ru-RU"/>
        </w:rPr>
      </w:pPr>
      <w:r w:rsidRPr="00A66A7B">
        <w:rPr>
          <w:lang w:val="ru-RU"/>
        </w:rPr>
        <w:t xml:space="preserve">На мультиплексоре получается получаем истину при достижении напряжения больше чем половина напряжения </w:t>
      </w:r>
      <w:r>
        <w:rPr>
          <w:rFonts w:ascii="Cambria" w:eastAsia="Cambria" w:hAnsi="Cambria" w:cs="Cambria"/>
          <w:i/>
        </w:rPr>
        <w:t>EN</w:t>
      </w:r>
      <w:r w:rsidRPr="00A66A7B">
        <w:rPr>
          <w:lang w:val="ru-RU"/>
        </w:rPr>
        <w:t>.</w:t>
      </w:r>
    </w:p>
    <w:p w:rsidR="00315504" w:rsidRPr="007D74CC" w:rsidRDefault="009C297D" w:rsidP="007D74CC">
      <w:pPr>
        <w:numPr>
          <w:ilvl w:val="0"/>
          <w:numId w:val="1"/>
        </w:numPr>
        <w:spacing w:after="126" w:line="255" w:lineRule="auto"/>
        <w:ind w:right="397" w:hanging="475"/>
        <w:rPr>
          <w:lang w:val="ru-RU"/>
        </w:rPr>
      </w:pPr>
      <w:r w:rsidRPr="00A66A7B">
        <w:rPr>
          <w:sz w:val="34"/>
          <w:lang w:val="ru-RU"/>
        </w:rPr>
        <w:t xml:space="preserve">Исследование ИС </w:t>
      </w:r>
      <w:r>
        <w:rPr>
          <w:sz w:val="34"/>
        </w:rPr>
        <w:t>ADG</w:t>
      </w:r>
      <w:r w:rsidRPr="00A66A7B">
        <w:rPr>
          <w:sz w:val="34"/>
          <w:lang w:val="ru-RU"/>
        </w:rPr>
        <w:t xml:space="preserve">408 или </w:t>
      </w:r>
      <w:r>
        <w:rPr>
          <w:sz w:val="34"/>
        </w:rPr>
        <w:t>ADG</w:t>
      </w:r>
      <w:r w:rsidRPr="00A66A7B">
        <w:rPr>
          <w:sz w:val="34"/>
          <w:lang w:val="ru-RU"/>
        </w:rPr>
        <w:t xml:space="preserve">508 как коммутатора </w:t>
      </w:r>
      <w:r>
        <w:rPr>
          <w:sz w:val="34"/>
        </w:rPr>
        <w:t>MUX</w:t>
      </w:r>
      <w:r w:rsidRPr="00A66A7B">
        <w:rPr>
          <w:sz w:val="34"/>
          <w:lang w:val="ru-RU"/>
        </w:rPr>
        <w:t xml:space="preserve"> 8 – 1 цифровых сигналов в качестве формирователя ФАЛ четырех переменных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0"/>
        <w:gridCol w:w="1345"/>
        <w:gridCol w:w="1900"/>
      </w:tblGrid>
      <w:tr w:rsidR="00AD617B" w:rsidTr="00AD617B"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360" w:type="dxa"/>
          </w:tcPr>
          <w:p w:rsidR="00AD617B" w:rsidRPr="00AD617B" w:rsidRDefault="00FB5848">
            <w:pPr>
              <w:ind w:left="0" w:right="397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0" w:type="dxa"/>
          </w:tcPr>
          <w:p w:rsidR="00AD617B" w:rsidRPr="00AD617B" w:rsidRDefault="00FB5848">
            <w:pPr>
              <w:ind w:left="0" w:right="397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0" w:type="dxa"/>
          </w:tcPr>
          <w:p w:rsidR="00AD617B" w:rsidRPr="00AD617B" w:rsidRDefault="00FB5848">
            <w:pPr>
              <w:ind w:left="0" w:right="397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0" w:type="dxa"/>
          </w:tcPr>
          <w:p w:rsidR="00AD617B" w:rsidRPr="00AD617B" w:rsidRDefault="00FB5848">
            <w:pPr>
              <w:ind w:left="0" w:right="397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45" w:type="dxa"/>
          </w:tcPr>
          <w:p w:rsidR="00AD617B" w:rsidRPr="00AD617B" w:rsidRDefault="00AD617B">
            <w:pPr>
              <w:ind w:left="0" w:right="397" w:firstLine="0"/>
            </w:pPr>
            <w:r>
              <w:t>f</w:t>
            </w:r>
          </w:p>
        </w:tc>
        <w:tc>
          <w:tcPr>
            <w:tcW w:w="190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Примечания</w:t>
            </w:r>
          </w:p>
        </w:tc>
      </w:tr>
      <w:tr w:rsidR="00AD617B" w:rsidTr="00AD617B"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5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00" w:type="dxa"/>
            <w:vMerge w:val="restart"/>
          </w:tcPr>
          <w:p w:rsidR="00AD617B" w:rsidRPr="00AD617B" w:rsidRDefault="00FB5848">
            <w:pPr>
              <w:ind w:left="0" w:right="397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AD617B" w:rsidTr="00AD617B"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45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00" w:type="dxa"/>
            <w:vMerge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</w:p>
        </w:tc>
      </w:tr>
      <w:tr w:rsidR="00AD617B" w:rsidTr="00AD617B"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5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00" w:type="dxa"/>
            <w:vMerge w:val="restart"/>
          </w:tcPr>
          <w:p w:rsidR="00AD617B" w:rsidRDefault="00FB5848">
            <w:pPr>
              <w:ind w:left="0" w:right="397"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D617B" w:rsidTr="00AD617B"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45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00" w:type="dxa"/>
            <w:vMerge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</w:p>
        </w:tc>
      </w:tr>
      <w:tr w:rsidR="00AD617B" w:rsidTr="00AD617B"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5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00" w:type="dxa"/>
            <w:vMerge w:val="restart"/>
          </w:tcPr>
          <w:p w:rsidR="00AD617B" w:rsidRDefault="00FB5848">
            <w:pPr>
              <w:ind w:left="0" w:right="397"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AD617B" w:rsidTr="00AD617B"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45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00" w:type="dxa"/>
            <w:vMerge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</w:p>
        </w:tc>
      </w:tr>
      <w:tr w:rsidR="00AD617B" w:rsidTr="00AD617B"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5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00" w:type="dxa"/>
            <w:vMerge w:val="restart"/>
          </w:tcPr>
          <w:p w:rsidR="00AD617B" w:rsidRDefault="00FB5848">
            <w:pPr>
              <w:ind w:left="0" w:right="397"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D617B" w:rsidTr="00AD617B"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45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00" w:type="dxa"/>
            <w:vMerge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</w:p>
        </w:tc>
      </w:tr>
      <w:tr w:rsidR="00AD617B" w:rsidTr="00AD617B"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5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00" w:type="dxa"/>
            <w:vMerge w:val="restart"/>
          </w:tcPr>
          <w:p w:rsidR="00AD617B" w:rsidRDefault="00FB5848">
            <w:pPr>
              <w:ind w:left="0" w:right="397"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AD617B" w:rsidTr="00AD617B"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45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00" w:type="dxa"/>
            <w:vMerge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</w:p>
        </w:tc>
      </w:tr>
      <w:tr w:rsidR="00AD617B" w:rsidTr="00AD617B"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5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00" w:type="dxa"/>
            <w:vMerge w:val="restart"/>
          </w:tcPr>
          <w:p w:rsidR="00AD617B" w:rsidRDefault="00FB5848">
            <w:pPr>
              <w:ind w:left="0" w:right="397"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AD617B" w:rsidTr="00AD617B"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45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00" w:type="dxa"/>
            <w:vMerge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</w:p>
        </w:tc>
      </w:tr>
      <w:tr w:rsidR="00AD617B" w:rsidTr="00AD617B"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5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00" w:type="dxa"/>
            <w:vMerge w:val="restart"/>
          </w:tcPr>
          <w:p w:rsidR="00AD617B" w:rsidRDefault="00FB5848">
            <w:pPr>
              <w:ind w:left="0" w:right="397"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D617B" w:rsidTr="00AD617B"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13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45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00" w:type="dxa"/>
            <w:vMerge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</w:p>
        </w:tc>
      </w:tr>
      <w:tr w:rsidR="00AD617B" w:rsidTr="00AD617B"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14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5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00" w:type="dxa"/>
            <w:vMerge w:val="restart"/>
          </w:tcPr>
          <w:p w:rsidR="00AD617B" w:rsidRDefault="00FB5848">
            <w:pPr>
              <w:ind w:left="0" w:right="397"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AD617B" w:rsidTr="00AD617B"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0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45" w:type="dxa"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00" w:type="dxa"/>
            <w:vMerge/>
          </w:tcPr>
          <w:p w:rsidR="00AD617B" w:rsidRDefault="00AD617B">
            <w:pPr>
              <w:ind w:left="0" w:right="397" w:firstLine="0"/>
              <w:rPr>
                <w:lang w:val="ru-RU"/>
              </w:rPr>
            </w:pPr>
          </w:p>
        </w:tc>
      </w:tr>
    </w:tbl>
    <w:p w:rsidR="00761D70" w:rsidRPr="00761D70" w:rsidRDefault="00761D70">
      <w:pPr>
        <w:ind w:left="-5" w:right="397"/>
        <w:rPr>
          <w:lang w:val="ru-RU"/>
        </w:rPr>
      </w:pPr>
    </w:p>
    <w:p w:rsidR="00315504" w:rsidRDefault="002969EE">
      <w:pPr>
        <w:spacing w:after="309" w:line="259" w:lineRule="auto"/>
        <w:ind w:left="235" w:firstLine="0"/>
        <w:jc w:val="left"/>
      </w:pPr>
      <w:r w:rsidRPr="002969EE">
        <w:rPr>
          <w:noProof/>
          <w:lang w:val="ru-RU" w:eastAsia="ru-RU"/>
        </w:rPr>
        <w:drawing>
          <wp:inline distT="0" distB="0" distL="0" distR="0" wp14:anchorId="0B56AE87" wp14:editId="38313E15">
            <wp:extent cx="5242560" cy="43891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5154" cy="44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04" w:rsidRDefault="002969EE">
      <w:pPr>
        <w:spacing w:after="266" w:line="259" w:lineRule="auto"/>
        <w:ind w:left="1492" w:firstLine="0"/>
        <w:jc w:val="left"/>
      </w:pPr>
      <w:r w:rsidRPr="002969EE">
        <w:rPr>
          <w:noProof/>
          <w:lang w:val="ru-RU" w:eastAsia="ru-RU"/>
        </w:rPr>
        <w:lastRenderedPageBreak/>
        <w:drawing>
          <wp:inline distT="0" distB="0" distL="0" distR="0" wp14:anchorId="714BF91B" wp14:editId="05AF2E00">
            <wp:extent cx="4465320" cy="42543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2439" cy="428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04" w:rsidRDefault="009C297D">
      <w:pPr>
        <w:numPr>
          <w:ilvl w:val="0"/>
          <w:numId w:val="1"/>
        </w:numPr>
        <w:spacing w:after="78" w:line="255" w:lineRule="auto"/>
        <w:ind w:right="397" w:hanging="475"/>
      </w:pPr>
      <w:r>
        <w:rPr>
          <w:sz w:val="34"/>
        </w:rPr>
        <w:t>Наращивание мультиплексора</w:t>
      </w:r>
    </w:p>
    <w:p w:rsidR="00315504" w:rsidRDefault="00317999">
      <w:pPr>
        <w:ind w:left="-5" w:right="397"/>
      </w:pPr>
      <w:r>
        <w:t>Набор значений: 0001 11</w:t>
      </w:r>
      <w:r w:rsidR="009C297D">
        <w:t>0</w:t>
      </w:r>
      <w:r>
        <w:t>1</w:t>
      </w:r>
      <w:r w:rsidR="009C297D">
        <w:t xml:space="preserve"> </w:t>
      </w:r>
      <w:r>
        <w:t>11</w:t>
      </w:r>
      <w:r w:rsidR="009C297D">
        <w:t>0</w:t>
      </w:r>
      <w:r>
        <w:t xml:space="preserve">0 </w:t>
      </w:r>
      <w:r w:rsidR="009C297D">
        <w:t>0</w:t>
      </w:r>
      <w:r>
        <w:t>111</w:t>
      </w:r>
    </w:p>
    <w:p w:rsidR="00315504" w:rsidRDefault="00740F3F">
      <w:pPr>
        <w:spacing w:after="309" w:line="259" w:lineRule="auto"/>
        <w:ind w:left="1175" w:firstLine="0"/>
        <w:jc w:val="left"/>
      </w:pPr>
      <w:r w:rsidRPr="00740F3F">
        <w:rPr>
          <w:noProof/>
          <w:lang w:val="ru-RU" w:eastAsia="ru-RU"/>
        </w:rPr>
        <w:drawing>
          <wp:inline distT="0" distB="0" distL="0" distR="0" wp14:anchorId="22319E51" wp14:editId="179683EF">
            <wp:extent cx="5024005" cy="3450817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4457" cy="345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04" w:rsidRDefault="00740F3F">
      <w:pPr>
        <w:spacing w:after="786" w:line="259" w:lineRule="auto"/>
        <w:ind w:left="1824" w:firstLine="0"/>
        <w:jc w:val="left"/>
      </w:pPr>
      <w:r w:rsidRPr="00740F3F">
        <w:rPr>
          <w:noProof/>
          <w:lang w:val="ru-RU" w:eastAsia="ru-RU"/>
        </w:rPr>
        <w:lastRenderedPageBreak/>
        <w:drawing>
          <wp:inline distT="0" distB="0" distL="0" distR="0" wp14:anchorId="1C447F44" wp14:editId="7A3510F8">
            <wp:extent cx="4233985" cy="34141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3643" cy="343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04" w:rsidRPr="00A66A7B" w:rsidRDefault="009C297D">
      <w:pPr>
        <w:spacing w:after="273"/>
        <w:ind w:left="-5" w:right="397"/>
        <w:rPr>
          <w:lang w:val="ru-RU"/>
        </w:rPr>
      </w:pPr>
      <w:r w:rsidRPr="00A66A7B">
        <w:rPr>
          <w:lang w:val="ru-RU"/>
        </w:rPr>
        <w:t>Значения на наращенном мультиплексоре совпадают с исходным, схема работает верно.</w:t>
      </w:r>
    </w:p>
    <w:p w:rsidR="00315504" w:rsidRDefault="009C297D">
      <w:pPr>
        <w:numPr>
          <w:ilvl w:val="0"/>
          <w:numId w:val="1"/>
        </w:numPr>
        <w:spacing w:after="78" w:line="255" w:lineRule="auto"/>
        <w:ind w:right="397" w:hanging="475"/>
      </w:pPr>
      <w:r>
        <w:rPr>
          <w:sz w:val="34"/>
        </w:rPr>
        <w:t>Вывод</w:t>
      </w:r>
    </w:p>
    <w:p w:rsidR="00315504" w:rsidRPr="00A66A7B" w:rsidRDefault="009C297D">
      <w:pPr>
        <w:spacing w:after="499"/>
        <w:ind w:left="-5" w:right="397"/>
        <w:rPr>
          <w:lang w:val="ru-RU"/>
        </w:rPr>
      </w:pPr>
      <w:r w:rsidRPr="00A66A7B">
        <w:rPr>
          <w:lang w:val="ru-RU"/>
        </w:rPr>
        <w:t>При выполнении этой лабораторной работы я изучил принципы построения, практического применения и эксперементально иследовал мультиплексоры.</w:t>
      </w:r>
    </w:p>
    <w:p w:rsidR="00315504" w:rsidRDefault="009C297D">
      <w:pPr>
        <w:numPr>
          <w:ilvl w:val="0"/>
          <w:numId w:val="1"/>
        </w:numPr>
        <w:spacing w:after="108" w:line="255" w:lineRule="auto"/>
        <w:ind w:right="397" w:hanging="475"/>
      </w:pPr>
      <w:r>
        <w:rPr>
          <w:sz w:val="34"/>
        </w:rPr>
        <w:t>Контрольные вопросы</w:t>
      </w:r>
    </w:p>
    <w:p w:rsidR="00315504" w:rsidRDefault="009C297D">
      <w:pPr>
        <w:numPr>
          <w:ilvl w:val="0"/>
          <w:numId w:val="2"/>
        </w:numPr>
        <w:spacing w:after="324"/>
        <w:ind w:right="397" w:hanging="287"/>
      </w:pPr>
      <w:r>
        <w:t>Что такое мультиплексор?</w:t>
      </w:r>
    </w:p>
    <w:p w:rsidR="00315504" w:rsidRPr="00A66A7B" w:rsidRDefault="009C297D">
      <w:pPr>
        <w:spacing w:after="317"/>
        <w:ind w:left="-5" w:right="397"/>
        <w:rPr>
          <w:lang w:val="ru-RU"/>
        </w:rPr>
      </w:pPr>
      <w:r w:rsidRPr="00A66A7B">
        <w:rPr>
          <w:lang w:val="ru-RU"/>
        </w:rPr>
        <w:t xml:space="preserve">Мультиплексор – это функциональный узел, имеющий </w:t>
      </w:r>
      <w:r>
        <w:rPr>
          <w:rFonts w:ascii="Cambria" w:eastAsia="Cambria" w:hAnsi="Cambria" w:cs="Cambria"/>
          <w:i/>
        </w:rPr>
        <w:t>n</w:t>
      </w:r>
      <w:r w:rsidRPr="00A66A7B">
        <w:rPr>
          <w:rFonts w:ascii="Cambria" w:eastAsia="Cambria" w:hAnsi="Cambria" w:cs="Cambria"/>
          <w:i/>
          <w:lang w:val="ru-RU"/>
        </w:rPr>
        <w:t xml:space="preserve"> </w:t>
      </w:r>
      <w:r w:rsidRPr="00A66A7B">
        <w:rPr>
          <w:lang w:val="ru-RU"/>
        </w:rPr>
        <w:t xml:space="preserve">адресных входов и </w:t>
      </w:r>
      <w:r>
        <w:rPr>
          <w:rFonts w:ascii="Cambria" w:eastAsia="Cambria" w:hAnsi="Cambria" w:cs="Cambria"/>
          <w:i/>
        </w:rPr>
        <w:t>N</w:t>
      </w:r>
      <w:r w:rsidRPr="00A66A7B">
        <w:rPr>
          <w:rFonts w:ascii="Cambria" w:eastAsia="Cambria" w:hAnsi="Cambria" w:cs="Cambria"/>
          <w:i/>
          <w:lang w:val="ru-RU"/>
        </w:rPr>
        <w:t xml:space="preserve"> </w:t>
      </w:r>
      <w:r w:rsidRPr="00A66A7B">
        <w:rPr>
          <w:rFonts w:ascii="Cambria" w:eastAsia="Cambria" w:hAnsi="Cambria" w:cs="Cambria"/>
          <w:lang w:val="ru-RU"/>
        </w:rPr>
        <w:t>=</w:t>
      </w:r>
      <w:r w:rsidRPr="00A66A7B">
        <w:rPr>
          <w:rFonts w:ascii="Cambria" w:eastAsia="Cambria" w:hAnsi="Cambria" w:cs="Cambria"/>
          <w:vertAlign w:val="superscript"/>
          <w:lang w:val="ru-RU"/>
        </w:rPr>
        <w:t xml:space="preserve">2 </w:t>
      </w:r>
      <w:r>
        <w:rPr>
          <w:rFonts w:ascii="Cambria" w:eastAsia="Cambria" w:hAnsi="Cambria" w:cs="Cambria"/>
          <w:i/>
        </w:rPr>
        <w:t>n</w:t>
      </w:r>
      <w:r w:rsidRPr="00A66A7B">
        <w:rPr>
          <w:rFonts w:ascii="Cambria" w:eastAsia="Cambria" w:hAnsi="Cambria" w:cs="Cambria"/>
          <w:i/>
          <w:lang w:val="ru-RU"/>
        </w:rPr>
        <w:t xml:space="preserve"> </w:t>
      </w:r>
      <w:r w:rsidRPr="00A66A7B">
        <w:rPr>
          <w:lang w:val="ru-RU"/>
        </w:rPr>
        <w:t xml:space="preserve">информационных входов и выполняющий коммутацию на выход того информационного сигнала, адрес (т.е. номер) которого установлен на адресных входах. Мультиплексор переключает сигнал с одной из </w:t>
      </w:r>
      <w:r>
        <w:rPr>
          <w:rFonts w:ascii="Cambria" w:eastAsia="Cambria" w:hAnsi="Cambria" w:cs="Cambria"/>
          <w:i/>
        </w:rPr>
        <w:t>N</w:t>
      </w:r>
      <w:r w:rsidRPr="00A66A7B">
        <w:rPr>
          <w:rFonts w:ascii="Cambria" w:eastAsia="Cambria" w:hAnsi="Cambria" w:cs="Cambria"/>
          <w:i/>
          <w:lang w:val="ru-RU"/>
        </w:rPr>
        <w:t xml:space="preserve"> </w:t>
      </w:r>
      <w:r w:rsidRPr="00A66A7B">
        <w:rPr>
          <w:lang w:val="ru-RU"/>
        </w:rPr>
        <w:t>входных линий на один выход.</w:t>
      </w:r>
    </w:p>
    <w:p w:rsidR="00315504" w:rsidRPr="00A66A7B" w:rsidRDefault="009C297D">
      <w:pPr>
        <w:numPr>
          <w:ilvl w:val="0"/>
          <w:numId w:val="2"/>
        </w:numPr>
        <w:spacing w:after="153"/>
        <w:ind w:right="397" w:hanging="287"/>
        <w:rPr>
          <w:lang w:val="ru-RU"/>
        </w:rPr>
      </w:pPr>
      <w:r w:rsidRPr="00A66A7B">
        <w:rPr>
          <w:lang w:val="ru-RU"/>
        </w:rPr>
        <w:t>Какую логическую функцию выполняет мультиплексор?</w:t>
      </w:r>
    </w:p>
    <w:p w:rsidR="00315504" w:rsidRDefault="009C297D">
      <w:pPr>
        <w:spacing w:after="395" w:line="259" w:lineRule="auto"/>
        <w:ind w:left="3279"/>
        <w:jc w:val="left"/>
      </w:pPr>
      <w:r>
        <w:rPr>
          <w:rFonts w:ascii="Cambria" w:eastAsia="Cambria" w:hAnsi="Cambria" w:cs="Cambria"/>
          <w:sz w:val="16"/>
        </w:rPr>
        <w:t>2</w:t>
      </w:r>
      <w:r>
        <w:rPr>
          <w:rFonts w:ascii="Cambria" w:eastAsia="Cambria" w:hAnsi="Cambria" w:cs="Cambria"/>
          <w:i/>
          <w:sz w:val="16"/>
          <w:vertAlign w:val="superscript"/>
        </w:rPr>
        <w:t>n</w:t>
      </w:r>
      <w:r>
        <w:rPr>
          <w:rFonts w:ascii="Cambria" w:eastAsia="Cambria" w:hAnsi="Cambria" w:cs="Cambria"/>
          <w:sz w:val="16"/>
        </w:rPr>
        <w:t>−1</w:t>
      </w:r>
    </w:p>
    <w:p w:rsidR="00315504" w:rsidRDefault="009C297D">
      <w:pPr>
        <w:spacing w:after="0" w:line="259" w:lineRule="auto"/>
        <w:ind w:left="0" w:right="412" w:firstLine="0"/>
        <w:jc w:val="center"/>
      </w:pPr>
      <w:r>
        <w:rPr>
          <w:rFonts w:ascii="Cambria" w:eastAsia="Cambria" w:hAnsi="Cambria" w:cs="Cambria"/>
          <w:i/>
        </w:rPr>
        <w:t xml:space="preserve">Y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 xml:space="preserve">EN </w:t>
      </w:r>
      <w:r>
        <w:rPr>
          <w:rFonts w:ascii="Cambria" w:eastAsia="Cambria" w:hAnsi="Cambria" w:cs="Cambria"/>
          <w:sz w:val="37"/>
          <w:vertAlign w:val="superscript"/>
        </w:rPr>
        <w:t xml:space="preserve">⋁︁ </w:t>
      </w:r>
      <w:r>
        <w:rPr>
          <w:rFonts w:ascii="Cambria" w:eastAsia="Cambria" w:hAnsi="Cambria" w:cs="Cambria"/>
          <w:i/>
        </w:rPr>
        <w:t>D</w:t>
      </w:r>
      <w:r>
        <w:rPr>
          <w:rFonts w:ascii="Cambria" w:eastAsia="Cambria" w:hAnsi="Cambria" w:cs="Cambria"/>
          <w:i/>
          <w:vertAlign w:val="subscript"/>
        </w:rPr>
        <w:t>j</w:t>
      </w:r>
      <w:r>
        <w:rPr>
          <w:rFonts w:ascii="Cambria" w:eastAsia="Cambria" w:hAnsi="Cambria" w:cs="Cambria"/>
          <w:i/>
        </w:rPr>
        <w:t>m</w:t>
      </w:r>
      <w:r>
        <w:rPr>
          <w:rFonts w:ascii="Cambria" w:eastAsia="Cambria" w:hAnsi="Cambria" w:cs="Cambria"/>
          <w:i/>
          <w:vertAlign w:val="subscript"/>
        </w:rPr>
        <w:t>j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n</w:t>
      </w:r>
      <w:r>
        <w:rPr>
          <w:rFonts w:ascii="Cambria" w:eastAsia="Cambria" w:hAnsi="Cambria" w:cs="Cambria"/>
          <w:vertAlign w:val="subscript"/>
        </w:rPr>
        <w:t>−1</w:t>
      </w:r>
      <w:r>
        <w:rPr>
          <w:rFonts w:ascii="Cambria" w:eastAsia="Cambria" w:hAnsi="Cambria" w:cs="Cambria"/>
          <w:i/>
        </w:rPr>
        <w:t>,A</w:t>
      </w:r>
      <w:r>
        <w:rPr>
          <w:rFonts w:ascii="Cambria" w:eastAsia="Cambria" w:hAnsi="Cambria" w:cs="Cambria"/>
          <w:i/>
          <w:vertAlign w:val="subscript"/>
        </w:rPr>
        <w:t>n</w:t>
      </w:r>
      <w:r>
        <w:rPr>
          <w:rFonts w:ascii="Cambria" w:eastAsia="Cambria" w:hAnsi="Cambria" w:cs="Cambria"/>
          <w:vertAlign w:val="subscript"/>
        </w:rPr>
        <w:t>−2</w:t>
      </w:r>
      <w:r>
        <w:rPr>
          <w:rFonts w:ascii="Cambria" w:eastAsia="Cambria" w:hAnsi="Cambria" w:cs="Cambria"/>
          <w:i/>
        </w:rPr>
        <w:t>,...,A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  <w:i/>
        </w:rPr>
        <w:t>,...,A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</w:rPr>
        <w:t>,A</w:t>
      </w:r>
      <w:r>
        <w:rPr>
          <w:rFonts w:ascii="Cambria" w:eastAsia="Cambria" w:hAnsi="Cambria" w:cs="Cambria"/>
          <w:vertAlign w:val="subscript"/>
        </w:rPr>
        <w:t>0</w:t>
      </w:r>
      <w:r>
        <w:rPr>
          <w:rFonts w:ascii="Cambria" w:eastAsia="Cambria" w:hAnsi="Cambria" w:cs="Cambria"/>
        </w:rPr>
        <w:t>)</w:t>
      </w:r>
    </w:p>
    <w:p w:rsidR="00315504" w:rsidRPr="00A66A7B" w:rsidRDefault="009C297D">
      <w:pPr>
        <w:spacing w:after="210" w:line="259" w:lineRule="auto"/>
        <w:ind w:left="3279"/>
        <w:jc w:val="left"/>
        <w:rPr>
          <w:lang w:val="ru-RU"/>
        </w:rPr>
      </w:pPr>
      <w:r>
        <w:rPr>
          <w:rFonts w:ascii="Cambria" w:eastAsia="Cambria" w:hAnsi="Cambria" w:cs="Cambria"/>
          <w:i/>
          <w:sz w:val="16"/>
        </w:rPr>
        <w:t>j</w:t>
      </w:r>
      <w:r w:rsidRPr="00A66A7B">
        <w:rPr>
          <w:rFonts w:ascii="Cambria" w:eastAsia="Cambria" w:hAnsi="Cambria" w:cs="Cambria"/>
          <w:sz w:val="16"/>
          <w:lang w:val="ru-RU"/>
        </w:rPr>
        <w:t>=0</w:t>
      </w:r>
    </w:p>
    <w:p w:rsidR="00315504" w:rsidRPr="00A66A7B" w:rsidRDefault="009C297D">
      <w:pPr>
        <w:spacing w:after="210" w:line="337" w:lineRule="auto"/>
        <w:ind w:left="0" w:right="447" w:firstLine="0"/>
        <w:jc w:val="left"/>
        <w:rPr>
          <w:lang w:val="ru-RU"/>
        </w:rPr>
      </w:pPr>
      <w:r>
        <w:rPr>
          <w:rFonts w:ascii="Cambria" w:eastAsia="Cambria" w:hAnsi="Cambria" w:cs="Cambria"/>
          <w:i/>
        </w:rPr>
        <w:t>Ai</w:t>
      </w:r>
      <w:r w:rsidRPr="00A66A7B">
        <w:rPr>
          <w:rFonts w:ascii="Cambria" w:eastAsia="Cambria" w:hAnsi="Cambria" w:cs="Cambria"/>
          <w:i/>
          <w:lang w:val="ru-RU"/>
        </w:rPr>
        <w:t xml:space="preserve"> </w:t>
      </w:r>
      <w:r w:rsidRPr="00A66A7B">
        <w:rPr>
          <w:lang w:val="ru-RU"/>
        </w:rPr>
        <w:t>– адресные входы и сигналы (</w:t>
      </w:r>
      <w:r>
        <w:rPr>
          <w:rFonts w:ascii="Cambria" w:eastAsia="Cambria" w:hAnsi="Cambria" w:cs="Cambria"/>
          <w:i/>
        </w:rPr>
        <w:t>i</w:t>
      </w:r>
      <w:r w:rsidRPr="00A66A7B">
        <w:rPr>
          <w:rFonts w:ascii="Cambria" w:eastAsia="Cambria" w:hAnsi="Cambria" w:cs="Cambria"/>
          <w:i/>
          <w:lang w:val="ru-RU"/>
        </w:rPr>
        <w:t xml:space="preserve"> </w:t>
      </w:r>
      <w:r w:rsidRPr="00A66A7B">
        <w:rPr>
          <w:rFonts w:ascii="Cambria" w:eastAsia="Cambria" w:hAnsi="Cambria" w:cs="Cambria"/>
          <w:lang w:val="ru-RU"/>
        </w:rPr>
        <w:t>= 0</w:t>
      </w:r>
      <w:r w:rsidRPr="00A66A7B">
        <w:rPr>
          <w:rFonts w:ascii="Cambria" w:eastAsia="Cambria" w:hAnsi="Cambria" w:cs="Cambria"/>
          <w:i/>
          <w:lang w:val="ru-RU"/>
        </w:rPr>
        <w:t>,</w:t>
      </w:r>
      <w:r w:rsidRPr="00A66A7B">
        <w:rPr>
          <w:rFonts w:ascii="Cambria" w:eastAsia="Cambria" w:hAnsi="Cambria" w:cs="Cambria"/>
          <w:lang w:val="ru-RU"/>
        </w:rPr>
        <w:t>1</w:t>
      </w:r>
      <w:r w:rsidRPr="00A66A7B">
        <w:rPr>
          <w:rFonts w:ascii="Cambria" w:eastAsia="Cambria" w:hAnsi="Cambria" w:cs="Cambria"/>
          <w:i/>
          <w:lang w:val="ru-RU"/>
        </w:rPr>
        <w:t>,...</w:t>
      </w:r>
      <w:r>
        <w:rPr>
          <w:rFonts w:ascii="Cambria" w:eastAsia="Cambria" w:hAnsi="Cambria" w:cs="Cambria"/>
          <w:i/>
        </w:rPr>
        <w:t>n</w:t>
      </w:r>
      <w:r w:rsidRPr="00A66A7B">
        <w:rPr>
          <w:rFonts w:ascii="Cambria" w:eastAsia="Cambria" w:hAnsi="Cambria" w:cs="Cambria"/>
          <w:i/>
          <w:lang w:val="ru-RU"/>
        </w:rPr>
        <w:t xml:space="preserve"> </w:t>
      </w:r>
      <w:r w:rsidRPr="00A66A7B">
        <w:rPr>
          <w:rFonts w:ascii="Cambria" w:eastAsia="Cambria" w:hAnsi="Cambria" w:cs="Cambria"/>
          <w:lang w:val="ru-RU"/>
        </w:rPr>
        <w:t>−1</w:t>
      </w:r>
      <w:r w:rsidRPr="00A66A7B">
        <w:rPr>
          <w:lang w:val="ru-RU"/>
        </w:rPr>
        <w:t xml:space="preserve">) </w:t>
      </w:r>
      <w:r>
        <w:rPr>
          <w:rFonts w:ascii="Cambria" w:eastAsia="Cambria" w:hAnsi="Cambria" w:cs="Cambria"/>
          <w:i/>
        </w:rPr>
        <w:t>D</w:t>
      </w:r>
      <w:r>
        <w:rPr>
          <w:rFonts w:ascii="Cambria" w:eastAsia="Cambria" w:hAnsi="Cambria" w:cs="Cambria"/>
          <w:i/>
          <w:vertAlign w:val="subscript"/>
        </w:rPr>
        <w:t>j</w:t>
      </w:r>
      <w:r w:rsidRPr="00A66A7B">
        <w:rPr>
          <w:rFonts w:ascii="Cambria" w:eastAsia="Cambria" w:hAnsi="Cambria" w:cs="Cambria"/>
          <w:i/>
          <w:vertAlign w:val="subscript"/>
          <w:lang w:val="ru-RU"/>
        </w:rPr>
        <w:t xml:space="preserve"> </w:t>
      </w:r>
      <w:r w:rsidRPr="00A66A7B">
        <w:rPr>
          <w:lang w:val="ru-RU"/>
        </w:rPr>
        <w:t>– информационные входы и сигналы (</w:t>
      </w:r>
      <w:r>
        <w:rPr>
          <w:rFonts w:ascii="Cambria" w:eastAsia="Cambria" w:hAnsi="Cambria" w:cs="Cambria"/>
          <w:i/>
        </w:rPr>
        <w:t>j</w:t>
      </w:r>
      <w:r w:rsidRPr="00A66A7B">
        <w:rPr>
          <w:rFonts w:ascii="Cambria" w:eastAsia="Cambria" w:hAnsi="Cambria" w:cs="Cambria"/>
          <w:i/>
          <w:lang w:val="ru-RU"/>
        </w:rPr>
        <w:t xml:space="preserve"> </w:t>
      </w:r>
      <w:r w:rsidRPr="00A66A7B">
        <w:rPr>
          <w:rFonts w:ascii="Cambria" w:eastAsia="Cambria" w:hAnsi="Cambria" w:cs="Cambria"/>
          <w:lang w:val="ru-RU"/>
        </w:rPr>
        <w:t>= 0</w:t>
      </w:r>
      <w:r w:rsidRPr="00A66A7B">
        <w:rPr>
          <w:rFonts w:ascii="Cambria" w:eastAsia="Cambria" w:hAnsi="Cambria" w:cs="Cambria"/>
          <w:i/>
          <w:lang w:val="ru-RU"/>
        </w:rPr>
        <w:t>,</w:t>
      </w:r>
      <w:r w:rsidRPr="00A66A7B">
        <w:rPr>
          <w:rFonts w:ascii="Cambria" w:eastAsia="Cambria" w:hAnsi="Cambria" w:cs="Cambria"/>
          <w:lang w:val="ru-RU"/>
        </w:rPr>
        <w:t>1</w:t>
      </w:r>
      <w:r w:rsidRPr="00A66A7B">
        <w:rPr>
          <w:rFonts w:ascii="Cambria" w:eastAsia="Cambria" w:hAnsi="Cambria" w:cs="Cambria"/>
          <w:i/>
          <w:lang w:val="ru-RU"/>
        </w:rPr>
        <w:t>,...,</w:t>
      </w:r>
      <w:r w:rsidRPr="00A66A7B">
        <w:rPr>
          <w:rFonts w:ascii="Cambria" w:eastAsia="Cambria" w:hAnsi="Cambria" w:cs="Cambria"/>
          <w:lang w:val="ru-RU"/>
        </w:rPr>
        <w:t>2</w:t>
      </w:r>
      <w:r>
        <w:rPr>
          <w:rFonts w:ascii="Cambria" w:eastAsia="Cambria" w:hAnsi="Cambria" w:cs="Cambria"/>
          <w:i/>
          <w:vertAlign w:val="superscript"/>
        </w:rPr>
        <w:t>n</w:t>
      </w:r>
      <w:r w:rsidRPr="00A66A7B">
        <w:rPr>
          <w:rFonts w:ascii="Cambria" w:eastAsia="Cambria" w:hAnsi="Cambria" w:cs="Cambria"/>
          <w:i/>
          <w:vertAlign w:val="superscript"/>
          <w:lang w:val="ru-RU"/>
        </w:rPr>
        <w:t xml:space="preserve"> </w:t>
      </w:r>
      <w:r w:rsidRPr="00A66A7B">
        <w:rPr>
          <w:rFonts w:ascii="Cambria" w:eastAsia="Cambria" w:hAnsi="Cambria" w:cs="Cambria"/>
          <w:lang w:val="ru-RU"/>
        </w:rPr>
        <w:t>−1</w:t>
      </w:r>
      <w:r w:rsidRPr="00A66A7B">
        <w:rPr>
          <w:lang w:val="ru-RU"/>
        </w:rPr>
        <w:t xml:space="preserve">) </w:t>
      </w:r>
      <w:r>
        <w:rPr>
          <w:rFonts w:ascii="Cambria" w:eastAsia="Cambria" w:hAnsi="Cambria" w:cs="Cambria"/>
          <w:i/>
        </w:rPr>
        <w:t>m</w:t>
      </w:r>
      <w:r>
        <w:rPr>
          <w:rFonts w:ascii="Cambria" w:eastAsia="Cambria" w:hAnsi="Cambria" w:cs="Cambria"/>
          <w:i/>
          <w:vertAlign w:val="subscript"/>
        </w:rPr>
        <w:t>j</w:t>
      </w:r>
      <w:r w:rsidRPr="00A66A7B">
        <w:rPr>
          <w:rFonts w:ascii="Cambria" w:eastAsia="Cambria" w:hAnsi="Cambria" w:cs="Cambria"/>
          <w:i/>
          <w:vertAlign w:val="subscript"/>
          <w:lang w:val="ru-RU"/>
        </w:rPr>
        <w:t xml:space="preserve"> </w:t>
      </w:r>
      <w:r w:rsidRPr="00A66A7B">
        <w:rPr>
          <w:lang w:val="ru-RU"/>
        </w:rPr>
        <w:t xml:space="preserve">– конституента числу, образованному двоичным кодом сигналов на адрессных </w:t>
      </w:r>
      <w:r w:rsidRPr="00A66A7B">
        <w:rPr>
          <w:lang w:val="ru-RU"/>
        </w:rPr>
        <w:lastRenderedPageBreak/>
        <w:t xml:space="preserve">входах </w:t>
      </w:r>
      <w:r>
        <w:rPr>
          <w:rFonts w:ascii="Cambria" w:eastAsia="Cambria" w:hAnsi="Cambria" w:cs="Cambria"/>
          <w:i/>
        </w:rPr>
        <w:t>EN</w:t>
      </w:r>
      <w:r w:rsidRPr="00A66A7B">
        <w:rPr>
          <w:rFonts w:ascii="Cambria" w:eastAsia="Cambria" w:hAnsi="Cambria" w:cs="Cambria"/>
          <w:i/>
          <w:lang w:val="ru-RU"/>
        </w:rPr>
        <w:t xml:space="preserve"> </w:t>
      </w:r>
      <w:r w:rsidRPr="00A66A7B">
        <w:rPr>
          <w:lang w:val="ru-RU"/>
        </w:rPr>
        <w:t>– вход и сигнал разрешения (стробирования) 3. Каково назначение и использование входа разрешения?</w:t>
      </w:r>
    </w:p>
    <w:p w:rsidR="00315504" w:rsidRPr="00A66A7B" w:rsidRDefault="009C297D">
      <w:pPr>
        <w:spacing w:after="285"/>
        <w:ind w:left="-5" w:right="397"/>
        <w:rPr>
          <w:lang w:val="ru-RU"/>
        </w:rPr>
      </w:pPr>
      <w:r w:rsidRPr="00A66A7B">
        <w:rPr>
          <w:lang w:val="ru-RU"/>
        </w:rPr>
        <w:t xml:space="preserve">Вход </w:t>
      </w:r>
      <w:r>
        <w:rPr>
          <w:rFonts w:ascii="Cambria" w:eastAsia="Cambria" w:hAnsi="Cambria" w:cs="Cambria"/>
          <w:i/>
        </w:rPr>
        <w:t>EN</w:t>
      </w:r>
      <w:r w:rsidRPr="00A66A7B">
        <w:rPr>
          <w:rFonts w:ascii="Cambria" w:eastAsia="Cambria" w:hAnsi="Cambria" w:cs="Cambria"/>
          <w:i/>
          <w:lang w:val="ru-RU"/>
        </w:rPr>
        <w:t xml:space="preserve"> </w:t>
      </w:r>
      <w:r w:rsidRPr="00A66A7B">
        <w:rPr>
          <w:lang w:val="ru-RU"/>
        </w:rPr>
        <w:t>используется для:</w:t>
      </w:r>
    </w:p>
    <w:p w:rsidR="00315504" w:rsidRDefault="009C297D">
      <w:pPr>
        <w:numPr>
          <w:ilvl w:val="0"/>
          <w:numId w:val="3"/>
        </w:numPr>
        <w:ind w:right="397" w:hanging="195"/>
      </w:pPr>
      <w:r>
        <w:t>разрешения работы мультиплексора</w:t>
      </w:r>
    </w:p>
    <w:p w:rsidR="00315504" w:rsidRDefault="009C297D">
      <w:pPr>
        <w:numPr>
          <w:ilvl w:val="0"/>
          <w:numId w:val="3"/>
        </w:numPr>
        <w:ind w:right="397" w:hanging="195"/>
      </w:pPr>
      <w:r>
        <w:t>стробирования</w:t>
      </w:r>
    </w:p>
    <w:p w:rsidR="00315504" w:rsidRDefault="009C297D">
      <w:pPr>
        <w:numPr>
          <w:ilvl w:val="0"/>
          <w:numId w:val="3"/>
        </w:numPr>
        <w:spacing w:after="304"/>
        <w:ind w:right="397" w:hanging="195"/>
      </w:pPr>
      <w:r>
        <w:t>наращивания числа информационных входов</w:t>
      </w:r>
    </w:p>
    <w:p w:rsidR="00315504" w:rsidRPr="00A66A7B" w:rsidRDefault="009C297D">
      <w:pPr>
        <w:spacing w:after="315"/>
        <w:ind w:left="-5" w:right="397"/>
        <w:rPr>
          <w:lang w:val="ru-RU"/>
        </w:rPr>
      </w:pPr>
      <w:r w:rsidRPr="00A66A7B">
        <w:rPr>
          <w:lang w:val="ru-RU"/>
        </w:rPr>
        <w:t xml:space="preserve">При </w:t>
      </w:r>
      <w:r>
        <w:rPr>
          <w:rFonts w:ascii="Cambria" w:eastAsia="Cambria" w:hAnsi="Cambria" w:cs="Cambria"/>
          <w:i/>
        </w:rPr>
        <w:t>EN</w:t>
      </w:r>
      <w:r w:rsidRPr="00A66A7B">
        <w:rPr>
          <w:rFonts w:ascii="Cambria" w:eastAsia="Cambria" w:hAnsi="Cambria" w:cs="Cambria"/>
          <w:i/>
          <w:lang w:val="ru-RU"/>
        </w:rPr>
        <w:t xml:space="preserve"> </w:t>
      </w:r>
      <w:r w:rsidRPr="00A66A7B">
        <w:rPr>
          <w:rFonts w:ascii="Cambria" w:eastAsia="Cambria" w:hAnsi="Cambria" w:cs="Cambria"/>
          <w:lang w:val="ru-RU"/>
        </w:rPr>
        <w:t>= 1</w:t>
      </w:r>
      <w:r w:rsidRPr="00A66A7B">
        <w:rPr>
          <w:lang w:val="ru-RU"/>
        </w:rPr>
        <w:t xml:space="preserve">, разрешается работа мультплексора, при </w:t>
      </w:r>
      <w:r>
        <w:rPr>
          <w:rFonts w:ascii="Cambria" w:eastAsia="Cambria" w:hAnsi="Cambria" w:cs="Cambria"/>
          <w:i/>
        </w:rPr>
        <w:t>EN</w:t>
      </w:r>
      <w:r w:rsidRPr="00A66A7B">
        <w:rPr>
          <w:rFonts w:ascii="Cambria" w:eastAsia="Cambria" w:hAnsi="Cambria" w:cs="Cambria"/>
          <w:i/>
          <w:lang w:val="ru-RU"/>
        </w:rPr>
        <w:t xml:space="preserve"> </w:t>
      </w:r>
      <w:r w:rsidRPr="00A66A7B">
        <w:rPr>
          <w:lang w:val="ru-RU"/>
        </w:rPr>
        <w:t>– работа запрещена.</w:t>
      </w:r>
    </w:p>
    <w:p w:rsidR="00315504" w:rsidRPr="00A66A7B" w:rsidRDefault="009C297D">
      <w:pPr>
        <w:spacing w:after="285"/>
        <w:ind w:left="-5" w:right="397"/>
        <w:rPr>
          <w:lang w:val="ru-RU"/>
        </w:rPr>
      </w:pPr>
      <w:r w:rsidRPr="00A66A7B">
        <w:rPr>
          <w:lang w:val="ru-RU"/>
        </w:rPr>
        <w:t>4. Какие функции может выполнять мультиплексор?</w:t>
      </w:r>
    </w:p>
    <w:p w:rsidR="00315504" w:rsidRPr="00A66A7B" w:rsidRDefault="009C297D">
      <w:pPr>
        <w:spacing w:after="273"/>
        <w:ind w:left="-5" w:right="397"/>
        <w:rPr>
          <w:lang w:val="ru-RU"/>
        </w:rPr>
      </w:pPr>
      <w:r w:rsidRPr="00A66A7B">
        <w:rPr>
          <w:lang w:val="ru-RU"/>
        </w:rPr>
        <w:t>Мультиплексоры широко применяются для построения:</w:t>
      </w:r>
    </w:p>
    <w:p w:rsidR="00315504" w:rsidRDefault="009C297D">
      <w:pPr>
        <w:numPr>
          <w:ilvl w:val="0"/>
          <w:numId w:val="4"/>
        </w:numPr>
        <w:ind w:right="397" w:hanging="195"/>
      </w:pPr>
      <w:r>
        <w:t>коммутаторов-селекторов,</w:t>
      </w:r>
    </w:p>
    <w:p w:rsidR="00315504" w:rsidRDefault="009C297D">
      <w:pPr>
        <w:numPr>
          <w:ilvl w:val="0"/>
          <w:numId w:val="4"/>
        </w:numPr>
        <w:ind w:right="397" w:hanging="195"/>
      </w:pPr>
      <w:r>
        <w:t>постоянных запоминающих устройств емкостью бит</w:t>
      </w:r>
    </w:p>
    <w:p w:rsidR="00315504" w:rsidRPr="00A66A7B" w:rsidRDefault="009C297D">
      <w:pPr>
        <w:numPr>
          <w:ilvl w:val="0"/>
          <w:numId w:val="4"/>
        </w:numPr>
        <w:ind w:right="397" w:hanging="195"/>
        <w:rPr>
          <w:lang w:val="ru-RU"/>
        </w:rPr>
      </w:pPr>
      <w:r w:rsidRPr="00A66A7B">
        <w:rPr>
          <w:lang w:val="ru-RU"/>
        </w:rPr>
        <w:t>комбинационных схем, реализующих функции алгебры логики</w:t>
      </w:r>
    </w:p>
    <w:p w:rsidR="00315504" w:rsidRPr="00A66A7B" w:rsidRDefault="009C297D">
      <w:pPr>
        <w:numPr>
          <w:ilvl w:val="0"/>
          <w:numId w:val="4"/>
        </w:numPr>
        <w:ind w:right="397" w:hanging="195"/>
        <w:rPr>
          <w:lang w:val="ru-RU"/>
        </w:rPr>
      </w:pPr>
      <w:r w:rsidRPr="00A66A7B">
        <w:rPr>
          <w:lang w:val="ru-RU"/>
        </w:rPr>
        <w:t>преобразователей кодов (например, параллельного кода в последовательный) и других</w:t>
      </w:r>
      <w:r w:rsidR="008314BE" w:rsidRPr="008314BE">
        <w:rPr>
          <w:lang w:val="ru-RU"/>
        </w:rPr>
        <w:t xml:space="preserve"> </w:t>
      </w:r>
      <w:r w:rsidRPr="00A66A7B">
        <w:rPr>
          <w:lang w:val="ru-RU"/>
        </w:rPr>
        <w:t>узлов.</w:t>
      </w:r>
    </w:p>
    <w:p w:rsidR="00315504" w:rsidRPr="00A66A7B" w:rsidRDefault="009C297D">
      <w:pPr>
        <w:spacing w:after="285"/>
        <w:ind w:left="-5" w:right="397"/>
        <w:rPr>
          <w:lang w:val="ru-RU"/>
        </w:rPr>
      </w:pPr>
      <w:r w:rsidRPr="00A66A7B">
        <w:rPr>
          <w:lang w:val="ru-RU"/>
        </w:rPr>
        <w:t>5. Какие существуют способы наращивания мультиплексоров?</w:t>
      </w:r>
    </w:p>
    <w:p w:rsidR="00315504" w:rsidRPr="00A66A7B" w:rsidRDefault="009C297D">
      <w:pPr>
        <w:spacing w:after="273"/>
        <w:ind w:left="-5" w:right="397"/>
        <w:rPr>
          <w:lang w:val="ru-RU"/>
        </w:rPr>
      </w:pPr>
      <w:r w:rsidRPr="00A66A7B">
        <w:rPr>
          <w:lang w:val="ru-RU"/>
        </w:rPr>
        <w:t>Существует два способа наращивания коммутируемых каналов:</w:t>
      </w:r>
    </w:p>
    <w:p w:rsidR="00315504" w:rsidRPr="00A66A7B" w:rsidRDefault="009C297D">
      <w:pPr>
        <w:numPr>
          <w:ilvl w:val="0"/>
          <w:numId w:val="5"/>
        </w:numPr>
        <w:ind w:right="397" w:hanging="195"/>
        <w:rPr>
          <w:lang w:val="ru-RU"/>
        </w:rPr>
      </w:pPr>
      <w:r w:rsidRPr="00A66A7B">
        <w:rPr>
          <w:lang w:val="ru-RU"/>
        </w:rPr>
        <w:t>по пирамидальной схеме соединения мультиплексоров меньшей размерности</w:t>
      </w:r>
    </w:p>
    <w:p w:rsidR="00315504" w:rsidRPr="00A66A7B" w:rsidRDefault="009C297D">
      <w:pPr>
        <w:numPr>
          <w:ilvl w:val="0"/>
          <w:numId w:val="5"/>
        </w:numPr>
        <w:spacing w:after="308"/>
        <w:ind w:right="397" w:hanging="195"/>
        <w:rPr>
          <w:lang w:val="ru-RU"/>
        </w:rPr>
      </w:pPr>
      <w:r w:rsidRPr="00A66A7B">
        <w:rPr>
          <w:lang w:val="ru-RU"/>
        </w:rPr>
        <w:t>путём выбора мультиплексора группы информационных входов по адресу (т.е. номеру)</w:t>
      </w:r>
      <w:r w:rsidR="008314BE">
        <w:rPr>
          <w:lang w:val="ru-RU"/>
        </w:rPr>
        <w:t xml:space="preserve"> </w:t>
      </w:r>
      <w:r w:rsidRPr="00A66A7B">
        <w:rPr>
          <w:lang w:val="ru-RU"/>
        </w:rPr>
        <w:t>мультиплексора с помощью дешифратора адреса мультиплексора группы, а затем выбором информационного сигнала мультиплексором группы по адресу информационного сигнала в группе.</w:t>
      </w:r>
    </w:p>
    <w:p w:rsidR="00315504" w:rsidRPr="00A66A7B" w:rsidRDefault="009C297D">
      <w:pPr>
        <w:numPr>
          <w:ilvl w:val="0"/>
          <w:numId w:val="6"/>
        </w:numPr>
        <w:spacing w:after="315"/>
        <w:ind w:right="397" w:hanging="377"/>
        <w:rPr>
          <w:lang w:val="ru-RU"/>
        </w:rPr>
      </w:pPr>
      <w:r w:rsidRPr="00A66A7B">
        <w:rPr>
          <w:lang w:val="ru-RU"/>
        </w:rPr>
        <w:t>Поясните методику синтеза формирователя ФАЛ на мультиплексоре</w:t>
      </w:r>
    </w:p>
    <w:p w:rsidR="00315504" w:rsidRPr="00A66A7B" w:rsidRDefault="009C297D">
      <w:pPr>
        <w:spacing w:after="308"/>
        <w:ind w:left="-5" w:right="397"/>
        <w:rPr>
          <w:lang w:val="ru-RU"/>
        </w:rPr>
      </w:pPr>
      <w:r w:rsidRPr="00A66A7B">
        <w:rPr>
          <w:lang w:val="ru-RU"/>
        </w:rPr>
        <w:t xml:space="preserve">Реализация ФАЛ </w:t>
      </w:r>
      <w:r>
        <w:rPr>
          <w:rFonts w:ascii="Cambria" w:eastAsia="Cambria" w:hAnsi="Cambria" w:cs="Cambria"/>
          <w:i/>
        </w:rPr>
        <w:t>n</w:t>
      </w:r>
      <w:r w:rsidRPr="00A66A7B">
        <w:rPr>
          <w:rFonts w:ascii="Cambria" w:eastAsia="Cambria" w:hAnsi="Cambria" w:cs="Cambria"/>
          <w:i/>
          <w:lang w:val="ru-RU"/>
        </w:rPr>
        <w:t xml:space="preserve"> </w:t>
      </w:r>
      <w:r w:rsidRPr="00A66A7B">
        <w:rPr>
          <w:lang w:val="ru-RU"/>
        </w:rPr>
        <w:t xml:space="preserve">переменных на мультплексоре с </w:t>
      </w:r>
      <w:r>
        <w:rPr>
          <w:rFonts w:ascii="Cambria" w:eastAsia="Cambria" w:hAnsi="Cambria" w:cs="Cambria"/>
          <w:i/>
        </w:rPr>
        <w:t>n</w:t>
      </w:r>
      <w:r w:rsidRPr="00A66A7B">
        <w:rPr>
          <w:rFonts w:ascii="Cambria" w:eastAsia="Cambria" w:hAnsi="Cambria" w:cs="Cambria"/>
          <w:i/>
          <w:lang w:val="ru-RU"/>
        </w:rPr>
        <w:t xml:space="preserve"> </w:t>
      </w:r>
      <w:r w:rsidRPr="00A66A7B">
        <w:rPr>
          <w:lang w:val="ru-RU"/>
        </w:rPr>
        <w:t>адресных входами тривиальн</w:t>
      </w:r>
      <w:r>
        <w:t>a</w:t>
      </w:r>
      <w:r w:rsidRPr="00A66A7B">
        <w:rPr>
          <w:lang w:val="ru-RU"/>
        </w:rPr>
        <w:t>: на адресные входы подаются переменные, на информационные входы – значения ФАЛ на соответсвующих наборах переменных. На выходе получаем значения ФАЛ в соответсвии с наборами переменных. В этом случае мультплексор – ПЗУ.</w:t>
      </w:r>
    </w:p>
    <w:p w:rsidR="00315504" w:rsidRPr="00A66A7B" w:rsidRDefault="009C297D">
      <w:pPr>
        <w:spacing w:after="313"/>
        <w:ind w:left="-5" w:right="397"/>
        <w:rPr>
          <w:lang w:val="ru-RU"/>
        </w:rPr>
      </w:pPr>
      <w:r w:rsidRPr="00A66A7B">
        <w:rPr>
          <w:lang w:val="ru-RU"/>
        </w:rPr>
        <w:t xml:space="preserve">Для реализации ФАЛ </w:t>
      </w:r>
      <w:r>
        <w:rPr>
          <w:rFonts w:ascii="Cambria" w:eastAsia="Cambria" w:hAnsi="Cambria" w:cs="Cambria"/>
          <w:i/>
        </w:rPr>
        <w:t>n</w:t>
      </w:r>
      <w:r w:rsidRPr="00A66A7B">
        <w:rPr>
          <w:rFonts w:ascii="Cambria" w:eastAsia="Cambria" w:hAnsi="Cambria" w:cs="Cambria"/>
          <w:i/>
          <w:lang w:val="ru-RU"/>
        </w:rPr>
        <w:t xml:space="preserve"> </w:t>
      </w:r>
      <w:r w:rsidRPr="00A66A7B">
        <w:rPr>
          <w:rFonts w:ascii="Cambria" w:eastAsia="Cambria" w:hAnsi="Cambria" w:cs="Cambria"/>
          <w:lang w:val="ru-RU"/>
        </w:rPr>
        <w:t xml:space="preserve">+ 1 </w:t>
      </w:r>
      <w:r w:rsidRPr="00A66A7B">
        <w:rPr>
          <w:lang w:val="ru-RU"/>
        </w:rPr>
        <w:t xml:space="preserve">переменных на адресные входы мультплексора подаются </w:t>
      </w:r>
      <w:r>
        <w:rPr>
          <w:rFonts w:ascii="Cambria" w:eastAsia="Cambria" w:hAnsi="Cambria" w:cs="Cambria"/>
          <w:i/>
        </w:rPr>
        <w:t>n</w:t>
      </w:r>
      <w:r w:rsidRPr="00A66A7B">
        <w:rPr>
          <w:rFonts w:ascii="Cambria" w:eastAsia="Cambria" w:hAnsi="Cambria" w:cs="Cambria"/>
          <w:i/>
          <w:lang w:val="ru-RU"/>
        </w:rPr>
        <w:t xml:space="preserve"> </w:t>
      </w:r>
      <w:r w:rsidRPr="00A66A7B">
        <w:rPr>
          <w:lang w:val="ru-RU"/>
        </w:rPr>
        <w:t xml:space="preserve">переменных, на информационных входы </w:t>
      </w:r>
      <w:r>
        <w:rPr>
          <w:rFonts w:ascii="Cambria" w:eastAsia="Cambria" w:hAnsi="Cambria" w:cs="Cambria"/>
          <w:i/>
        </w:rPr>
        <w:t>n</w:t>
      </w:r>
      <w:r w:rsidRPr="00A66A7B">
        <w:rPr>
          <w:rFonts w:ascii="Cambria" w:eastAsia="Cambria" w:hAnsi="Cambria" w:cs="Cambria"/>
          <w:lang w:val="ru-RU"/>
        </w:rPr>
        <w:t>+1</w:t>
      </w:r>
      <w:r w:rsidRPr="00A66A7B">
        <w:rPr>
          <w:lang w:val="ru-RU"/>
        </w:rPr>
        <w:t>-ая переменная (или ее инверсия), константы 0 или 1 (в соответсвии со значениями ФАЛ)</w:t>
      </w:r>
    </w:p>
    <w:p w:rsidR="00315504" w:rsidRDefault="009C297D">
      <w:pPr>
        <w:numPr>
          <w:ilvl w:val="0"/>
          <w:numId w:val="6"/>
        </w:numPr>
        <w:spacing w:after="285"/>
        <w:ind w:right="397" w:hanging="377"/>
      </w:pPr>
      <w:r w:rsidRPr="00A66A7B">
        <w:rPr>
          <w:lang w:val="ru-RU"/>
        </w:rPr>
        <w:t xml:space="preserve">Почему возникают ложные сигналы на выходе мультиплексора? </w:t>
      </w:r>
      <w:r>
        <w:t>Как их устранить?</w:t>
      </w:r>
    </w:p>
    <w:p w:rsidR="00315504" w:rsidRPr="00A66A7B" w:rsidRDefault="009C297D">
      <w:pPr>
        <w:ind w:left="-5" w:right="397"/>
        <w:rPr>
          <w:lang w:val="ru-RU"/>
        </w:rPr>
      </w:pPr>
      <w:r w:rsidRPr="00A66A7B">
        <w:rPr>
          <w:lang w:val="ru-RU"/>
        </w:rPr>
        <w:lastRenderedPageBreak/>
        <w:t xml:space="preserve">Для исключения на выходе ложных сигналов (их вызывают гонки входных сигналов), вход </w:t>
      </w:r>
      <w:r>
        <w:rPr>
          <w:rFonts w:ascii="Cambria" w:eastAsia="Cambria" w:hAnsi="Cambria" w:cs="Cambria"/>
          <w:i/>
        </w:rPr>
        <w:t>EN</w:t>
      </w:r>
      <w:r w:rsidRPr="00A66A7B">
        <w:rPr>
          <w:rFonts w:ascii="Cambria" w:eastAsia="Cambria" w:hAnsi="Cambria" w:cs="Cambria"/>
          <w:i/>
          <w:lang w:val="ru-RU"/>
        </w:rPr>
        <w:t xml:space="preserve"> </w:t>
      </w:r>
      <w:r w:rsidRPr="00A66A7B">
        <w:rPr>
          <w:lang w:val="ru-RU"/>
        </w:rPr>
        <w:t xml:space="preserve">используется как стробирующий. Для выделения полезного сигнала на вход </w:t>
      </w:r>
      <w:r>
        <w:rPr>
          <w:rFonts w:ascii="Cambria" w:eastAsia="Cambria" w:hAnsi="Cambria" w:cs="Cambria"/>
          <w:i/>
        </w:rPr>
        <w:t>EN</w:t>
      </w:r>
      <w:r w:rsidRPr="00A66A7B">
        <w:rPr>
          <w:rFonts w:ascii="Cambria" w:eastAsia="Cambria" w:hAnsi="Cambria" w:cs="Cambria"/>
          <w:i/>
          <w:lang w:val="ru-RU"/>
        </w:rPr>
        <w:t xml:space="preserve"> </w:t>
      </w:r>
      <w:r w:rsidRPr="00A66A7B">
        <w:rPr>
          <w:lang w:val="ru-RU"/>
        </w:rPr>
        <w:t>подается сигнал в интервале времени, свободном от действия ложных сигналов.</w:t>
      </w:r>
    </w:p>
    <w:sectPr w:rsidR="00315504" w:rsidRPr="00A66A7B">
      <w:footerReference w:type="even" r:id="rId17"/>
      <w:footerReference w:type="default" r:id="rId18"/>
      <w:footerReference w:type="first" r:id="rId19"/>
      <w:pgSz w:w="11906" w:h="16838"/>
      <w:pgMar w:top="1417" w:right="722" w:bottom="1371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848" w:rsidRDefault="00FB5848">
      <w:pPr>
        <w:spacing w:after="0" w:line="240" w:lineRule="auto"/>
      </w:pPr>
      <w:r>
        <w:separator/>
      </w:r>
    </w:p>
  </w:endnote>
  <w:endnote w:type="continuationSeparator" w:id="0">
    <w:p w:rsidR="00FB5848" w:rsidRDefault="00FB5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504" w:rsidRDefault="009C297D">
    <w:pPr>
      <w:spacing w:after="0" w:line="259" w:lineRule="auto"/>
      <w:ind w:left="0" w:right="4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504" w:rsidRDefault="009C297D">
    <w:pPr>
      <w:spacing w:after="0" w:line="259" w:lineRule="auto"/>
      <w:ind w:left="0" w:right="4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75CD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504" w:rsidRDefault="0031550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848" w:rsidRDefault="00FB5848">
      <w:pPr>
        <w:spacing w:after="0" w:line="240" w:lineRule="auto"/>
      </w:pPr>
      <w:r>
        <w:separator/>
      </w:r>
    </w:p>
  </w:footnote>
  <w:footnote w:type="continuationSeparator" w:id="0">
    <w:p w:rsidR="00FB5848" w:rsidRDefault="00FB5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C296D"/>
    <w:multiLevelType w:val="hybridMultilevel"/>
    <w:tmpl w:val="DE6ECC64"/>
    <w:lvl w:ilvl="0" w:tplc="99BA2556">
      <w:start w:val="1"/>
      <w:numFmt w:val="decimal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08B8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41E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2AF9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DE80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9046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D4AE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1807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FA23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5E26D1"/>
    <w:multiLevelType w:val="hybridMultilevel"/>
    <w:tmpl w:val="AEC8AF98"/>
    <w:lvl w:ilvl="0" w:tplc="D676275E">
      <w:start w:val="1"/>
      <w:numFmt w:val="decimal"/>
      <w:lvlText w:val="%1."/>
      <w:lvlJc w:val="left"/>
      <w:pPr>
        <w:ind w:left="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8C3A32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15768C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06C038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9656C8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EB6C0E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7996F8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DDF21E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0D5CDB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F71AE1"/>
    <w:multiLevelType w:val="hybridMultilevel"/>
    <w:tmpl w:val="A30EF0FA"/>
    <w:lvl w:ilvl="0" w:tplc="6BFAD9C4">
      <w:start w:val="6"/>
      <w:numFmt w:val="decimal"/>
      <w:lvlText w:val="%1."/>
      <w:lvlJc w:val="left"/>
      <w:pPr>
        <w:ind w:left="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D0E3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A8EA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2CCC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CCCD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BCAA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0CE8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7ABF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84B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F00DA2"/>
    <w:multiLevelType w:val="hybridMultilevel"/>
    <w:tmpl w:val="8612F6E6"/>
    <w:lvl w:ilvl="0" w:tplc="5DDC3C18">
      <w:start w:val="1"/>
      <w:numFmt w:val="bullet"/>
      <w:lvlText w:val="–"/>
      <w:lvlJc w:val="left"/>
      <w:pPr>
        <w:ind w:left="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7AB04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98141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CACC0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88704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4D39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693A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C2D26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AA440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A849F2"/>
    <w:multiLevelType w:val="hybridMultilevel"/>
    <w:tmpl w:val="F6A24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62BD4"/>
    <w:multiLevelType w:val="hybridMultilevel"/>
    <w:tmpl w:val="638C68F0"/>
    <w:lvl w:ilvl="0" w:tplc="1C1A81FA">
      <w:start w:val="1"/>
      <w:numFmt w:val="bullet"/>
      <w:lvlText w:val="–"/>
      <w:lvlJc w:val="left"/>
      <w:pPr>
        <w:ind w:left="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92CC2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F2BAE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C6CAC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9A868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2AAD5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0CE09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84A6F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F6D6F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E66517"/>
    <w:multiLevelType w:val="hybridMultilevel"/>
    <w:tmpl w:val="BAD4D1AC"/>
    <w:lvl w:ilvl="0" w:tplc="3F7E304C">
      <w:start w:val="1"/>
      <w:numFmt w:val="bullet"/>
      <w:lvlText w:val="–"/>
      <w:lvlJc w:val="left"/>
      <w:pPr>
        <w:ind w:left="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5E055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BE545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FC1DB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241B6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F8E0F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72A38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5C539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02737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04"/>
    <w:rsid w:val="001637BA"/>
    <w:rsid w:val="002969EE"/>
    <w:rsid w:val="00315504"/>
    <w:rsid w:val="00317999"/>
    <w:rsid w:val="0047222A"/>
    <w:rsid w:val="0053740E"/>
    <w:rsid w:val="005635DB"/>
    <w:rsid w:val="00740F3F"/>
    <w:rsid w:val="00761D70"/>
    <w:rsid w:val="007D74CC"/>
    <w:rsid w:val="008314BE"/>
    <w:rsid w:val="009C297D"/>
    <w:rsid w:val="00A66A7B"/>
    <w:rsid w:val="00AD617B"/>
    <w:rsid w:val="00B575CD"/>
    <w:rsid w:val="00BD752D"/>
    <w:rsid w:val="00DF6151"/>
    <w:rsid w:val="00E960B5"/>
    <w:rsid w:val="00F13CA8"/>
    <w:rsid w:val="00FB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A7A3A"/>
  <w15:docId w15:val="{7D15D6D4-15CC-4427-9B6A-51B9442F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66A7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table" w:styleId="a3">
    <w:name w:val="Table Grid"/>
    <w:basedOn w:val="a1"/>
    <w:uiPriority w:val="39"/>
    <w:rsid w:val="00AD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D61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10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Natalie</cp:lastModifiedBy>
  <cp:revision>5</cp:revision>
  <cp:lastPrinted>2024-05-19T11:14:00Z</cp:lastPrinted>
  <dcterms:created xsi:type="dcterms:W3CDTF">2024-05-12T14:36:00Z</dcterms:created>
  <dcterms:modified xsi:type="dcterms:W3CDTF">2024-05-19T11:15:00Z</dcterms:modified>
</cp:coreProperties>
</file>