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2025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Бизнес-логика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lab3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программный код в папке src: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абстра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гированного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компонента бизнес-логики (и только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азов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ое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покрытием Unit-тестами (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полное покрытие публичного API/интерфейса компонента, можно и нужно использовать моки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1: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 забывайте про принципы SOLID. Используете интерфейсы, полиморфизм и инверсию зависимостей.  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F85E56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6lgnrwyHkI2S9oyH7Hllg8fFA==">CgMxLjAyCGguZ2pkZ3hzOAByITFiTVZnWkt5cUtBaWN0RFZuQllwdFFqTl9xVmxLX0E5LQ==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2021-03-11T19:07:00Z</dcterms:created>
  <dc:creator>Бекасов Денис</dc:creator>
</cp:coreProperties>
</file>