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985611" w:rsidRPr="00985611" w14:paraId="265E4B76" w14:textId="77777777" w:rsidTr="00E82BFE">
        <w:tc>
          <w:tcPr>
            <w:tcW w:w="1384" w:type="dxa"/>
            <w:shd w:val="clear" w:color="auto" w:fill="auto"/>
          </w:tcPr>
          <w:p w14:paraId="13E4D9AE" w14:textId="77777777" w:rsidR="00985611" w:rsidRPr="00985611" w:rsidRDefault="00985611" w:rsidP="00985611">
            <w:pPr>
              <w:snapToGrid w:val="0"/>
              <w:spacing w:line="240" w:lineRule="auto"/>
              <w:jc w:val="left"/>
              <w:rPr>
                <w:b/>
                <w:color w:val="auto"/>
                <w:sz w:val="24"/>
                <w:lang w:eastAsia="ru-RU"/>
              </w:rPr>
            </w:pPr>
            <w:r w:rsidRPr="00985611">
              <w:rPr>
                <w:noProof/>
                <w:color w:val="auto"/>
                <w:sz w:val="24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5A131CC0" wp14:editId="2A42C51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14:paraId="4D7F9923" w14:textId="77777777" w:rsidR="00985611" w:rsidRPr="00985611" w:rsidRDefault="00985611" w:rsidP="00985611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Министерство науки и высшего образования Российской Федерации</w:t>
            </w:r>
          </w:p>
          <w:p w14:paraId="3322C502" w14:textId="77777777" w:rsidR="00985611" w:rsidRPr="00985611" w:rsidRDefault="00985611" w:rsidP="00985611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 xml:space="preserve">Федеральное государственное автономное образовательное учреждение </w:t>
            </w:r>
          </w:p>
          <w:p w14:paraId="57ECA9C7" w14:textId="77777777" w:rsidR="00985611" w:rsidRPr="00985611" w:rsidRDefault="00985611" w:rsidP="00985611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высшего образования</w:t>
            </w:r>
          </w:p>
          <w:p w14:paraId="2D3A1F25" w14:textId="77777777" w:rsidR="00985611" w:rsidRPr="00985611" w:rsidRDefault="00985611" w:rsidP="00985611">
            <w:pPr>
              <w:spacing w:line="240" w:lineRule="auto"/>
              <w:ind w:right="-2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«Московский государственный технический университет</w:t>
            </w:r>
          </w:p>
          <w:p w14:paraId="29C99ED7" w14:textId="77777777" w:rsidR="00985611" w:rsidRPr="00985611" w:rsidRDefault="00985611" w:rsidP="00985611">
            <w:pPr>
              <w:spacing w:line="240" w:lineRule="auto"/>
              <w:ind w:right="-2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имени Н.Э. Баумана</w:t>
            </w:r>
          </w:p>
          <w:p w14:paraId="36DF7420" w14:textId="77777777" w:rsidR="00985611" w:rsidRPr="00985611" w:rsidRDefault="00985611" w:rsidP="00985611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(национальный исследовательский университет)»</w:t>
            </w:r>
          </w:p>
          <w:p w14:paraId="3576B72F" w14:textId="77777777" w:rsidR="00985611" w:rsidRPr="00985611" w:rsidRDefault="00985611" w:rsidP="00985611">
            <w:pPr>
              <w:spacing w:line="240" w:lineRule="auto"/>
              <w:jc w:val="center"/>
              <w:rPr>
                <w:color w:val="auto"/>
                <w:sz w:val="24"/>
              </w:rPr>
            </w:pPr>
            <w:r w:rsidRPr="00985611">
              <w:rPr>
                <w:b/>
                <w:color w:val="auto"/>
                <w:sz w:val="24"/>
              </w:rPr>
              <w:t>(МГТУ им. Н.Э. Баумана)</w:t>
            </w:r>
          </w:p>
        </w:tc>
      </w:tr>
    </w:tbl>
    <w:p w14:paraId="0A81A8FD" w14:textId="77777777" w:rsidR="00985611" w:rsidRPr="00985611" w:rsidRDefault="00985611" w:rsidP="00985611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spacing w:line="240" w:lineRule="auto"/>
        <w:jc w:val="center"/>
        <w:rPr>
          <w:b/>
          <w:color w:val="auto"/>
          <w:sz w:val="10"/>
        </w:rPr>
      </w:pPr>
    </w:p>
    <w:p w14:paraId="2B3CB173" w14:textId="77777777" w:rsidR="00985611" w:rsidRPr="00985611" w:rsidRDefault="00985611" w:rsidP="00985611">
      <w:pPr>
        <w:spacing w:line="240" w:lineRule="auto"/>
        <w:jc w:val="left"/>
        <w:rPr>
          <w:b/>
          <w:color w:val="auto"/>
          <w:sz w:val="10"/>
        </w:rPr>
      </w:pPr>
    </w:p>
    <w:p w14:paraId="527063D0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  <w:r w:rsidRPr="00985611">
        <w:rPr>
          <w:color w:val="auto"/>
          <w:sz w:val="24"/>
        </w:rPr>
        <w:t>ФАКУЛЬТЕТ ИУ «Информатика и системы управления»</w:t>
      </w:r>
    </w:p>
    <w:p w14:paraId="3CB21700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</w:p>
    <w:p w14:paraId="17293F2F" w14:textId="78BA1F3D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  <w:r w:rsidRPr="00985611">
        <w:rPr>
          <w:color w:val="auto"/>
          <w:sz w:val="24"/>
        </w:rPr>
        <w:t>КАФЕДРА ИУ</w:t>
      </w:r>
      <w:r w:rsidRPr="00985611">
        <w:rPr>
          <w:iCs/>
          <w:color w:val="auto"/>
          <w:sz w:val="24"/>
        </w:rPr>
        <w:t xml:space="preserve">7 «Программное </w:t>
      </w:r>
      <w:r w:rsidRPr="00985611">
        <w:rPr>
          <w:color w:val="auto"/>
          <w:sz w:val="24"/>
        </w:rPr>
        <w:t>обеспечение ЭВМ и информационные технологии»</w:t>
      </w:r>
    </w:p>
    <w:p w14:paraId="24699BEF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</w:p>
    <w:p w14:paraId="028FD999" w14:textId="77777777" w:rsidR="00985611" w:rsidRPr="00985611" w:rsidRDefault="00985611" w:rsidP="00985611">
      <w:pPr>
        <w:spacing w:line="240" w:lineRule="auto"/>
        <w:jc w:val="left"/>
        <w:rPr>
          <w:i/>
          <w:color w:val="auto"/>
          <w:sz w:val="18"/>
        </w:rPr>
      </w:pPr>
    </w:p>
    <w:p w14:paraId="639B77C7" w14:textId="77777777" w:rsidR="00985611" w:rsidRPr="00985611" w:rsidRDefault="00985611" w:rsidP="00985611">
      <w:pPr>
        <w:spacing w:line="240" w:lineRule="auto"/>
        <w:jc w:val="left"/>
        <w:rPr>
          <w:i/>
          <w:color w:val="auto"/>
          <w:sz w:val="32"/>
        </w:rPr>
      </w:pPr>
    </w:p>
    <w:p w14:paraId="5E4F0C26" w14:textId="77777777" w:rsidR="00985611" w:rsidRPr="00985611" w:rsidRDefault="00985611" w:rsidP="00985611">
      <w:pPr>
        <w:spacing w:line="240" w:lineRule="auto"/>
        <w:jc w:val="left"/>
        <w:rPr>
          <w:i/>
          <w:color w:val="auto"/>
          <w:sz w:val="32"/>
        </w:rPr>
      </w:pPr>
    </w:p>
    <w:p w14:paraId="1991EC24" w14:textId="77777777" w:rsidR="00985611" w:rsidRPr="00985611" w:rsidRDefault="00985611" w:rsidP="00985611">
      <w:pPr>
        <w:spacing w:before="114" w:after="114" w:line="276" w:lineRule="auto"/>
        <w:jc w:val="center"/>
        <w:rPr>
          <w:color w:val="auto"/>
          <w:sz w:val="24"/>
        </w:rPr>
      </w:pPr>
      <w:r w:rsidRPr="00985611">
        <w:rPr>
          <w:b/>
          <w:color w:val="auto"/>
          <w:sz w:val="40"/>
          <w:szCs w:val="40"/>
        </w:rPr>
        <w:t>РАСЧЕТНО-ПОЯСНИТЕЛЬНАЯ ЗАПИСКА</w:t>
      </w:r>
    </w:p>
    <w:p w14:paraId="0E1CEEDB" w14:textId="77777777" w:rsidR="00985611" w:rsidRPr="00985611" w:rsidRDefault="00985611" w:rsidP="00985611">
      <w:pPr>
        <w:spacing w:before="114" w:after="114" w:line="276" w:lineRule="auto"/>
        <w:jc w:val="center"/>
        <w:rPr>
          <w:b/>
          <w:i/>
          <w:color w:val="auto"/>
          <w:sz w:val="40"/>
          <w:szCs w:val="40"/>
        </w:rPr>
      </w:pPr>
      <w:r w:rsidRPr="00985611">
        <w:rPr>
          <w:b/>
          <w:i/>
          <w:color w:val="auto"/>
          <w:sz w:val="40"/>
          <w:szCs w:val="40"/>
        </w:rPr>
        <w:t>К НАУЧНО-ИССЛЕДОВАТЕЛЬСКОЙ РАБОТЕ</w:t>
      </w:r>
    </w:p>
    <w:p w14:paraId="07040FDE" w14:textId="77777777" w:rsidR="00985611" w:rsidRPr="00985611" w:rsidRDefault="00985611" w:rsidP="00985611">
      <w:pPr>
        <w:spacing w:before="114" w:after="114" w:line="276" w:lineRule="auto"/>
        <w:jc w:val="center"/>
        <w:rPr>
          <w:color w:val="auto"/>
          <w:sz w:val="24"/>
        </w:rPr>
      </w:pPr>
      <w:r w:rsidRPr="00985611">
        <w:rPr>
          <w:b/>
          <w:i/>
          <w:color w:val="auto"/>
          <w:sz w:val="40"/>
          <w:szCs w:val="40"/>
        </w:rPr>
        <w:t>НА ТЕМУ:</w:t>
      </w:r>
    </w:p>
    <w:p w14:paraId="41E175FD" w14:textId="77777777" w:rsidR="00985611" w:rsidRPr="00985611" w:rsidRDefault="00985611" w:rsidP="00985611">
      <w:pPr>
        <w:spacing w:line="240" w:lineRule="auto"/>
        <w:jc w:val="center"/>
        <w:rPr>
          <w:color w:val="auto"/>
          <w:sz w:val="24"/>
        </w:rPr>
      </w:pPr>
      <w:r w:rsidRPr="00985611">
        <w:rPr>
          <w:b/>
          <w:i/>
          <w:color w:val="auto"/>
          <w:sz w:val="40"/>
          <w:szCs w:val="40"/>
        </w:rPr>
        <w:t>«Метод реализации сетевой архитектуры кластера машинного обучения с использованием механизмов контроля перегрузок»</w:t>
      </w:r>
    </w:p>
    <w:p w14:paraId="0178498C" w14:textId="77777777" w:rsidR="00985611" w:rsidRPr="00985611" w:rsidRDefault="00985611" w:rsidP="00985611">
      <w:pPr>
        <w:spacing w:line="240" w:lineRule="auto"/>
        <w:jc w:val="left"/>
        <w:rPr>
          <w:bCs/>
          <w:iCs/>
          <w:color w:val="auto"/>
          <w:sz w:val="40"/>
        </w:rPr>
      </w:pPr>
    </w:p>
    <w:p w14:paraId="7EAA4324" w14:textId="77777777" w:rsidR="00985611" w:rsidRPr="00985611" w:rsidRDefault="00985611" w:rsidP="00985611">
      <w:pPr>
        <w:spacing w:line="240" w:lineRule="auto"/>
        <w:jc w:val="left"/>
        <w:rPr>
          <w:b/>
          <w:i/>
          <w:color w:val="auto"/>
          <w:sz w:val="40"/>
        </w:rPr>
      </w:pPr>
    </w:p>
    <w:p w14:paraId="64DEC0A0" w14:textId="77777777" w:rsidR="00985611" w:rsidRPr="00985611" w:rsidRDefault="00985611" w:rsidP="00985611">
      <w:pPr>
        <w:spacing w:line="240" w:lineRule="auto"/>
        <w:jc w:val="left"/>
        <w:rPr>
          <w:b/>
          <w:i/>
          <w:color w:val="auto"/>
          <w:sz w:val="40"/>
        </w:rPr>
      </w:pPr>
    </w:p>
    <w:p w14:paraId="5090ABF1" w14:textId="77777777" w:rsidR="00985611" w:rsidRPr="00985611" w:rsidRDefault="00985611" w:rsidP="00985611">
      <w:pPr>
        <w:spacing w:line="240" w:lineRule="auto"/>
        <w:jc w:val="left"/>
        <w:rPr>
          <w:b/>
          <w:i/>
          <w:color w:val="auto"/>
          <w:sz w:val="40"/>
        </w:rPr>
      </w:pPr>
    </w:p>
    <w:p w14:paraId="59211304" w14:textId="77777777" w:rsidR="00985611" w:rsidRPr="00985611" w:rsidRDefault="00985611" w:rsidP="00985611">
      <w:pPr>
        <w:spacing w:line="240" w:lineRule="auto"/>
        <w:jc w:val="left"/>
        <w:rPr>
          <w:b/>
          <w:i/>
          <w:color w:val="auto"/>
          <w:sz w:val="40"/>
        </w:rPr>
      </w:pPr>
    </w:p>
    <w:p w14:paraId="64E371D1" w14:textId="77777777" w:rsidR="00985611" w:rsidRPr="00985611" w:rsidRDefault="00985611" w:rsidP="00985611">
      <w:pPr>
        <w:spacing w:line="240" w:lineRule="auto"/>
        <w:jc w:val="left"/>
        <w:rPr>
          <w:b/>
          <w:color w:val="auto"/>
          <w:sz w:val="24"/>
        </w:rPr>
      </w:pPr>
      <w:r w:rsidRPr="00985611">
        <w:rPr>
          <w:color w:val="auto"/>
          <w:szCs w:val="28"/>
        </w:rPr>
        <w:t>Студент группы ИУ7-73Б</w:t>
      </w:r>
      <w:r w:rsidRPr="00985611">
        <w:rPr>
          <w:color w:val="auto"/>
          <w:szCs w:val="28"/>
        </w:rPr>
        <w:tab/>
      </w:r>
      <w:r w:rsidRPr="00985611">
        <w:rPr>
          <w:color w:val="auto"/>
          <w:sz w:val="24"/>
        </w:rPr>
        <w:tab/>
      </w:r>
      <w:r w:rsidRPr="00985611">
        <w:rPr>
          <w:color w:val="auto"/>
          <w:sz w:val="24"/>
        </w:rPr>
        <w:tab/>
      </w:r>
      <w:r w:rsidRPr="00985611">
        <w:rPr>
          <w:b/>
          <w:color w:val="auto"/>
          <w:sz w:val="24"/>
        </w:rPr>
        <w:t xml:space="preserve">_________________        </w:t>
      </w:r>
      <w:r w:rsidRPr="00985611">
        <w:rPr>
          <w:bCs/>
          <w:color w:val="auto"/>
          <w:szCs w:val="28"/>
          <w:u w:val="single"/>
        </w:rPr>
        <w:t>Паламарчук А.Н.</w:t>
      </w:r>
    </w:p>
    <w:p w14:paraId="04925850" w14:textId="77777777" w:rsidR="00985611" w:rsidRPr="00985611" w:rsidRDefault="00985611" w:rsidP="00985611">
      <w:pPr>
        <w:spacing w:line="240" w:lineRule="auto"/>
        <w:jc w:val="left"/>
        <w:rPr>
          <w:bCs/>
          <w:color w:val="auto"/>
          <w:sz w:val="24"/>
        </w:rPr>
      </w:pP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  <w:t xml:space="preserve">                               </w:t>
      </w:r>
      <w:r w:rsidRPr="00985611">
        <w:rPr>
          <w:color w:val="auto"/>
          <w:sz w:val="18"/>
          <w:szCs w:val="18"/>
        </w:rPr>
        <w:t>(Подпись, дата)</w:t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color w:val="auto"/>
          <w:sz w:val="18"/>
          <w:szCs w:val="18"/>
        </w:rPr>
        <w:t>(Фамилия И.О.)</w:t>
      </w:r>
    </w:p>
    <w:p w14:paraId="7D52B26D" w14:textId="77777777" w:rsidR="00985611" w:rsidRPr="00985611" w:rsidRDefault="00985611" w:rsidP="00985611">
      <w:pPr>
        <w:spacing w:line="240" w:lineRule="auto"/>
        <w:rPr>
          <w:color w:val="auto"/>
          <w:sz w:val="24"/>
        </w:rPr>
      </w:pPr>
    </w:p>
    <w:p w14:paraId="6893F6BB" w14:textId="77777777" w:rsidR="00985611" w:rsidRPr="00985611" w:rsidRDefault="00985611" w:rsidP="00985611">
      <w:pPr>
        <w:spacing w:line="240" w:lineRule="auto"/>
        <w:rPr>
          <w:color w:val="auto"/>
          <w:sz w:val="24"/>
        </w:rPr>
      </w:pPr>
    </w:p>
    <w:p w14:paraId="0F6D5CF2" w14:textId="77777777" w:rsidR="00985611" w:rsidRPr="00985611" w:rsidRDefault="00985611" w:rsidP="00985611">
      <w:pPr>
        <w:spacing w:line="240" w:lineRule="auto"/>
        <w:jc w:val="left"/>
        <w:rPr>
          <w:bCs/>
          <w:color w:val="auto"/>
          <w:szCs w:val="28"/>
          <w:u w:val="single"/>
        </w:rPr>
      </w:pPr>
      <w:r w:rsidRPr="00985611">
        <w:rPr>
          <w:color w:val="auto"/>
          <w:szCs w:val="28"/>
        </w:rPr>
        <w:t>Руководитель</w:t>
      </w:r>
      <w:r w:rsidRPr="00985611">
        <w:rPr>
          <w:color w:val="auto"/>
          <w:szCs w:val="28"/>
        </w:rPr>
        <w:tab/>
      </w:r>
      <w:r w:rsidRPr="00985611">
        <w:rPr>
          <w:color w:val="auto"/>
          <w:szCs w:val="28"/>
        </w:rPr>
        <w:tab/>
      </w:r>
      <w:r w:rsidRPr="00985611">
        <w:rPr>
          <w:color w:val="auto"/>
          <w:szCs w:val="28"/>
        </w:rPr>
        <w:tab/>
      </w:r>
      <w:r w:rsidRPr="00985611">
        <w:rPr>
          <w:color w:val="auto"/>
          <w:szCs w:val="28"/>
        </w:rPr>
        <w:tab/>
      </w:r>
      <w:r w:rsidRPr="00985611">
        <w:rPr>
          <w:color w:val="auto"/>
          <w:szCs w:val="28"/>
        </w:rPr>
        <w:tab/>
      </w:r>
      <w:r w:rsidRPr="00985611">
        <w:rPr>
          <w:b/>
          <w:color w:val="auto"/>
          <w:sz w:val="24"/>
        </w:rPr>
        <w:t>_________________        __</w:t>
      </w:r>
      <w:r w:rsidRPr="00985611">
        <w:rPr>
          <w:bCs/>
          <w:color w:val="auto"/>
          <w:szCs w:val="28"/>
          <w:u w:val="single"/>
        </w:rPr>
        <w:t>Клочков М.Н.</w:t>
      </w:r>
      <w:r w:rsidRPr="00985611">
        <w:rPr>
          <w:b/>
          <w:color w:val="auto"/>
          <w:sz w:val="24"/>
        </w:rPr>
        <w:t>_</w:t>
      </w:r>
    </w:p>
    <w:p w14:paraId="719370CD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  <w:t xml:space="preserve">        </w:t>
      </w:r>
      <w:r w:rsidRPr="00985611">
        <w:rPr>
          <w:color w:val="auto"/>
          <w:sz w:val="18"/>
          <w:szCs w:val="18"/>
        </w:rPr>
        <w:t>(Подпись, дата)</w:t>
      </w:r>
      <w:r w:rsidRPr="00985611">
        <w:rPr>
          <w:b/>
          <w:color w:val="auto"/>
          <w:sz w:val="24"/>
        </w:rPr>
        <w:tab/>
      </w:r>
      <w:r w:rsidRPr="00985611">
        <w:rPr>
          <w:b/>
          <w:color w:val="auto"/>
          <w:sz w:val="24"/>
        </w:rPr>
        <w:tab/>
      </w:r>
      <w:r w:rsidRPr="00985611">
        <w:rPr>
          <w:color w:val="auto"/>
          <w:sz w:val="18"/>
          <w:szCs w:val="18"/>
        </w:rPr>
        <w:t>(Фамилия И.О.)</w:t>
      </w:r>
    </w:p>
    <w:p w14:paraId="405B4DDA" w14:textId="77777777" w:rsidR="00985611" w:rsidRPr="00985611" w:rsidRDefault="00985611" w:rsidP="00985611">
      <w:pPr>
        <w:spacing w:line="240" w:lineRule="auto"/>
        <w:rPr>
          <w:color w:val="auto"/>
          <w:sz w:val="24"/>
        </w:rPr>
      </w:pPr>
    </w:p>
    <w:p w14:paraId="09C674E6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</w:p>
    <w:p w14:paraId="1D7F40B9" w14:textId="77777777" w:rsidR="00985611" w:rsidRPr="00985611" w:rsidRDefault="00985611" w:rsidP="00985611">
      <w:pPr>
        <w:spacing w:line="240" w:lineRule="auto"/>
        <w:jc w:val="left"/>
        <w:rPr>
          <w:color w:val="auto"/>
          <w:sz w:val="24"/>
        </w:rPr>
      </w:pPr>
    </w:p>
    <w:p w14:paraId="35E2B048" w14:textId="77777777" w:rsidR="00985611" w:rsidRPr="00985611" w:rsidRDefault="00985611" w:rsidP="00985611">
      <w:pPr>
        <w:spacing w:line="240" w:lineRule="auto"/>
        <w:jc w:val="center"/>
        <w:rPr>
          <w:i/>
          <w:color w:val="auto"/>
          <w:sz w:val="24"/>
        </w:rPr>
      </w:pPr>
    </w:p>
    <w:p w14:paraId="5491810A" w14:textId="77777777" w:rsidR="00985611" w:rsidRPr="00985611" w:rsidRDefault="00985611" w:rsidP="00985611">
      <w:pPr>
        <w:spacing w:line="240" w:lineRule="auto"/>
        <w:jc w:val="center"/>
        <w:rPr>
          <w:i/>
          <w:color w:val="auto"/>
          <w:sz w:val="24"/>
        </w:rPr>
      </w:pPr>
    </w:p>
    <w:p w14:paraId="6D103007" w14:textId="77777777" w:rsidR="00985611" w:rsidRPr="00985611" w:rsidRDefault="00985611" w:rsidP="00985611">
      <w:pPr>
        <w:spacing w:line="240" w:lineRule="auto"/>
        <w:jc w:val="center"/>
        <w:rPr>
          <w:i/>
          <w:color w:val="auto"/>
          <w:sz w:val="24"/>
        </w:rPr>
      </w:pPr>
    </w:p>
    <w:p w14:paraId="210F5CC1" w14:textId="77777777" w:rsidR="00985611" w:rsidRPr="00985611" w:rsidRDefault="00985611" w:rsidP="00985611">
      <w:pPr>
        <w:spacing w:line="240" w:lineRule="auto"/>
        <w:jc w:val="center"/>
        <w:rPr>
          <w:i/>
          <w:color w:val="auto"/>
          <w:szCs w:val="28"/>
        </w:rPr>
      </w:pPr>
    </w:p>
    <w:p w14:paraId="65661447" w14:textId="77777777" w:rsidR="00985611" w:rsidRPr="00985611" w:rsidRDefault="00985611" w:rsidP="00985611">
      <w:pPr>
        <w:spacing w:line="240" w:lineRule="auto"/>
        <w:jc w:val="center"/>
        <w:rPr>
          <w:i/>
          <w:color w:val="auto"/>
          <w:szCs w:val="28"/>
        </w:rPr>
      </w:pPr>
    </w:p>
    <w:p w14:paraId="55CA1C8C" w14:textId="350EA747" w:rsidR="00985611" w:rsidRPr="0096465B" w:rsidRDefault="00985611" w:rsidP="00985611">
      <w:pPr>
        <w:spacing w:line="240" w:lineRule="auto"/>
        <w:jc w:val="center"/>
        <w:rPr>
          <w:color w:val="auto"/>
          <w:szCs w:val="28"/>
        </w:rPr>
      </w:pPr>
      <w:r w:rsidRPr="00985611">
        <w:rPr>
          <w:i/>
          <w:color w:val="auto"/>
          <w:szCs w:val="28"/>
        </w:rPr>
        <w:t>2025 г.</w:t>
      </w:r>
      <w:r>
        <w:br w:type="page"/>
      </w:r>
    </w:p>
    <w:p w14:paraId="5D457111" w14:textId="7D699019" w:rsidR="00EA40B6" w:rsidRDefault="00EA40B6" w:rsidP="00EA40B6">
      <w:pPr>
        <w:pStyle w:val="1"/>
        <w:jc w:val="center"/>
      </w:pPr>
      <w:bookmarkStart w:id="0" w:name="_Toc221969565"/>
      <w:r>
        <w:lastRenderedPageBreak/>
        <w:t>РЕФЕРАТ</w:t>
      </w:r>
      <w:bookmarkEnd w:id="0"/>
    </w:p>
    <w:p w14:paraId="795DB3A5" w14:textId="6AA49BDC" w:rsidR="00EA40B6" w:rsidRDefault="00EA40B6" w:rsidP="00EA40B6">
      <w:pPr>
        <w:ind w:firstLine="709"/>
      </w:pPr>
      <w:r w:rsidRPr="00EA40B6">
        <w:t xml:space="preserve">Расчетно-пояснительная записка </w:t>
      </w:r>
      <w:r w:rsidR="00B3061E" w:rsidRPr="00B3061E">
        <w:t>2</w:t>
      </w:r>
      <w:r w:rsidR="007734D7" w:rsidRPr="00C33ADB">
        <w:t>5</w:t>
      </w:r>
      <w:r w:rsidRPr="00EA40B6">
        <w:t xml:space="preserve"> с., </w:t>
      </w:r>
      <w:r w:rsidR="00B3061E" w:rsidRPr="00B3061E">
        <w:t>2</w:t>
      </w:r>
      <w:r w:rsidRPr="00EA40B6">
        <w:t xml:space="preserve"> табл., 1</w:t>
      </w:r>
      <w:r w:rsidR="00563B00">
        <w:t>7</w:t>
      </w:r>
      <w:r w:rsidRPr="00EA40B6">
        <w:t xml:space="preserve"> ист., 1 прил.</w:t>
      </w:r>
    </w:p>
    <w:p w14:paraId="6CFD982E" w14:textId="4F736AD7" w:rsidR="00EA40B6" w:rsidRPr="00B05B92" w:rsidRDefault="00EA40B6" w:rsidP="00EA40B6">
      <w:pPr>
        <w:ind w:firstLine="709"/>
      </w:pPr>
      <w:r w:rsidRPr="00EA40B6">
        <w:t>Ключевые слова:</w:t>
      </w:r>
      <w:r w:rsidR="00B3061E" w:rsidRPr="00B3061E">
        <w:t xml:space="preserve"> </w:t>
      </w:r>
      <w:r w:rsidR="00B3061E">
        <w:rPr>
          <w:color w:val="auto"/>
          <w:szCs w:val="28"/>
        </w:rPr>
        <w:t>методы контроля перегрузок</w:t>
      </w:r>
      <w:r w:rsidR="00B3061E" w:rsidRPr="00FA35CC">
        <w:rPr>
          <w:color w:val="auto"/>
          <w:szCs w:val="28"/>
        </w:rPr>
        <w:t>,</w:t>
      </w:r>
      <w:r w:rsidR="00B3061E">
        <w:rPr>
          <w:color w:val="auto"/>
          <w:szCs w:val="28"/>
        </w:rPr>
        <w:t xml:space="preserve"> методы балансировки нагрузки, </w:t>
      </w:r>
      <w:r w:rsidR="00B3061E" w:rsidRPr="002C481F">
        <w:rPr>
          <w:szCs w:val="28"/>
        </w:rPr>
        <w:t>моделировани</w:t>
      </w:r>
      <w:r w:rsidR="00B05B92">
        <w:rPr>
          <w:szCs w:val="28"/>
        </w:rPr>
        <w:t>е</w:t>
      </w:r>
      <w:r w:rsidR="00B3061E" w:rsidRPr="002C481F">
        <w:rPr>
          <w:szCs w:val="28"/>
        </w:rPr>
        <w:t xml:space="preserve"> сете</w:t>
      </w:r>
      <w:r w:rsidR="00B3061E">
        <w:rPr>
          <w:szCs w:val="28"/>
        </w:rPr>
        <w:t>й</w:t>
      </w:r>
      <w:r w:rsidR="00B3061E" w:rsidRPr="002C481F">
        <w:rPr>
          <w:szCs w:val="28"/>
        </w:rPr>
        <w:t xml:space="preserve"> кластера машинного обучения</w:t>
      </w:r>
      <w:r w:rsidR="00B3061E">
        <w:rPr>
          <w:szCs w:val="28"/>
        </w:rPr>
        <w:t>.</w:t>
      </w:r>
    </w:p>
    <w:p w14:paraId="1BABAD51" w14:textId="77777777" w:rsidR="00E31C8D" w:rsidRPr="00FA35CC" w:rsidRDefault="00E31C8D" w:rsidP="00E31C8D">
      <w:pPr>
        <w:ind w:firstLine="709"/>
        <w:rPr>
          <w:color w:val="auto"/>
          <w:szCs w:val="28"/>
        </w:rPr>
      </w:pPr>
      <w:r w:rsidRPr="00FA35CC">
        <w:rPr>
          <w:color w:val="auto"/>
          <w:szCs w:val="28"/>
        </w:rPr>
        <w:t xml:space="preserve">Цель данной работы </w:t>
      </w:r>
      <w:r>
        <w:rPr>
          <w:color w:val="auto"/>
          <w:szCs w:val="28"/>
        </w:rPr>
        <w:t>—</w:t>
      </w:r>
      <w:r w:rsidRPr="00FA35CC">
        <w:rPr>
          <w:color w:val="auto"/>
          <w:szCs w:val="28"/>
        </w:rPr>
        <w:t xml:space="preserve"> </w:t>
      </w:r>
      <w:r w:rsidRPr="00347186">
        <w:rPr>
          <w:color w:val="auto"/>
          <w:szCs w:val="28"/>
        </w:rPr>
        <w:t>провести анализ существующих методов и программных средств для реализации сете</w:t>
      </w:r>
      <w:r>
        <w:rPr>
          <w:color w:val="auto"/>
          <w:szCs w:val="28"/>
        </w:rPr>
        <w:t>й</w:t>
      </w:r>
      <w:r w:rsidRPr="00347186">
        <w:rPr>
          <w:color w:val="auto"/>
          <w:szCs w:val="28"/>
        </w:rPr>
        <w:t xml:space="preserve"> кластера машинного обучения с использованием механизмов контроля перегрузок</w:t>
      </w:r>
      <w:r>
        <w:rPr>
          <w:color w:val="auto"/>
          <w:szCs w:val="28"/>
        </w:rPr>
        <w:t xml:space="preserve"> и балансировки нагрузки</w:t>
      </w:r>
      <w:r w:rsidRPr="00FA35CC">
        <w:rPr>
          <w:color w:val="auto"/>
          <w:szCs w:val="28"/>
        </w:rPr>
        <w:t>.</w:t>
      </w:r>
    </w:p>
    <w:p w14:paraId="4617B940" w14:textId="173A3FEC" w:rsidR="004559F7" w:rsidRPr="00DF6A90" w:rsidRDefault="00E31C8D" w:rsidP="00DF6A90">
      <w:pPr>
        <w:ind w:firstLine="709"/>
        <w:rPr>
          <w:color w:val="auto"/>
          <w:szCs w:val="28"/>
        </w:rPr>
      </w:pPr>
      <w:r w:rsidRPr="00FA35CC">
        <w:rPr>
          <w:color w:val="auto"/>
          <w:szCs w:val="28"/>
        </w:rPr>
        <w:t xml:space="preserve">В данной научно-исследовательской работе будут рассмотрены различные существующие </w:t>
      </w:r>
      <w:r>
        <w:rPr>
          <w:color w:val="auto"/>
          <w:szCs w:val="28"/>
        </w:rPr>
        <w:t>методы контроля перегрузок</w:t>
      </w:r>
      <w:r w:rsidRPr="00FA35CC">
        <w:rPr>
          <w:color w:val="auto"/>
          <w:szCs w:val="28"/>
        </w:rPr>
        <w:t>,</w:t>
      </w:r>
      <w:r>
        <w:rPr>
          <w:color w:val="auto"/>
          <w:szCs w:val="28"/>
        </w:rPr>
        <w:t xml:space="preserve"> балансировки нагрузки и </w:t>
      </w:r>
      <w:r w:rsidRPr="002C481F">
        <w:rPr>
          <w:szCs w:val="28"/>
        </w:rPr>
        <w:t>моделирования сете</w:t>
      </w:r>
      <w:r>
        <w:rPr>
          <w:szCs w:val="28"/>
        </w:rPr>
        <w:t>й</w:t>
      </w:r>
      <w:r w:rsidRPr="002C481F">
        <w:rPr>
          <w:szCs w:val="28"/>
        </w:rPr>
        <w:t xml:space="preserve"> кластера машинного обучения</w:t>
      </w:r>
      <w:r>
        <w:rPr>
          <w:szCs w:val="28"/>
        </w:rPr>
        <w:t>,</w:t>
      </w:r>
      <w:r w:rsidRPr="00FA35CC">
        <w:rPr>
          <w:color w:val="auto"/>
          <w:szCs w:val="28"/>
        </w:rPr>
        <w:t xml:space="preserve"> а также будет проведен сравнительный анализ по различным критериям.</w:t>
      </w:r>
      <w:r w:rsidR="004559F7">
        <w:br w:type="page"/>
      </w:r>
    </w:p>
    <w:sdt>
      <w:sdtPr>
        <w:rPr>
          <w:rFonts w:eastAsiaTheme="minorHAnsi" w:cstheme="minorBidi"/>
          <w:b w:val="0"/>
          <w:color w:val="000000" w:themeColor="text1"/>
          <w:sz w:val="24"/>
          <w:szCs w:val="22"/>
          <w:lang w:eastAsia="en-US"/>
        </w:rPr>
        <w:id w:val="-194607037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0B460C0D" w14:textId="77777777" w:rsidR="00156C93" w:rsidRPr="00F14954" w:rsidRDefault="005358FB" w:rsidP="00F14954">
          <w:pPr>
            <w:pStyle w:val="a3"/>
            <w:spacing w:line="360" w:lineRule="auto"/>
            <w:jc w:val="center"/>
            <w:rPr>
              <w:b w:val="0"/>
              <w:szCs w:val="28"/>
            </w:rPr>
          </w:pPr>
          <w:r w:rsidRPr="00A275F5">
            <w:rPr>
              <w:bCs/>
              <w:szCs w:val="28"/>
            </w:rPr>
            <w:t>СОДЕРЖАНИЕ</w:t>
          </w:r>
        </w:p>
        <w:p w14:paraId="42F8FE59" w14:textId="2A5F1481" w:rsidR="00702D48" w:rsidRDefault="00156C93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A1797D">
            <w:rPr>
              <w:color w:val="auto"/>
              <w:szCs w:val="28"/>
            </w:rPr>
            <w:fldChar w:fldCharType="begin"/>
          </w:r>
          <w:r w:rsidRPr="00A1797D">
            <w:rPr>
              <w:color w:val="auto"/>
              <w:szCs w:val="28"/>
            </w:rPr>
            <w:instrText xml:space="preserve"> TOC \o "1-3" \h \z \u </w:instrText>
          </w:r>
          <w:r w:rsidRPr="00A1797D">
            <w:rPr>
              <w:color w:val="auto"/>
              <w:szCs w:val="28"/>
            </w:rPr>
            <w:fldChar w:fldCharType="separate"/>
          </w:r>
          <w:hyperlink w:anchor="_Toc221969565" w:history="1">
            <w:r w:rsidR="00702D48" w:rsidRPr="00375109">
              <w:rPr>
                <w:rStyle w:val="a4"/>
                <w:noProof/>
              </w:rPr>
              <w:t>РЕФЕРАТ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>
              <w:rPr>
                <w:noProof/>
                <w:webHidden/>
              </w:rPr>
              <w:t xml:space="preserve">. . . . . . . . . . . . . . . . . . . . . . . . . . . . . 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_Toc221969565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3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65428082" w14:textId="1D7B86CE" w:rsidR="00702D48" w:rsidRDefault="00000000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66" w:history="1">
            <w:r w:rsidR="00702D48" w:rsidRPr="00375109">
              <w:rPr>
                <w:rStyle w:val="a4"/>
                <w:noProof/>
              </w:rPr>
              <w:t>ОБОЗНАЧЕНИЯ</w:t>
            </w:r>
            <w:r w:rsidR="00702D48" w:rsidRPr="00375109">
              <w:rPr>
                <w:rStyle w:val="a4"/>
                <w:noProof/>
                <w:lang w:val="en-US"/>
              </w:rPr>
              <w:t xml:space="preserve"> </w:t>
            </w:r>
            <w:r w:rsidR="00702D48" w:rsidRPr="00375109">
              <w:rPr>
                <w:rStyle w:val="a4"/>
                <w:noProof/>
              </w:rPr>
              <w:t>И</w:t>
            </w:r>
            <w:r w:rsidR="00702D48" w:rsidRPr="00375109">
              <w:rPr>
                <w:rStyle w:val="a4"/>
                <w:noProof/>
                <w:lang w:val="en-US"/>
              </w:rPr>
              <w:t xml:space="preserve"> </w:t>
            </w:r>
            <w:r w:rsidR="00702D48" w:rsidRPr="00375109">
              <w:rPr>
                <w:rStyle w:val="a4"/>
                <w:noProof/>
              </w:rPr>
              <w:t>СОКРАЩЕНИЯ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_Toc221969566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6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4348F5CF" w14:textId="44AE0149" w:rsidR="00702D48" w:rsidRDefault="00000000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67" w:history="1">
            <w:r w:rsidR="00702D48" w:rsidRPr="00375109">
              <w:rPr>
                <w:rStyle w:val="a4"/>
                <w:noProof/>
              </w:rPr>
              <w:t>ВВЕДЕНИЕ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>
              <w:rPr>
                <w:noProof/>
                <w:webHidden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_Toc221969567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7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610AE655" w14:textId="1C089241" w:rsidR="00702D48" w:rsidRDefault="00000000">
          <w:pPr>
            <w:pStyle w:val="11"/>
            <w:tabs>
              <w:tab w:val="left" w:pos="720"/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68" w:history="1">
            <w:r w:rsidR="00702D48" w:rsidRPr="00375109">
              <w:rPr>
                <w:rStyle w:val="a4"/>
                <w:noProof/>
                <w:lang w:val="en-US"/>
              </w:rPr>
              <w:t>1.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Анализ предметной области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. . . . . . </w:t>
            </w:r>
            <w:r w:rsidR="00F56412">
              <w:rPr>
                <w:noProof/>
                <w:webHidden/>
              </w:rPr>
              <w:t xml:space="preserve">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_Toc221969568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8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7A332670" w14:textId="0C006D57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69" w:history="1">
            <w:r w:rsidR="00702D48" w:rsidRPr="00375109">
              <w:rPr>
                <w:rStyle w:val="a4"/>
                <w:noProof/>
              </w:rPr>
              <w:t>1.1.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Специфика трафика для обучения нейронных сетей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_Toc221969569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8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1756958B" w14:textId="56C763F8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0" w:history="1">
            <w:r w:rsidR="00702D48" w:rsidRPr="00375109">
              <w:rPr>
                <w:rStyle w:val="a4"/>
                <w:noProof/>
              </w:rPr>
              <w:t>1.2.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Проблема перегрузок в сетях ЦОД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_Toc221969570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9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6FB3BCE6" w14:textId="1FDB4D2F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1" w:history="1">
            <w:r w:rsidR="00702D48" w:rsidRPr="00375109">
              <w:rPr>
                <w:rStyle w:val="a4"/>
                <w:noProof/>
              </w:rPr>
              <w:t>1.3.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Требования к сетевой инфраструктуре ML-кластеров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_Toc221969571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9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5D62C7BA" w14:textId="3F7317E9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2" w:history="1">
            <w:r w:rsidR="00702D48" w:rsidRPr="00375109">
              <w:rPr>
                <w:rStyle w:val="a4"/>
                <w:noProof/>
              </w:rPr>
              <w:t>1.4.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Особенности коммутаторов ЦОД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_Toc221969572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10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3195144C" w14:textId="03573BD4" w:rsidR="00702D48" w:rsidRDefault="00000000">
          <w:pPr>
            <w:pStyle w:val="11"/>
            <w:tabs>
              <w:tab w:val="left" w:pos="720"/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3" w:history="1">
            <w:r w:rsidR="00702D48" w:rsidRPr="00375109">
              <w:rPr>
                <w:rStyle w:val="a4"/>
                <w:noProof/>
                <w:lang w:val="en-US"/>
              </w:rPr>
              <w:t>2.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Анализ методов контроля перегрузок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_Toc221969573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11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3F386666" w14:textId="1F4BDCA3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4" w:history="1">
            <w:r w:rsidR="00702D48" w:rsidRPr="00375109">
              <w:rPr>
                <w:rStyle w:val="a4"/>
                <w:noProof/>
              </w:rPr>
              <w:t>2.1.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Методы управления потоком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</w:t>
            </w:r>
            <w:r w:rsidR="00F56412">
              <w:rPr>
                <w:noProof/>
                <w:webHidden/>
              </w:rPr>
              <w:t xml:space="preserve">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_Toc221969574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11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71BD3922" w14:textId="352893E7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5" w:history="1">
            <w:r w:rsidR="00702D48" w:rsidRPr="00375109">
              <w:rPr>
                <w:rStyle w:val="a4"/>
                <w:noProof/>
              </w:rPr>
              <w:t>2.2.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Реактивные методы на основе ECN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_Toc221969575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12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0345C4A4" w14:textId="61B47557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6" w:history="1">
            <w:r w:rsidR="00702D48" w:rsidRPr="00375109">
              <w:rPr>
                <w:rStyle w:val="a4"/>
                <w:noProof/>
              </w:rPr>
              <w:t>2.3.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Методы на основе измерения задержки RTT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</w:t>
            </w:r>
            <w:r w:rsidR="00F56412">
              <w:rPr>
                <w:noProof/>
                <w:webHidden/>
              </w:rPr>
              <w:t xml:space="preserve">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_Toc221969576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12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269581A6" w14:textId="0C4481AB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7" w:history="1">
            <w:r w:rsidR="00702D48" w:rsidRPr="00375109">
              <w:rPr>
                <w:rStyle w:val="a4"/>
                <w:noProof/>
              </w:rPr>
              <w:t>2.4.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Методы на основе внутрисетевой телеметрии INT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_Toc221969577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13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509B8E61" w14:textId="1E175BDB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8" w:history="1">
            <w:r w:rsidR="00702D48" w:rsidRPr="00375109">
              <w:rPr>
                <w:rStyle w:val="a4"/>
                <w:noProof/>
              </w:rPr>
              <w:t>2.5.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Комбинированные и предсказательные методы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_Toc221969578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13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7AB1FE3E" w14:textId="04E2B502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79" w:history="1">
            <w:r w:rsidR="00702D48" w:rsidRPr="00375109">
              <w:rPr>
                <w:rStyle w:val="a4"/>
                <w:noProof/>
              </w:rPr>
              <w:t>2.6.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Сравнение методов контроля перегрузок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_Toc221969579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14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19739D04" w14:textId="1CA58E1D" w:rsidR="00702D48" w:rsidRDefault="00000000">
          <w:pPr>
            <w:pStyle w:val="11"/>
            <w:tabs>
              <w:tab w:val="left" w:pos="720"/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0" w:history="1">
            <w:r w:rsidR="00702D48" w:rsidRPr="00375109">
              <w:rPr>
                <w:rStyle w:val="a4"/>
                <w:noProof/>
              </w:rPr>
              <w:t>3.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Анализ методов балансировки нагрузки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_Toc221969580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16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035B6C1D" w14:textId="25D1F909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1" w:history="1">
            <w:r w:rsidR="00702D48" w:rsidRPr="00375109">
              <w:rPr>
                <w:rStyle w:val="a4"/>
                <w:noProof/>
              </w:rPr>
              <w:t>3.1.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Статическая балансировки и проблема коллизий ECMP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_Toc221969581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16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654F36DA" w14:textId="02EE2BDD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2" w:history="1">
            <w:r w:rsidR="00702D48" w:rsidRPr="00375109">
              <w:rPr>
                <w:rStyle w:val="a4"/>
                <w:noProof/>
              </w:rPr>
              <w:t>3.2.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Динамическая балансировка на уровне пакетов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_Toc221969582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16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2AF82A61" w14:textId="008266C8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3" w:history="1">
            <w:r w:rsidR="00702D48" w:rsidRPr="00375109">
              <w:rPr>
                <w:rStyle w:val="a4"/>
                <w:noProof/>
              </w:rPr>
              <w:t>3.3.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Динамическая балансировка на уровне групп пакетов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</w:t>
            </w:r>
            <w:r w:rsidR="00F56412">
              <w:rPr>
                <w:noProof/>
                <w:webHidden/>
              </w:rPr>
              <w:t xml:space="preserve">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_Toc221969583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17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0D7E9545" w14:textId="12B45E0F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4" w:history="1">
            <w:r w:rsidR="00702D48" w:rsidRPr="00375109">
              <w:rPr>
                <w:rStyle w:val="a4"/>
                <w:noProof/>
              </w:rPr>
              <w:t>3.4.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Сравнение методов балансировки нагрузки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_Toc221969584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18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4C313D3A" w14:textId="22E729C3" w:rsidR="00702D48" w:rsidRDefault="00000000">
          <w:pPr>
            <w:pStyle w:val="11"/>
            <w:tabs>
              <w:tab w:val="left" w:pos="720"/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5" w:history="1">
            <w:r w:rsidR="00702D48" w:rsidRPr="00375109">
              <w:rPr>
                <w:rStyle w:val="a4"/>
                <w:noProof/>
              </w:rPr>
              <w:t>4.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Анализ методов и средств моделирования сетей</w:t>
            </w:r>
            <w:r w:rsidR="00702D48">
              <w:rPr>
                <w:noProof/>
                <w:webHidden/>
              </w:rPr>
              <w:tab/>
            </w:r>
            <w:r w:rsidR="00F56412" w:rsidRPr="00F56412">
              <w:rPr>
                <w:noProof/>
                <w:webHidden/>
              </w:rPr>
              <w:t xml:space="preserve">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_Toc221969585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19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1806A6A6" w14:textId="5DE89683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6" w:history="1">
            <w:r w:rsidR="00702D48" w:rsidRPr="00375109">
              <w:rPr>
                <w:rStyle w:val="a4"/>
                <w:noProof/>
              </w:rPr>
              <w:t>4.1.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Подходы к моделированию сетей ЦОД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_Toc221969586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19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5233FA35" w14:textId="290E2E84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7" w:history="1">
            <w:r w:rsidR="00702D48" w:rsidRPr="00375109">
              <w:rPr>
                <w:rStyle w:val="a4"/>
                <w:noProof/>
              </w:rPr>
              <w:t>4.2.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Анализ применимости существующих симуляторов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_Toc221969587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19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2F129D2B" w14:textId="52464C76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8" w:history="1">
            <w:r w:rsidR="00702D48" w:rsidRPr="00375109">
              <w:rPr>
                <w:rStyle w:val="a4"/>
                <w:noProof/>
              </w:rPr>
              <w:t>4.3.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Особенности моделирования перегрузок и балансировки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_Toc221969588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20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78245342" w14:textId="3468FB23" w:rsidR="00702D48" w:rsidRDefault="00000000" w:rsidP="00702D48">
          <w:pPr>
            <w:pStyle w:val="21"/>
            <w:tabs>
              <w:tab w:val="left" w:pos="1418"/>
              <w:tab w:val="right" w:pos="9628"/>
            </w:tabs>
            <w:ind w:firstLine="469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89" w:history="1">
            <w:r w:rsidR="00702D48" w:rsidRPr="00375109">
              <w:rPr>
                <w:rStyle w:val="a4"/>
                <w:noProof/>
              </w:rPr>
              <w:t>4.4.</w:t>
            </w:r>
            <w:r w:rsidR="00702D48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702D48" w:rsidRPr="00375109">
              <w:rPr>
                <w:rStyle w:val="a4"/>
                <w:noProof/>
              </w:rPr>
              <w:t>Требования к процессу моделирования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_Toc221969589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21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249B069C" w14:textId="0C37AD50" w:rsidR="00702D48" w:rsidRDefault="00000000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90" w:history="1">
            <w:r w:rsidR="00702D48" w:rsidRPr="00375109">
              <w:rPr>
                <w:rStyle w:val="a4"/>
                <w:noProof/>
              </w:rPr>
              <w:t>ЗАКЛЮЧЕНИЕ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_Toc221969590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22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6A595D6B" w14:textId="6594A32E" w:rsidR="00702D48" w:rsidRDefault="00000000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91" w:history="1">
            <w:r w:rsidR="00702D48" w:rsidRPr="00375109">
              <w:rPr>
                <w:rStyle w:val="a4"/>
                <w:noProof/>
              </w:rPr>
              <w:t>СПИСОК ИСПОЛЬЗОВАННЫХ ИСТОЧНИКОВ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</w:t>
            </w:r>
            <w:r w:rsidR="00F56412" w:rsidRPr="00F56412">
              <w:rPr>
                <w:noProof/>
                <w:webHidden/>
              </w:rPr>
              <w:t xml:space="preserve">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_Toc221969591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23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0161CE68" w14:textId="7AE33003" w:rsidR="00702D48" w:rsidRDefault="00000000">
          <w:pPr>
            <w:pStyle w:val="11"/>
            <w:tabs>
              <w:tab w:val="righ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1969592" w:history="1">
            <w:r w:rsidR="00702D48" w:rsidRPr="00375109">
              <w:rPr>
                <w:rStyle w:val="a4"/>
                <w:noProof/>
              </w:rPr>
              <w:t>ПРИЛОЖЕНИЕ А</w:t>
            </w:r>
            <w:r w:rsidR="00702D48">
              <w:rPr>
                <w:noProof/>
                <w:webHidden/>
              </w:rPr>
              <w:tab/>
            </w:r>
            <w:r w:rsidR="008C6585">
              <w:rPr>
                <w:noProof/>
                <w:webHidden/>
                <w:lang w:val="en-US"/>
              </w:rPr>
              <w:t xml:space="preserve">. . </w:t>
            </w:r>
            <w:r w:rsidR="00F56412" w:rsidRPr="00F56412">
              <w:rPr>
                <w:noProof/>
                <w:webHidden/>
              </w:rPr>
              <w:t xml:space="preserve">. . . . . . . . . . . . . . . . . . . . . . . . . . . . . . . . . . . . . . . . . . . . . . . . </w:t>
            </w:r>
            <w:r w:rsidR="00702D48">
              <w:rPr>
                <w:noProof/>
                <w:webHidden/>
              </w:rPr>
              <w:fldChar w:fldCharType="begin"/>
            </w:r>
            <w:r w:rsidR="00702D48">
              <w:rPr>
                <w:noProof/>
                <w:webHidden/>
              </w:rPr>
              <w:instrText xml:space="preserve"> PAGEREF _Toc221969592 \h </w:instrText>
            </w:r>
            <w:r w:rsidR="00702D48">
              <w:rPr>
                <w:noProof/>
                <w:webHidden/>
              </w:rPr>
            </w:r>
            <w:r w:rsidR="00702D48">
              <w:rPr>
                <w:noProof/>
                <w:webHidden/>
              </w:rPr>
              <w:fldChar w:fldCharType="separate"/>
            </w:r>
            <w:r w:rsidR="00F740C0">
              <w:rPr>
                <w:noProof/>
                <w:webHidden/>
              </w:rPr>
              <w:t>25</w:t>
            </w:r>
            <w:r w:rsidR="00702D48">
              <w:rPr>
                <w:noProof/>
                <w:webHidden/>
              </w:rPr>
              <w:fldChar w:fldCharType="end"/>
            </w:r>
          </w:hyperlink>
        </w:p>
        <w:p w14:paraId="2562EC43" w14:textId="20381AEA" w:rsidR="00156C93" w:rsidRPr="00FA35CC" w:rsidRDefault="00156C93" w:rsidP="00F14954">
          <w:pPr>
            <w:rPr>
              <w:color w:val="auto"/>
              <w:szCs w:val="28"/>
            </w:rPr>
          </w:pPr>
          <w:r w:rsidRPr="00A1797D">
            <w:rPr>
              <w:b/>
              <w:bCs/>
              <w:color w:val="auto"/>
              <w:szCs w:val="28"/>
            </w:rPr>
            <w:fldChar w:fldCharType="end"/>
          </w:r>
        </w:p>
      </w:sdtContent>
    </w:sdt>
    <w:p w14:paraId="4ADF8787" w14:textId="10250106" w:rsidR="008257A9" w:rsidRDefault="00156C93">
      <w:pPr>
        <w:suppressAutoHyphens w:val="0"/>
        <w:spacing w:after="160" w:line="259" w:lineRule="auto"/>
        <w:rPr>
          <w:color w:val="auto"/>
          <w:szCs w:val="28"/>
        </w:rPr>
      </w:pPr>
      <w:r w:rsidRPr="00FA35CC">
        <w:rPr>
          <w:color w:val="auto"/>
          <w:szCs w:val="28"/>
        </w:rPr>
        <w:br w:type="page"/>
      </w:r>
    </w:p>
    <w:p w14:paraId="32A8706B" w14:textId="77777777" w:rsidR="008257A9" w:rsidRPr="00D855F2" w:rsidRDefault="008257A9" w:rsidP="008257A9">
      <w:pPr>
        <w:pStyle w:val="1"/>
        <w:jc w:val="center"/>
        <w:rPr>
          <w:lang w:val="en-US"/>
        </w:rPr>
      </w:pPr>
      <w:bookmarkStart w:id="1" w:name="_Toc221969566"/>
      <w:r>
        <w:lastRenderedPageBreak/>
        <w:t>ОБОЗНАЧЕНИЯ</w:t>
      </w:r>
      <w:r w:rsidRPr="00D855F2">
        <w:rPr>
          <w:lang w:val="en-US"/>
        </w:rPr>
        <w:t xml:space="preserve"> </w:t>
      </w:r>
      <w:r>
        <w:t>И</w:t>
      </w:r>
      <w:r w:rsidRPr="00D855F2">
        <w:rPr>
          <w:lang w:val="en-US"/>
        </w:rPr>
        <w:t xml:space="preserve"> </w:t>
      </w:r>
      <w:r>
        <w:t>СОКРАЩЕНИЯ</w:t>
      </w:r>
      <w:bookmarkEnd w:id="1"/>
    </w:p>
    <w:p w14:paraId="5F3B05A2" w14:textId="1C4D9198" w:rsidR="00475166" w:rsidRPr="00D855F2" w:rsidRDefault="00475166" w:rsidP="00342B84">
      <w:pPr>
        <w:ind w:firstLine="709"/>
        <w:rPr>
          <w:lang w:val="en-US"/>
        </w:rPr>
      </w:pPr>
      <w:r>
        <w:rPr>
          <w:lang w:val="en-US"/>
        </w:rPr>
        <w:t>GPU</w:t>
      </w:r>
      <w:r w:rsidRPr="00475166">
        <w:rPr>
          <w:lang w:val="en-US"/>
        </w:rPr>
        <w:t xml:space="preserve"> — graphics processing unit</w:t>
      </w:r>
      <w:r w:rsidRPr="00D855F2">
        <w:rPr>
          <w:lang w:val="en-US"/>
        </w:rPr>
        <w:t>.</w:t>
      </w:r>
    </w:p>
    <w:p w14:paraId="6AB27FF3" w14:textId="17B1699F" w:rsidR="00475166" w:rsidRPr="00D855F2" w:rsidRDefault="00DF28CB" w:rsidP="00342B84">
      <w:pPr>
        <w:ind w:firstLine="709"/>
        <w:rPr>
          <w:lang w:val="en-US"/>
        </w:rPr>
      </w:pPr>
      <w:r>
        <w:rPr>
          <w:lang w:val="en-US"/>
        </w:rPr>
        <w:t>RDMA — r</w:t>
      </w:r>
      <w:r w:rsidRPr="00DF28CB">
        <w:rPr>
          <w:lang w:val="en-US"/>
        </w:rPr>
        <w:t xml:space="preserve">emote </w:t>
      </w:r>
      <w:r>
        <w:rPr>
          <w:lang w:val="en-US"/>
        </w:rPr>
        <w:t>d</w:t>
      </w:r>
      <w:r w:rsidRPr="00DF28CB">
        <w:rPr>
          <w:lang w:val="en-US"/>
        </w:rPr>
        <w:t xml:space="preserve">irect </w:t>
      </w:r>
      <w:r>
        <w:rPr>
          <w:lang w:val="en-US"/>
        </w:rPr>
        <w:t>m</w:t>
      </w:r>
      <w:r w:rsidRPr="00DF28CB">
        <w:rPr>
          <w:lang w:val="en-US"/>
        </w:rPr>
        <w:t xml:space="preserve">emory </w:t>
      </w:r>
      <w:r>
        <w:rPr>
          <w:lang w:val="en-US"/>
        </w:rPr>
        <w:t>a</w:t>
      </w:r>
      <w:r w:rsidRPr="00DF28CB">
        <w:rPr>
          <w:lang w:val="en-US"/>
        </w:rPr>
        <w:t>ccess</w:t>
      </w:r>
      <w:r w:rsidR="008E1B4F" w:rsidRPr="008E1B4F">
        <w:rPr>
          <w:lang w:val="en-US"/>
        </w:rPr>
        <w:t>.</w:t>
      </w:r>
    </w:p>
    <w:p w14:paraId="4F1E72DE" w14:textId="535A0C28" w:rsidR="008E1B4F" w:rsidRDefault="008E1B4F" w:rsidP="00342B84">
      <w:pPr>
        <w:ind w:firstLine="709"/>
        <w:rPr>
          <w:lang w:val="en-US"/>
        </w:rPr>
      </w:pPr>
      <w:r w:rsidRPr="008E1B4F">
        <w:rPr>
          <w:lang w:val="en-US"/>
        </w:rPr>
        <w:t xml:space="preserve">RoCEv2 </w:t>
      </w:r>
      <w:r w:rsidRPr="00B01304">
        <w:rPr>
          <w:lang w:val="en-US"/>
        </w:rPr>
        <w:t xml:space="preserve">— </w:t>
      </w:r>
      <w:r w:rsidRPr="008E1B4F">
        <w:rPr>
          <w:lang w:val="en-US"/>
        </w:rPr>
        <w:t>RDMA over Converged Ethernet version 2.</w:t>
      </w:r>
    </w:p>
    <w:p w14:paraId="08B0E7B4" w14:textId="1E55739C" w:rsidR="00924EF4" w:rsidRPr="00D855F2" w:rsidRDefault="00924EF4" w:rsidP="00342B84">
      <w:pPr>
        <w:ind w:firstLine="709"/>
        <w:rPr>
          <w:lang w:val="en-US"/>
        </w:rPr>
      </w:pPr>
      <w:r>
        <w:rPr>
          <w:lang w:val="en-US"/>
        </w:rPr>
        <w:t xml:space="preserve">INT — </w:t>
      </w:r>
      <w:r w:rsidR="00376032" w:rsidRPr="00376032">
        <w:rPr>
          <w:lang w:val="en-US"/>
        </w:rPr>
        <w:t xml:space="preserve">in-band </w:t>
      </w:r>
      <w:r w:rsidRPr="00924EF4">
        <w:rPr>
          <w:lang w:val="en-US"/>
        </w:rPr>
        <w:t>network telemetry</w:t>
      </w:r>
      <w:r>
        <w:rPr>
          <w:lang w:val="en-US"/>
        </w:rPr>
        <w:t>.</w:t>
      </w:r>
    </w:p>
    <w:p w14:paraId="55D7E9B9" w14:textId="0237E1CE" w:rsidR="00B60AFC" w:rsidRPr="0016180E" w:rsidRDefault="00B60AFC" w:rsidP="00342B84">
      <w:pPr>
        <w:ind w:firstLine="709"/>
        <w:rPr>
          <w:lang w:val="en-US"/>
        </w:rPr>
      </w:pPr>
      <w:r w:rsidRPr="0016180E">
        <w:rPr>
          <w:lang w:val="en-US"/>
        </w:rPr>
        <w:t xml:space="preserve">HPCC — </w:t>
      </w:r>
      <w:r>
        <w:rPr>
          <w:lang w:val="en-US"/>
        </w:rPr>
        <w:t>h</w:t>
      </w:r>
      <w:r w:rsidRPr="0016180E">
        <w:rPr>
          <w:lang w:val="en-US"/>
        </w:rPr>
        <w:t xml:space="preserve">igh </w:t>
      </w:r>
      <w:r>
        <w:rPr>
          <w:lang w:val="en-US"/>
        </w:rPr>
        <w:t>p</w:t>
      </w:r>
      <w:r w:rsidRPr="0016180E">
        <w:rPr>
          <w:lang w:val="en-US"/>
        </w:rPr>
        <w:t xml:space="preserve">recision </w:t>
      </w:r>
      <w:r>
        <w:rPr>
          <w:lang w:val="en-US"/>
        </w:rPr>
        <w:t>c</w:t>
      </w:r>
      <w:r w:rsidRPr="0016180E">
        <w:rPr>
          <w:lang w:val="en-US"/>
        </w:rPr>
        <w:t xml:space="preserve">ongestion </w:t>
      </w:r>
      <w:r>
        <w:rPr>
          <w:lang w:val="en-US"/>
        </w:rPr>
        <w:t>c</w:t>
      </w:r>
      <w:r w:rsidRPr="0016180E">
        <w:rPr>
          <w:lang w:val="en-US"/>
        </w:rPr>
        <w:t>ontrol</w:t>
      </w:r>
      <w:r w:rsidR="0016180E">
        <w:rPr>
          <w:lang w:val="en-US"/>
        </w:rPr>
        <w:t>.</w:t>
      </w:r>
    </w:p>
    <w:p w14:paraId="23AD6A51" w14:textId="0EA25C42" w:rsidR="00924EF4" w:rsidRPr="00D855F2" w:rsidRDefault="00924EF4" w:rsidP="00342B84">
      <w:pPr>
        <w:ind w:firstLine="709"/>
        <w:rPr>
          <w:lang w:val="en-US"/>
        </w:rPr>
      </w:pPr>
      <w:r w:rsidRPr="00924EF4">
        <w:rPr>
          <w:lang w:val="en-US"/>
        </w:rPr>
        <w:t xml:space="preserve">ECN </w:t>
      </w:r>
      <w:r>
        <w:rPr>
          <w:lang w:val="en-US"/>
        </w:rPr>
        <w:t>— e</w:t>
      </w:r>
      <w:r w:rsidRPr="00924EF4">
        <w:rPr>
          <w:lang w:val="en-US"/>
        </w:rPr>
        <w:t xml:space="preserve">xplicit </w:t>
      </w:r>
      <w:r>
        <w:rPr>
          <w:lang w:val="en-US"/>
        </w:rPr>
        <w:t>c</w:t>
      </w:r>
      <w:r w:rsidRPr="00924EF4">
        <w:rPr>
          <w:lang w:val="en-US"/>
        </w:rPr>
        <w:t xml:space="preserve">ongestion </w:t>
      </w:r>
      <w:r>
        <w:rPr>
          <w:lang w:val="en-US"/>
        </w:rPr>
        <w:t>n</w:t>
      </w:r>
      <w:r w:rsidRPr="00924EF4">
        <w:rPr>
          <w:lang w:val="en-US"/>
        </w:rPr>
        <w:t>otification</w:t>
      </w:r>
      <w:r w:rsidRPr="00D855F2">
        <w:rPr>
          <w:lang w:val="en-US"/>
        </w:rPr>
        <w:t>.</w:t>
      </w:r>
    </w:p>
    <w:p w14:paraId="3EED6E49" w14:textId="2B3440B0" w:rsidR="00924EF4" w:rsidRDefault="00924EF4" w:rsidP="00342B84">
      <w:pPr>
        <w:ind w:firstLine="709"/>
        <w:rPr>
          <w:lang w:val="en-US"/>
        </w:rPr>
      </w:pPr>
      <w:r w:rsidRPr="00924EF4">
        <w:rPr>
          <w:lang w:val="en-US"/>
        </w:rPr>
        <w:t xml:space="preserve">RTT </w:t>
      </w:r>
      <w:r>
        <w:rPr>
          <w:lang w:val="en-US"/>
        </w:rPr>
        <w:t>— r</w:t>
      </w:r>
      <w:r w:rsidRPr="00924EF4">
        <w:rPr>
          <w:lang w:val="en-US"/>
        </w:rPr>
        <w:t>ound</w:t>
      </w:r>
      <w:r>
        <w:rPr>
          <w:lang w:val="en-US"/>
        </w:rPr>
        <w:t xml:space="preserve"> t</w:t>
      </w:r>
      <w:r w:rsidRPr="00924EF4">
        <w:rPr>
          <w:lang w:val="en-US"/>
        </w:rPr>
        <w:t xml:space="preserve">rip </w:t>
      </w:r>
      <w:r>
        <w:rPr>
          <w:lang w:val="en-US"/>
        </w:rPr>
        <w:t>t</w:t>
      </w:r>
      <w:r w:rsidRPr="00924EF4">
        <w:rPr>
          <w:lang w:val="en-US"/>
        </w:rPr>
        <w:t>ime.</w:t>
      </w:r>
    </w:p>
    <w:p w14:paraId="6A29DEC2" w14:textId="3FDE7DD7" w:rsidR="00663DF9" w:rsidRPr="00D855F2" w:rsidRDefault="00663DF9" w:rsidP="00342B84">
      <w:pPr>
        <w:ind w:firstLine="709"/>
        <w:rPr>
          <w:lang w:val="en-US"/>
        </w:rPr>
      </w:pPr>
      <w:r>
        <w:rPr>
          <w:lang w:val="en-US"/>
        </w:rPr>
        <w:t>PFC — p</w:t>
      </w:r>
      <w:r w:rsidRPr="00663DF9">
        <w:rPr>
          <w:lang w:val="en-US"/>
        </w:rPr>
        <w:t>riority</w:t>
      </w:r>
      <w:r w:rsidR="00271D6F" w:rsidRPr="00271D6F">
        <w:rPr>
          <w:lang w:val="en-US"/>
        </w:rPr>
        <w:t>-</w:t>
      </w:r>
      <w:r w:rsidR="00271D6F">
        <w:rPr>
          <w:lang w:val="en-US"/>
        </w:rPr>
        <w:t>based</w:t>
      </w:r>
      <w:r w:rsidRPr="00663DF9">
        <w:rPr>
          <w:lang w:val="en-US"/>
        </w:rPr>
        <w:t xml:space="preserve"> </w:t>
      </w:r>
      <w:r>
        <w:rPr>
          <w:lang w:val="en-US"/>
        </w:rPr>
        <w:t>f</w:t>
      </w:r>
      <w:r w:rsidRPr="00663DF9">
        <w:rPr>
          <w:lang w:val="en-US"/>
        </w:rPr>
        <w:t xml:space="preserve">low </w:t>
      </w:r>
      <w:r>
        <w:rPr>
          <w:lang w:val="en-US"/>
        </w:rPr>
        <w:t>c</w:t>
      </w:r>
      <w:r w:rsidRPr="00663DF9">
        <w:rPr>
          <w:lang w:val="en-US"/>
        </w:rPr>
        <w:t>ontrol</w:t>
      </w:r>
      <w:r w:rsidR="003C074B" w:rsidRPr="00D855F2">
        <w:rPr>
          <w:lang w:val="en-US"/>
        </w:rPr>
        <w:t>.</w:t>
      </w:r>
    </w:p>
    <w:p w14:paraId="04D2209E" w14:textId="4B128FA7" w:rsidR="003C074B" w:rsidRDefault="003C074B" w:rsidP="00342B84">
      <w:pPr>
        <w:ind w:firstLine="709"/>
        <w:rPr>
          <w:lang w:val="en-US"/>
        </w:rPr>
      </w:pPr>
      <w:r w:rsidRPr="003C074B">
        <w:rPr>
          <w:lang w:val="en-US"/>
        </w:rPr>
        <w:t xml:space="preserve">P4 </w:t>
      </w:r>
      <w:r>
        <w:rPr>
          <w:lang w:val="en-US"/>
        </w:rPr>
        <w:t>— p</w:t>
      </w:r>
      <w:r w:rsidRPr="003C074B">
        <w:rPr>
          <w:lang w:val="en-US"/>
        </w:rPr>
        <w:t xml:space="preserve">rogramming </w:t>
      </w:r>
      <w:r>
        <w:rPr>
          <w:lang w:val="en-US"/>
        </w:rPr>
        <w:t>p</w:t>
      </w:r>
      <w:r w:rsidRPr="003C074B">
        <w:rPr>
          <w:lang w:val="en-US"/>
        </w:rPr>
        <w:t xml:space="preserve">rotocol-independent </w:t>
      </w:r>
      <w:r>
        <w:rPr>
          <w:lang w:val="en-US"/>
        </w:rPr>
        <w:t>p</w:t>
      </w:r>
      <w:r w:rsidRPr="003C074B">
        <w:rPr>
          <w:lang w:val="en-US"/>
        </w:rPr>
        <w:t xml:space="preserve">acket </w:t>
      </w:r>
      <w:r>
        <w:rPr>
          <w:lang w:val="en-US"/>
        </w:rPr>
        <w:t>p</w:t>
      </w:r>
      <w:r w:rsidRPr="003C074B">
        <w:rPr>
          <w:lang w:val="en-US"/>
        </w:rPr>
        <w:t>rocessors</w:t>
      </w:r>
      <w:r>
        <w:rPr>
          <w:lang w:val="en-US"/>
        </w:rPr>
        <w:t>.</w:t>
      </w:r>
    </w:p>
    <w:p w14:paraId="4F8B11E5" w14:textId="5B88E81C" w:rsidR="00271D6F" w:rsidRPr="00601636" w:rsidRDefault="00271D6F" w:rsidP="00342B84">
      <w:pPr>
        <w:ind w:firstLine="709"/>
        <w:rPr>
          <w:lang w:val="en-US"/>
        </w:rPr>
      </w:pPr>
      <w:r w:rsidRPr="00271D6F">
        <w:rPr>
          <w:lang w:val="en-US"/>
        </w:rPr>
        <w:t xml:space="preserve">EFC </w:t>
      </w:r>
      <w:r>
        <w:rPr>
          <w:lang w:val="en-US"/>
        </w:rPr>
        <w:t>— e</w:t>
      </w:r>
      <w:r w:rsidRPr="00271D6F">
        <w:rPr>
          <w:lang w:val="en-US"/>
        </w:rPr>
        <w:t xml:space="preserve">thernet </w:t>
      </w:r>
      <w:r>
        <w:rPr>
          <w:lang w:val="en-US"/>
        </w:rPr>
        <w:t>f</w:t>
      </w:r>
      <w:r w:rsidRPr="00271D6F">
        <w:rPr>
          <w:lang w:val="en-US"/>
        </w:rPr>
        <w:t xml:space="preserve">low </w:t>
      </w:r>
      <w:r>
        <w:rPr>
          <w:lang w:val="en-US"/>
        </w:rPr>
        <w:t>c</w:t>
      </w:r>
      <w:r w:rsidRPr="00271D6F">
        <w:rPr>
          <w:lang w:val="en-US"/>
        </w:rPr>
        <w:t>ontrol</w:t>
      </w:r>
      <w:r>
        <w:rPr>
          <w:lang w:val="en-US"/>
        </w:rPr>
        <w:t>.</w:t>
      </w:r>
    </w:p>
    <w:p w14:paraId="708C6E43" w14:textId="2BC2AD31" w:rsidR="003C074B" w:rsidRDefault="00F033BD" w:rsidP="00342B84">
      <w:pPr>
        <w:ind w:firstLine="709"/>
        <w:rPr>
          <w:lang w:val="en-US"/>
        </w:rPr>
      </w:pPr>
      <w:r w:rsidRPr="00F033BD">
        <w:rPr>
          <w:lang w:val="en-US"/>
        </w:rPr>
        <w:t xml:space="preserve">DCQCN </w:t>
      </w:r>
      <w:r>
        <w:rPr>
          <w:lang w:val="en-US"/>
        </w:rPr>
        <w:t>— d</w:t>
      </w:r>
      <w:r w:rsidRPr="00F033BD">
        <w:rPr>
          <w:lang w:val="en-US"/>
        </w:rPr>
        <w:t xml:space="preserve">ata </w:t>
      </w:r>
      <w:r>
        <w:rPr>
          <w:lang w:val="en-US"/>
        </w:rPr>
        <w:t>c</w:t>
      </w:r>
      <w:r w:rsidRPr="00F033BD">
        <w:rPr>
          <w:lang w:val="en-US"/>
        </w:rPr>
        <w:t xml:space="preserve">enter </w:t>
      </w:r>
      <w:r>
        <w:rPr>
          <w:lang w:val="en-US"/>
        </w:rPr>
        <w:t>q</w:t>
      </w:r>
      <w:r w:rsidRPr="00F033BD">
        <w:rPr>
          <w:lang w:val="en-US"/>
        </w:rPr>
        <w:t xml:space="preserve">uantized </w:t>
      </w:r>
      <w:r>
        <w:rPr>
          <w:lang w:val="en-US"/>
        </w:rPr>
        <w:t>c</w:t>
      </w:r>
      <w:r w:rsidRPr="00F033BD">
        <w:rPr>
          <w:lang w:val="en-US"/>
        </w:rPr>
        <w:t xml:space="preserve">ongestion </w:t>
      </w:r>
      <w:r>
        <w:rPr>
          <w:lang w:val="en-US"/>
        </w:rPr>
        <w:t>n</w:t>
      </w:r>
      <w:r w:rsidRPr="00F033BD">
        <w:rPr>
          <w:lang w:val="en-US"/>
        </w:rPr>
        <w:t>otification</w:t>
      </w:r>
      <w:r>
        <w:rPr>
          <w:lang w:val="en-US"/>
        </w:rPr>
        <w:t>.</w:t>
      </w:r>
    </w:p>
    <w:p w14:paraId="435DE3E8" w14:textId="125E8B11" w:rsidR="00E2429F" w:rsidRPr="00985611" w:rsidRDefault="00E2429F" w:rsidP="00342B84">
      <w:pPr>
        <w:ind w:firstLine="709"/>
        <w:rPr>
          <w:lang w:val="en-US"/>
        </w:rPr>
      </w:pPr>
      <w:r w:rsidRPr="00985611">
        <w:rPr>
          <w:lang w:val="en-US"/>
        </w:rPr>
        <w:t xml:space="preserve">ACK </w:t>
      </w:r>
      <w:r>
        <w:rPr>
          <w:lang w:val="en-US"/>
        </w:rPr>
        <w:t xml:space="preserve">— </w:t>
      </w:r>
      <w:r w:rsidRPr="00985611">
        <w:rPr>
          <w:lang w:val="en-US"/>
        </w:rPr>
        <w:t>acknowledgment packet</w:t>
      </w:r>
      <w:r>
        <w:rPr>
          <w:lang w:val="en-US"/>
        </w:rPr>
        <w:t>.</w:t>
      </w:r>
    </w:p>
    <w:p w14:paraId="54A0810D" w14:textId="0E55C317" w:rsidR="005B6B2B" w:rsidRPr="00985611" w:rsidRDefault="005B6B2B" w:rsidP="00342B84">
      <w:pPr>
        <w:ind w:firstLine="709"/>
        <w:rPr>
          <w:lang w:val="en-US"/>
        </w:rPr>
      </w:pPr>
      <w:r w:rsidRPr="005B6B2B">
        <w:rPr>
          <w:lang w:val="en-US"/>
        </w:rPr>
        <w:t xml:space="preserve">FNCC </w:t>
      </w:r>
      <w:r>
        <w:rPr>
          <w:lang w:val="en-US"/>
        </w:rPr>
        <w:t>— f</w:t>
      </w:r>
      <w:r w:rsidRPr="005B6B2B">
        <w:rPr>
          <w:lang w:val="en-US"/>
        </w:rPr>
        <w:t xml:space="preserve">ast </w:t>
      </w:r>
      <w:r>
        <w:rPr>
          <w:lang w:val="en-US"/>
        </w:rPr>
        <w:t>n</w:t>
      </w:r>
      <w:r w:rsidRPr="005B6B2B">
        <w:rPr>
          <w:lang w:val="en-US"/>
        </w:rPr>
        <w:t xml:space="preserve">otification </w:t>
      </w:r>
      <w:r>
        <w:rPr>
          <w:lang w:val="en-US"/>
        </w:rPr>
        <w:t>c</w:t>
      </w:r>
      <w:r w:rsidRPr="005B6B2B">
        <w:rPr>
          <w:lang w:val="en-US"/>
        </w:rPr>
        <w:t xml:space="preserve">ongestion </w:t>
      </w:r>
      <w:r>
        <w:rPr>
          <w:lang w:val="en-US"/>
        </w:rPr>
        <w:t>c</w:t>
      </w:r>
      <w:r w:rsidRPr="005B6B2B">
        <w:rPr>
          <w:lang w:val="en-US"/>
        </w:rPr>
        <w:t>ontrol.</w:t>
      </w:r>
    </w:p>
    <w:p w14:paraId="5D5B6D88" w14:textId="3E47DB03" w:rsidR="000504F4" w:rsidRPr="00985611" w:rsidRDefault="000504F4" w:rsidP="00342B84">
      <w:pPr>
        <w:ind w:firstLine="709"/>
        <w:rPr>
          <w:lang w:val="en-US"/>
        </w:rPr>
      </w:pPr>
      <w:proofErr w:type="spellStart"/>
      <w:r w:rsidRPr="00985611">
        <w:rPr>
          <w:lang w:val="en-US"/>
        </w:rPr>
        <w:t>RoCC</w:t>
      </w:r>
      <w:proofErr w:type="spellEnd"/>
      <w:r w:rsidRPr="00985611">
        <w:rPr>
          <w:lang w:val="en-US"/>
        </w:rPr>
        <w:t xml:space="preserve"> </w:t>
      </w:r>
      <w:r>
        <w:rPr>
          <w:lang w:val="en-US"/>
        </w:rPr>
        <w:t>— r</w:t>
      </w:r>
      <w:r w:rsidRPr="00985611">
        <w:rPr>
          <w:lang w:val="en-US"/>
        </w:rPr>
        <w:t xml:space="preserve">obust </w:t>
      </w:r>
      <w:r>
        <w:rPr>
          <w:lang w:val="en-US"/>
        </w:rPr>
        <w:t>c</w:t>
      </w:r>
      <w:r w:rsidRPr="00985611">
        <w:rPr>
          <w:lang w:val="en-US"/>
        </w:rPr>
        <w:t xml:space="preserve">ongestion </w:t>
      </w:r>
      <w:r>
        <w:rPr>
          <w:lang w:val="en-US"/>
        </w:rPr>
        <w:t>c</w:t>
      </w:r>
      <w:r w:rsidRPr="00985611">
        <w:rPr>
          <w:lang w:val="en-US"/>
        </w:rPr>
        <w:t>ontrol.</w:t>
      </w:r>
    </w:p>
    <w:p w14:paraId="62FC5C54" w14:textId="7AA6235B" w:rsidR="005F4F68" w:rsidRPr="00985611" w:rsidRDefault="005F4F68" w:rsidP="00342B84">
      <w:pPr>
        <w:ind w:firstLine="709"/>
        <w:rPr>
          <w:lang w:val="en-US"/>
        </w:rPr>
      </w:pPr>
      <w:r w:rsidRPr="00985611">
        <w:rPr>
          <w:lang w:val="en-US"/>
        </w:rPr>
        <w:t>SLO — service level objective.</w:t>
      </w:r>
    </w:p>
    <w:p w14:paraId="74A106F5" w14:textId="2A9DC8EB" w:rsidR="00671D24" w:rsidRPr="00671D24" w:rsidRDefault="00671D24" w:rsidP="00342B84">
      <w:pPr>
        <w:ind w:firstLine="709"/>
        <w:rPr>
          <w:lang w:val="en-US"/>
        </w:rPr>
      </w:pPr>
      <w:r w:rsidRPr="00671D24">
        <w:rPr>
          <w:lang w:val="en-US"/>
        </w:rPr>
        <w:t xml:space="preserve">ECMP — </w:t>
      </w:r>
      <w:r>
        <w:rPr>
          <w:lang w:val="en-US"/>
        </w:rPr>
        <w:t>e</w:t>
      </w:r>
      <w:r w:rsidRPr="00671D24">
        <w:rPr>
          <w:lang w:val="en-US"/>
        </w:rPr>
        <w:t>qual</w:t>
      </w:r>
      <w:r>
        <w:rPr>
          <w:lang w:val="en-US"/>
        </w:rPr>
        <w:t xml:space="preserve"> c</w:t>
      </w:r>
      <w:r w:rsidRPr="00671D24">
        <w:rPr>
          <w:lang w:val="en-US"/>
        </w:rPr>
        <w:t xml:space="preserve">ost </w:t>
      </w:r>
      <w:r>
        <w:rPr>
          <w:lang w:val="en-US"/>
        </w:rPr>
        <w:t>m</w:t>
      </w:r>
      <w:r w:rsidRPr="00671D24">
        <w:rPr>
          <w:lang w:val="en-US"/>
        </w:rPr>
        <w:t>ulti</w:t>
      </w:r>
      <w:r>
        <w:rPr>
          <w:lang w:val="en-US"/>
        </w:rPr>
        <w:t xml:space="preserve"> p</w:t>
      </w:r>
      <w:r w:rsidRPr="00671D24">
        <w:rPr>
          <w:lang w:val="en-US"/>
        </w:rPr>
        <w:t>ath</w:t>
      </w:r>
      <w:r>
        <w:rPr>
          <w:lang w:val="en-US"/>
        </w:rPr>
        <w:t>.</w:t>
      </w:r>
    </w:p>
    <w:p w14:paraId="76A4FDC5" w14:textId="77777777" w:rsidR="008257A9" w:rsidRPr="00475166" w:rsidRDefault="008257A9">
      <w:pPr>
        <w:suppressAutoHyphens w:val="0"/>
        <w:spacing w:after="160" w:line="259" w:lineRule="auto"/>
        <w:jc w:val="left"/>
        <w:rPr>
          <w:color w:val="auto"/>
          <w:szCs w:val="28"/>
          <w:lang w:val="en-US"/>
        </w:rPr>
      </w:pPr>
      <w:r w:rsidRPr="00475166">
        <w:rPr>
          <w:color w:val="auto"/>
          <w:szCs w:val="28"/>
          <w:lang w:val="en-US"/>
        </w:rPr>
        <w:br w:type="page"/>
      </w:r>
    </w:p>
    <w:p w14:paraId="7C5F1889" w14:textId="77777777" w:rsidR="00156C93" w:rsidRPr="00D855F2" w:rsidRDefault="00B96E06" w:rsidP="0089286E">
      <w:pPr>
        <w:pStyle w:val="1"/>
        <w:ind w:firstLine="709"/>
        <w:jc w:val="center"/>
      </w:pPr>
      <w:bookmarkStart w:id="2" w:name="_Toc221969567"/>
      <w:r w:rsidRPr="00FA35CC">
        <w:lastRenderedPageBreak/>
        <w:t>ВВЕДЕНИЕ</w:t>
      </w:r>
      <w:bookmarkEnd w:id="2"/>
    </w:p>
    <w:p w14:paraId="673D3F72" w14:textId="61712AD9" w:rsidR="005358FB" w:rsidRPr="00FA35CC" w:rsidRDefault="0044765D" w:rsidP="0089286E">
      <w:pPr>
        <w:ind w:firstLine="709"/>
        <w:rPr>
          <w:color w:val="auto"/>
          <w:szCs w:val="28"/>
        </w:rPr>
      </w:pPr>
      <w:r w:rsidRPr="00FA35CC">
        <w:rPr>
          <w:color w:val="auto"/>
          <w:szCs w:val="28"/>
        </w:rPr>
        <w:t>В данной научно-исследовательской</w:t>
      </w:r>
      <w:r w:rsidR="0005373F" w:rsidRPr="00FA35CC">
        <w:rPr>
          <w:color w:val="auto"/>
          <w:szCs w:val="28"/>
        </w:rPr>
        <w:t xml:space="preserve"> работе будут рассмотрены различные существующие </w:t>
      </w:r>
      <w:r w:rsidR="00F44C99">
        <w:rPr>
          <w:color w:val="auto"/>
          <w:szCs w:val="28"/>
        </w:rPr>
        <w:t>методы</w:t>
      </w:r>
      <w:r w:rsidR="002C481F">
        <w:rPr>
          <w:color w:val="auto"/>
          <w:szCs w:val="28"/>
        </w:rPr>
        <w:t xml:space="preserve"> контроля перегрузок</w:t>
      </w:r>
      <w:r w:rsidR="0005373F" w:rsidRPr="00FA35CC">
        <w:rPr>
          <w:color w:val="auto"/>
          <w:szCs w:val="28"/>
        </w:rPr>
        <w:t>,</w:t>
      </w:r>
      <w:r w:rsidR="00F44C99">
        <w:rPr>
          <w:color w:val="auto"/>
          <w:szCs w:val="28"/>
        </w:rPr>
        <w:t xml:space="preserve"> балансировки нагрузки и</w:t>
      </w:r>
      <w:r w:rsidR="002C481F">
        <w:rPr>
          <w:color w:val="auto"/>
          <w:szCs w:val="28"/>
        </w:rPr>
        <w:t xml:space="preserve"> </w:t>
      </w:r>
      <w:r w:rsidR="002C481F" w:rsidRPr="002C481F">
        <w:rPr>
          <w:szCs w:val="28"/>
        </w:rPr>
        <w:t>моделирования сете</w:t>
      </w:r>
      <w:r w:rsidR="00F44C99">
        <w:rPr>
          <w:szCs w:val="28"/>
        </w:rPr>
        <w:t>й</w:t>
      </w:r>
      <w:r w:rsidR="002C481F" w:rsidRPr="002C481F">
        <w:rPr>
          <w:szCs w:val="28"/>
        </w:rPr>
        <w:t xml:space="preserve"> кластера машинного обучения</w:t>
      </w:r>
      <w:r w:rsidR="002C481F">
        <w:rPr>
          <w:szCs w:val="28"/>
        </w:rPr>
        <w:t>,</w:t>
      </w:r>
      <w:r w:rsidR="0005373F" w:rsidRPr="00FA35CC">
        <w:rPr>
          <w:color w:val="auto"/>
          <w:szCs w:val="28"/>
        </w:rPr>
        <w:t xml:space="preserve"> а также будет проведен сравнительный анализ по различным критериям.</w:t>
      </w:r>
    </w:p>
    <w:p w14:paraId="33B7E609" w14:textId="37AEEAA3" w:rsidR="005358FB" w:rsidRPr="00FA35CC" w:rsidRDefault="005358FB" w:rsidP="0089286E">
      <w:pPr>
        <w:ind w:firstLine="709"/>
        <w:rPr>
          <w:color w:val="auto"/>
          <w:szCs w:val="28"/>
        </w:rPr>
      </w:pPr>
      <w:r w:rsidRPr="00FA35CC">
        <w:rPr>
          <w:color w:val="auto"/>
          <w:szCs w:val="28"/>
        </w:rPr>
        <w:t xml:space="preserve">Цель данной работы </w:t>
      </w:r>
      <w:r w:rsidR="004559F7">
        <w:rPr>
          <w:color w:val="auto"/>
          <w:szCs w:val="28"/>
        </w:rPr>
        <w:t>—</w:t>
      </w:r>
      <w:r w:rsidRPr="00FA35CC">
        <w:rPr>
          <w:color w:val="auto"/>
          <w:szCs w:val="28"/>
        </w:rPr>
        <w:t xml:space="preserve"> </w:t>
      </w:r>
      <w:r w:rsidR="00347186" w:rsidRPr="00347186">
        <w:rPr>
          <w:color w:val="auto"/>
          <w:szCs w:val="28"/>
        </w:rPr>
        <w:t>провести анализ существующих методов и программных средств для реализации сете</w:t>
      </w:r>
      <w:r w:rsidR="004559F7">
        <w:rPr>
          <w:color w:val="auto"/>
          <w:szCs w:val="28"/>
        </w:rPr>
        <w:t>й</w:t>
      </w:r>
      <w:r w:rsidR="00347186" w:rsidRPr="00347186">
        <w:rPr>
          <w:color w:val="auto"/>
          <w:szCs w:val="28"/>
        </w:rPr>
        <w:t xml:space="preserve"> кластера машинного обучения с использованием механизмов контроля перегрузок</w:t>
      </w:r>
      <w:r w:rsidR="004559F7">
        <w:rPr>
          <w:color w:val="auto"/>
          <w:szCs w:val="28"/>
        </w:rPr>
        <w:t xml:space="preserve"> и балансировки нагрузки</w:t>
      </w:r>
      <w:r w:rsidRPr="00FA35CC">
        <w:rPr>
          <w:color w:val="auto"/>
          <w:szCs w:val="28"/>
        </w:rPr>
        <w:t>.</w:t>
      </w:r>
    </w:p>
    <w:p w14:paraId="44D32B72" w14:textId="77777777" w:rsidR="00873194" w:rsidRDefault="0044765D" w:rsidP="00873194">
      <w:pPr>
        <w:ind w:firstLine="709"/>
        <w:rPr>
          <w:color w:val="auto"/>
          <w:szCs w:val="28"/>
        </w:rPr>
      </w:pPr>
      <w:r w:rsidRPr="00FA35CC">
        <w:rPr>
          <w:color w:val="auto"/>
          <w:szCs w:val="28"/>
        </w:rPr>
        <w:t>Для достижения поставленной цели необходимо решить следующие задачи:</w:t>
      </w:r>
    </w:p>
    <w:p w14:paraId="037ED20C" w14:textId="04E2115C" w:rsidR="0044765D" w:rsidRPr="00873194" w:rsidRDefault="00873194" w:rsidP="00EF6CD9">
      <w:pPr>
        <w:ind w:left="709"/>
        <w:rPr>
          <w:color w:val="auto"/>
          <w:szCs w:val="28"/>
        </w:rPr>
      </w:pPr>
      <w:r>
        <w:rPr>
          <w:color w:val="auto"/>
          <w:szCs w:val="28"/>
        </w:rPr>
        <w:t>—</w:t>
      </w:r>
      <w:r w:rsidR="00EF6CD9">
        <w:rPr>
          <w:color w:val="auto"/>
          <w:szCs w:val="28"/>
        </w:rPr>
        <w:tab/>
      </w:r>
      <w:r w:rsidR="0044765D" w:rsidRPr="00873194">
        <w:rPr>
          <w:color w:val="auto"/>
          <w:szCs w:val="28"/>
        </w:rPr>
        <w:t>проанализировать предметную область</w:t>
      </w:r>
      <w:r>
        <w:rPr>
          <w:color w:val="auto"/>
          <w:szCs w:val="28"/>
        </w:rPr>
        <w:t>,</w:t>
      </w:r>
      <w:r w:rsidR="0044765D" w:rsidRPr="00873194">
        <w:rPr>
          <w:color w:val="auto"/>
          <w:szCs w:val="28"/>
        </w:rPr>
        <w:t xml:space="preserve"> </w:t>
      </w:r>
      <w:r w:rsidRPr="00FB62BC">
        <w:rPr>
          <w:color w:val="auto"/>
          <w:szCs w:val="28"/>
        </w:rPr>
        <w:t>выявить специфику трафика распределенного обучения, определить требования к сет</w:t>
      </w:r>
      <w:r>
        <w:rPr>
          <w:color w:val="auto"/>
          <w:szCs w:val="28"/>
        </w:rPr>
        <w:t>и</w:t>
      </w:r>
      <w:r w:rsidR="0044765D" w:rsidRPr="00873194">
        <w:rPr>
          <w:color w:val="auto"/>
          <w:szCs w:val="28"/>
        </w:rPr>
        <w:t>;</w:t>
      </w:r>
    </w:p>
    <w:p w14:paraId="334CD467" w14:textId="4D766BE6" w:rsidR="0044765D" w:rsidRDefault="00873194" w:rsidP="00EF6CD9">
      <w:pPr>
        <w:ind w:left="709"/>
        <w:rPr>
          <w:color w:val="auto"/>
          <w:szCs w:val="28"/>
        </w:rPr>
      </w:pPr>
      <w:r>
        <w:rPr>
          <w:color w:val="auto"/>
          <w:szCs w:val="28"/>
        </w:rPr>
        <w:t>—</w:t>
      </w:r>
      <w:r w:rsidR="00EF6CD9">
        <w:rPr>
          <w:color w:val="auto"/>
          <w:szCs w:val="28"/>
        </w:rPr>
        <w:tab/>
      </w:r>
      <w:r>
        <w:rPr>
          <w:color w:val="auto"/>
          <w:szCs w:val="28"/>
        </w:rPr>
        <w:t>провести</w:t>
      </w:r>
      <w:r w:rsidRPr="00873194">
        <w:rPr>
          <w:color w:val="auto"/>
          <w:szCs w:val="28"/>
        </w:rPr>
        <w:t xml:space="preserve"> сравнительный анализ методов контроля перегрузок, </w:t>
      </w:r>
      <w:r>
        <w:rPr>
          <w:color w:val="auto"/>
          <w:szCs w:val="28"/>
        </w:rPr>
        <w:t>среди которых выделяются</w:t>
      </w:r>
      <w:r w:rsidRPr="00873194">
        <w:rPr>
          <w:color w:val="auto"/>
          <w:szCs w:val="28"/>
        </w:rPr>
        <w:t xml:space="preserve"> реактивные и проактивные</w:t>
      </w:r>
      <w:r w:rsidR="0044765D" w:rsidRPr="00873194">
        <w:rPr>
          <w:color w:val="auto"/>
          <w:szCs w:val="28"/>
        </w:rPr>
        <w:t>;</w:t>
      </w:r>
    </w:p>
    <w:p w14:paraId="5BF5FE7C" w14:textId="159BE0BF" w:rsidR="00873194" w:rsidRPr="00873194" w:rsidRDefault="00873194" w:rsidP="00EF6CD9">
      <w:pPr>
        <w:ind w:left="709"/>
        <w:rPr>
          <w:color w:val="auto"/>
          <w:szCs w:val="28"/>
        </w:rPr>
      </w:pPr>
      <w:r>
        <w:rPr>
          <w:color w:val="auto"/>
          <w:szCs w:val="28"/>
        </w:rPr>
        <w:t>—</w:t>
      </w:r>
      <w:r w:rsidR="00EF6CD9">
        <w:rPr>
          <w:color w:val="auto"/>
          <w:szCs w:val="28"/>
        </w:rPr>
        <w:tab/>
      </w:r>
      <w:r>
        <w:rPr>
          <w:color w:val="auto"/>
          <w:szCs w:val="28"/>
        </w:rPr>
        <w:t>провести</w:t>
      </w:r>
      <w:r w:rsidRPr="00873194">
        <w:rPr>
          <w:color w:val="auto"/>
          <w:szCs w:val="28"/>
        </w:rPr>
        <w:t xml:space="preserve"> сравнительный анализ методов </w:t>
      </w:r>
      <w:r w:rsidRPr="00FB62BC">
        <w:rPr>
          <w:color w:val="auto"/>
          <w:szCs w:val="28"/>
        </w:rPr>
        <w:t>балансировки нагрузки</w:t>
      </w:r>
      <w:r w:rsidRPr="00873194">
        <w:rPr>
          <w:color w:val="auto"/>
          <w:szCs w:val="28"/>
        </w:rPr>
        <w:t xml:space="preserve">, </w:t>
      </w:r>
      <w:r>
        <w:rPr>
          <w:color w:val="auto"/>
          <w:szCs w:val="28"/>
        </w:rPr>
        <w:t>среди которых выделяются</w:t>
      </w:r>
      <w:r w:rsidRPr="00873194">
        <w:rPr>
          <w:color w:val="auto"/>
          <w:szCs w:val="28"/>
        </w:rPr>
        <w:t xml:space="preserve"> </w:t>
      </w:r>
      <w:r w:rsidRPr="00FB62BC">
        <w:rPr>
          <w:color w:val="auto"/>
          <w:szCs w:val="28"/>
        </w:rPr>
        <w:t>статическ</w:t>
      </w:r>
      <w:r>
        <w:rPr>
          <w:color w:val="auto"/>
          <w:szCs w:val="28"/>
        </w:rPr>
        <w:t>ие</w:t>
      </w:r>
      <w:r w:rsidRPr="00FB62BC">
        <w:rPr>
          <w:color w:val="auto"/>
          <w:szCs w:val="28"/>
        </w:rPr>
        <w:t xml:space="preserve"> и динамичес</w:t>
      </w:r>
      <w:r>
        <w:rPr>
          <w:color w:val="auto"/>
          <w:szCs w:val="28"/>
        </w:rPr>
        <w:t>кие</w:t>
      </w:r>
      <w:r w:rsidRPr="00873194">
        <w:rPr>
          <w:color w:val="auto"/>
          <w:szCs w:val="28"/>
        </w:rPr>
        <w:t>;</w:t>
      </w:r>
    </w:p>
    <w:p w14:paraId="7B4F92EE" w14:textId="4702DB40" w:rsidR="00873194" w:rsidRPr="00873194" w:rsidRDefault="00EF6CD9" w:rsidP="00EF6CD9">
      <w:pPr>
        <w:ind w:left="709"/>
        <w:rPr>
          <w:color w:val="auto"/>
          <w:szCs w:val="28"/>
        </w:rPr>
      </w:pPr>
      <w:r>
        <w:rPr>
          <w:color w:val="auto"/>
          <w:szCs w:val="28"/>
        </w:rPr>
        <w:t>—</w:t>
      </w:r>
      <w:r>
        <w:rPr>
          <w:color w:val="auto"/>
          <w:szCs w:val="28"/>
        </w:rPr>
        <w:tab/>
        <w:t>п</w:t>
      </w:r>
      <w:r w:rsidRPr="00FB62BC">
        <w:rPr>
          <w:color w:val="auto"/>
          <w:szCs w:val="28"/>
        </w:rPr>
        <w:t>ровести сравнительный анализ методов и средств моделирования сетей</w:t>
      </w:r>
      <w:r>
        <w:rPr>
          <w:color w:val="auto"/>
          <w:szCs w:val="28"/>
        </w:rPr>
        <w:t>.</w:t>
      </w:r>
    </w:p>
    <w:p w14:paraId="7C32D580" w14:textId="77777777" w:rsidR="005358FB" w:rsidRDefault="005358FB" w:rsidP="00FB62BC">
      <w:pPr>
        <w:suppressAutoHyphens w:val="0"/>
        <w:spacing w:after="160"/>
        <w:rPr>
          <w:color w:val="auto"/>
        </w:rPr>
      </w:pPr>
      <w:r w:rsidRPr="00FA35CC">
        <w:rPr>
          <w:color w:val="auto"/>
        </w:rPr>
        <w:br w:type="page"/>
      </w:r>
    </w:p>
    <w:p w14:paraId="45359133" w14:textId="77777777" w:rsidR="00B96E06" w:rsidRDefault="00B96E06" w:rsidP="00EA50FC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bookmarkStart w:id="3" w:name="_Toc221969568"/>
      <w:r w:rsidRPr="00FA35CC">
        <w:lastRenderedPageBreak/>
        <w:t>Анализ предметной области</w:t>
      </w:r>
      <w:bookmarkEnd w:id="3"/>
    </w:p>
    <w:p w14:paraId="76F085EC" w14:textId="62979706" w:rsidR="005F0727" w:rsidRPr="005F0727" w:rsidRDefault="005F0727" w:rsidP="005F0727">
      <w:pPr>
        <w:pStyle w:val="2"/>
        <w:numPr>
          <w:ilvl w:val="1"/>
          <w:numId w:val="1"/>
        </w:numPr>
        <w:ind w:left="709" w:firstLine="0"/>
      </w:pPr>
      <w:bookmarkStart w:id="4" w:name="_Toc221969569"/>
      <w:r w:rsidRPr="005F0727">
        <w:t xml:space="preserve">Специфика трафика </w:t>
      </w:r>
      <w:r>
        <w:t xml:space="preserve">для </w:t>
      </w:r>
      <w:r w:rsidRPr="005F0727">
        <w:t>обучения нейронных сетей</w:t>
      </w:r>
      <w:bookmarkEnd w:id="4"/>
    </w:p>
    <w:p w14:paraId="6A81ABA6" w14:textId="2B116A3C" w:rsidR="00EC7AAF" w:rsidRPr="00EC7AAF" w:rsidRDefault="00EC7AAF" w:rsidP="00EC7AAF">
      <w:pPr>
        <w:ind w:firstLine="708"/>
      </w:pPr>
      <w:r w:rsidRPr="00EC7AAF">
        <w:t xml:space="preserve">Современные модели машинного обучения, такие как большие языковые модели и рекомендательные системы </w:t>
      </w:r>
      <w:r w:rsidR="00B42376">
        <w:t xml:space="preserve">на основе </w:t>
      </w:r>
      <w:r w:rsidRPr="00EC7AAF">
        <w:t xml:space="preserve">глубокого обучения, содержат миллиарды и даже триллионы параметров. Быстрое обучение таких моделей требует распределенных вычислений на кластерах, состоящих из тысяч </w:t>
      </w:r>
      <w:r w:rsidR="004A41B1">
        <w:t>графических процессоров (</w:t>
      </w:r>
      <w:r w:rsidR="00BB2E74">
        <w:rPr>
          <w:lang w:val="en-US"/>
        </w:rPr>
        <w:t>GPU</w:t>
      </w:r>
      <w:r w:rsidR="004A41B1">
        <w:t>)</w:t>
      </w:r>
      <w:r w:rsidRPr="00EC7AAF">
        <w:t xml:space="preserve"> [1]. Эффективность этого процесса зависит от сети, объединяющей GPU, поскольку в крупных кластерах коммуникационные расходы могут доминировать над временем вычислений [1].</w:t>
      </w:r>
    </w:p>
    <w:p w14:paraId="062E3B8B" w14:textId="29948781" w:rsidR="00EC7AAF" w:rsidRPr="00EC7AAF" w:rsidRDefault="00EC7AAF" w:rsidP="00073B0F">
      <w:pPr>
        <w:ind w:firstLine="708"/>
      </w:pPr>
      <w:r w:rsidRPr="00EC7AAF">
        <w:t>В отличие от традиционных центров обработки данных, которые обслуживают множество разнородных запросов,</w:t>
      </w:r>
      <w:r w:rsidR="00A403A3">
        <w:t xml:space="preserve"> кластеры</w:t>
      </w:r>
      <w:r w:rsidRPr="00EC7AAF">
        <w:t xml:space="preserve"> распределенного обучения имеют специфические характеристики. Обучение обычно происходит итеративно, где этапы вычислений чередуются с этапами коммуникации. Коммуникация осуществляется посредством коллективных операций, таких как All-</w:t>
      </w:r>
      <w:proofErr w:type="spellStart"/>
      <w:r w:rsidRPr="00EC7AAF">
        <w:t>Reduce</w:t>
      </w:r>
      <w:proofErr w:type="spellEnd"/>
      <w:r w:rsidRPr="00EC7AAF">
        <w:t xml:space="preserve"> и All-</w:t>
      </w:r>
      <w:proofErr w:type="spellStart"/>
      <w:r w:rsidRPr="00EC7AAF">
        <w:t>to</w:t>
      </w:r>
      <w:proofErr w:type="spellEnd"/>
      <w:r w:rsidRPr="00EC7AAF">
        <w:t>-All [2].</w:t>
      </w:r>
    </w:p>
    <w:p w14:paraId="6F4B96E3" w14:textId="77777777" w:rsidR="00EC7AAF" w:rsidRPr="00EC7AAF" w:rsidRDefault="00EC7AAF" w:rsidP="00073B0F">
      <w:pPr>
        <w:ind w:firstLine="708"/>
      </w:pPr>
      <w:r w:rsidRPr="00EC7AAF">
        <w:t>Трафик, генерируемый такими операциями, обладает следующими отличительными чертами:</w:t>
      </w:r>
    </w:p>
    <w:p w14:paraId="385018C9" w14:textId="143D683F" w:rsidR="00CD4781" w:rsidRDefault="00A403A3" w:rsidP="00CD4781">
      <w:pPr>
        <w:pStyle w:val="a5"/>
        <w:numPr>
          <w:ilvl w:val="0"/>
          <w:numId w:val="30"/>
        </w:numPr>
        <w:ind w:left="709" w:firstLine="0"/>
      </w:pPr>
      <w:r>
        <w:t>с</w:t>
      </w:r>
      <w:r w:rsidR="00EC7AAF" w:rsidRPr="00EC7AAF">
        <w:t>инхронность</w:t>
      </w:r>
      <w:r>
        <w:t xml:space="preserve"> </w:t>
      </w:r>
      <w:r w:rsidR="00676848" w:rsidRPr="00676848">
        <w:t xml:space="preserve">— </w:t>
      </w:r>
      <w:r w:rsidR="00676848">
        <w:t>в</w:t>
      </w:r>
      <w:r w:rsidR="00EC7AAF" w:rsidRPr="00EC7AAF">
        <w:t>се узлы, участвующие в коллективной операции, начинают передачу данных в одно и то же время. Это создает интенсивные всплески трафика, которые могут перегрузить буферы коммутаторов [2]</w:t>
      </w:r>
      <w:r w:rsidR="00516EA1">
        <w:t>;</w:t>
      </w:r>
    </w:p>
    <w:p w14:paraId="0B6D1741" w14:textId="6C8E467E" w:rsidR="00CD4781" w:rsidRDefault="00CD4781" w:rsidP="00CD4781">
      <w:pPr>
        <w:pStyle w:val="a5"/>
        <w:numPr>
          <w:ilvl w:val="0"/>
          <w:numId w:val="30"/>
        </w:numPr>
        <w:ind w:left="709" w:firstLine="0"/>
      </w:pPr>
      <w:r>
        <w:t>н</w:t>
      </w:r>
      <w:r w:rsidR="00EC7AAF" w:rsidRPr="00EC7AAF">
        <w:t>изкая энтропия</w:t>
      </w:r>
      <w:r>
        <w:t xml:space="preserve"> —</w:t>
      </w:r>
      <w:r w:rsidR="00A403A3">
        <w:t xml:space="preserve"> </w:t>
      </w:r>
      <w:r w:rsidR="007B5C90">
        <w:t xml:space="preserve">в </w:t>
      </w:r>
      <w:r w:rsidR="00EC7AAF" w:rsidRPr="00EC7AAF">
        <w:t>отличие от веб-трафика, состоящего из множества мелких потоков, трафик обучения часто характеризуется небольшим количеством крупных и долгоживущих потоков, которые занимают значительную долю полосы пропускания [1]</w:t>
      </w:r>
      <w:r w:rsidR="00516EA1">
        <w:t>;</w:t>
      </w:r>
    </w:p>
    <w:p w14:paraId="7E8F7582" w14:textId="309AFA10" w:rsidR="00EC7AAF" w:rsidRPr="00EC7AAF" w:rsidRDefault="00CD4781" w:rsidP="00CD4781">
      <w:pPr>
        <w:pStyle w:val="a5"/>
        <w:numPr>
          <w:ilvl w:val="0"/>
          <w:numId w:val="30"/>
        </w:numPr>
        <w:ind w:left="709" w:firstLine="0"/>
      </w:pPr>
      <w:r>
        <w:t>ч</w:t>
      </w:r>
      <w:r w:rsidR="00EC7AAF" w:rsidRPr="00EC7AAF">
        <w:t>увствительность к задержкам всех участников</w:t>
      </w:r>
      <w:r>
        <w:t xml:space="preserve"> — п</w:t>
      </w:r>
      <w:r w:rsidR="00EC7AAF" w:rsidRPr="00EC7AAF">
        <w:t>роизводительность обучения определяется самым медленным участником. Если хотя бы один поток в коллективной операции задерживается из-за перегрузки, все остальные вычислительные узлы вынуждены простаивать в ожидании завершения синхронизации [3].</w:t>
      </w:r>
    </w:p>
    <w:p w14:paraId="609BF0BD" w14:textId="7DAF2EFA" w:rsidR="00EC7AAF" w:rsidRPr="00EC7AAF" w:rsidRDefault="00EC7AAF" w:rsidP="00073B0F">
      <w:pPr>
        <w:pStyle w:val="2"/>
        <w:numPr>
          <w:ilvl w:val="1"/>
          <w:numId w:val="1"/>
        </w:numPr>
        <w:ind w:left="709" w:firstLine="0"/>
      </w:pPr>
      <w:bookmarkStart w:id="5" w:name="_Toc221969570"/>
      <w:r w:rsidRPr="00EC7AAF">
        <w:lastRenderedPageBreak/>
        <w:t>Проблема перегрузок в сетях ЦОД</w:t>
      </w:r>
      <w:bookmarkEnd w:id="5"/>
    </w:p>
    <w:p w14:paraId="5046B924" w14:textId="625A822D" w:rsidR="00EC7AAF" w:rsidRPr="00EC7AAF" w:rsidRDefault="00EC7AAF" w:rsidP="00327E6E">
      <w:pPr>
        <w:ind w:firstLine="708"/>
      </w:pPr>
      <w:r w:rsidRPr="00EC7AAF">
        <w:t>Сетевая перегрузка возникает, когда объем трафика, поступающего на узел сети, превышает его пропускную способность или объем доступных буферов [4]. В контексте кластеров машинного обучения наиболее острой проблемой является трафик «многие-к-одному», возникающий при операциях агрегации данных [4].</w:t>
      </w:r>
      <w:r w:rsidR="00327E6E">
        <w:t xml:space="preserve"> </w:t>
      </w:r>
      <w:r w:rsidR="0064363D">
        <w:t>Это п</w:t>
      </w:r>
      <w:r w:rsidRPr="00EC7AAF">
        <w:t>риводит к лавинообразному заполнению выходных очередей на коммутаторах. Поскольку современные коммутаторы имеют ограниченные размеры буферов, которые не успевают расти пропорционально увеличению скоростей</w:t>
      </w:r>
      <w:r w:rsidR="0046125B">
        <w:t xml:space="preserve"> соединений</w:t>
      </w:r>
      <w:r w:rsidRPr="00EC7AAF">
        <w:t xml:space="preserve"> (до 400–800 Гбит/с), буферы быстро переполняются [4]. Это влечет за собой следующие негативные последствия:</w:t>
      </w:r>
    </w:p>
    <w:p w14:paraId="6D0F39CC" w14:textId="540E9456" w:rsidR="00EC7AAF" w:rsidRPr="00EC7AAF" w:rsidRDefault="00516EA1" w:rsidP="0046125B">
      <w:pPr>
        <w:ind w:left="709"/>
      </w:pPr>
      <w:r>
        <w:t>—</w:t>
      </w:r>
      <w:r w:rsidR="0046125B">
        <w:tab/>
      </w:r>
      <w:r>
        <w:t>р</w:t>
      </w:r>
      <w:r w:rsidR="00EC7AAF" w:rsidRPr="00EC7AAF">
        <w:t>ост задержек</w:t>
      </w:r>
      <w:r w:rsidR="0046125B">
        <w:t xml:space="preserve"> — п</w:t>
      </w:r>
      <w:r w:rsidR="00EC7AAF" w:rsidRPr="00EC7AAF">
        <w:t xml:space="preserve">акеты проводят больше времени в очередях, что увеличивает время </w:t>
      </w:r>
      <w:r w:rsidR="0046125B">
        <w:t>обработки</w:t>
      </w:r>
      <w:r>
        <w:t>;</w:t>
      </w:r>
    </w:p>
    <w:p w14:paraId="53D2FA24" w14:textId="09564B32" w:rsidR="00EC7AAF" w:rsidRPr="00EC7AAF" w:rsidRDefault="00516EA1" w:rsidP="0046125B">
      <w:pPr>
        <w:ind w:left="709"/>
      </w:pPr>
      <w:r>
        <w:t>—</w:t>
      </w:r>
      <w:r w:rsidR="0046125B">
        <w:tab/>
      </w:r>
      <w:r>
        <w:t>п</w:t>
      </w:r>
      <w:r w:rsidR="00EC7AAF" w:rsidRPr="00EC7AAF">
        <w:t>отеря пакетов</w:t>
      </w:r>
      <w:r w:rsidR="0046125B">
        <w:t xml:space="preserve"> — п</w:t>
      </w:r>
      <w:r w:rsidR="00EC7AAF" w:rsidRPr="00EC7AAF">
        <w:t>ри отсутствии механизмов предотвращения потерь переполнение буфера ведет к отбрасыванию пакетов. Это критично для производительности, так как требует дорогостоящ</w:t>
      </w:r>
      <w:r w:rsidR="0046125B">
        <w:t>ей</w:t>
      </w:r>
      <w:r w:rsidR="00EC7AAF" w:rsidRPr="00EC7AAF">
        <w:t xml:space="preserve"> по времени повторной передачи [3]</w:t>
      </w:r>
      <w:r>
        <w:t>;</w:t>
      </w:r>
    </w:p>
    <w:p w14:paraId="3F1F72B8" w14:textId="0BB845BE" w:rsidR="00EC7AAF" w:rsidRPr="00D855F2" w:rsidRDefault="00516EA1" w:rsidP="004A41B1">
      <w:pPr>
        <w:ind w:left="709"/>
      </w:pPr>
      <w:r>
        <w:t>—</w:t>
      </w:r>
      <w:r w:rsidR="0046125B">
        <w:tab/>
      </w:r>
      <w:r>
        <w:t>с</w:t>
      </w:r>
      <w:r w:rsidR="00EC7AAF" w:rsidRPr="00EC7AAF">
        <w:t>нижение пропускной способност</w:t>
      </w:r>
      <w:r w:rsidR="0046125B">
        <w:t>и происходит и</w:t>
      </w:r>
      <w:r w:rsidR="00EC7AAF" w:rsidRPr="00EC7AAF">
        <w:t>з-за задержек и потерь, что напрямую увеличивает время итерации обучения модели [2].</w:t>
      </w:r>
    </w:p>
    <w:p w14:paraId="3480DB41" w14:textId="080C0828" w:rsidR="00EC7AAF" w:rsidRPr="00EC7AAF" w:rsidRDefault="00EC7AAF" w:rsidP="00073B0F">
      <w:pPr>
        <w:pStyle w:val="2"/>
        <w:numPr>
          <w:ilvl w:val="1"/>
          <w:numId w:val="1"/>
        </w:numPr>
        <w:ind w:left="709" w:firstLine="0"/>
      </w:pPr>
      <w:bookmarkStart w:id="6" w:name="_Toc221969571"/>
      <w:r w:rsidRPr="00EC7AAF">
        <w:t>Требования к сетевой инфраструктуре ML-кластеров</w:t>
      </w:r>
      <w:bookmarkEnd w:id="6"/>
    </w:p>
    <w:p w14:paraId="3C392CC0" w14:textId="285BECD2" w:rsidR="004A41B1" w:rsidRPr="00B01304" w:rsidRDefault="00B01304" w:rsidP="00073B0F">
      <w:pPr>
        <w:ind w:firstLine="708"/>
      </w:pPr>
      <w:r>
        <w:t xml:space="preserve">Требования к сетевой инфраструктуре определяются не только </w:t>
      </w:r>
      <w:r w:rsidR="004A41B1">
        <w:t>утилизаци</w:t>
      </w:r>
      <w:r>
        <w:t>ей</w:t>
      </w:r>
      <w:r w:rsidR="004A41B1">
        <w:t xml:space="preserve"> ресурсов</w:t>
      </w:r>
      <w:r>
        <w:t>,</w:t>
      </w:r>
      <w:r w:rsidR="004A41B1">
        <w:t xml:space="preserve"> пропускн</w:t>
      </w:r>
      <w:r>
        <w:t>ой</w:t>
      </w:r>
      <w:r w:rsidR="004A41B1">
        <w:t xml:space="preserve"> способность</w:t>
      </w:r>
      <w:r>
        <w:t>ю, заполнением буферов и задержками,</w:t>
      </w:r>
      <w:r w:rsidR="004A41B1">
        <w:t xml:space="preserve"> но </w:t>
      </w:r>
      <w:r>
        <w:t>также необходимо обращать внимание и</w:t>
      </w:r>
      <w:r w:rsidR="004A41B1">
        <w:t xml:space="preserve"> на</w:t>
      </w:r>
      <w:r w:rsidR="004A41B1" w:rsidRPr="00EC7AAF">
        <w:t xml:space="preserve"> минимизаци</w:t>
      </w:r>
      <w:r w:rsidR="004A41B1">
        <w:t>ю</w:t>
      </w:r>
      <w:r w:rsidR="004A41B1" w:rsidRPr="00EC7AAF">
        <w:t xml:space="preserve"> времени выполнения коллективн</w:t>
      </w:r>
      <w:r w:rsidR="004A41B1">
        <w:t>ых</w:t>
      </w:r>
      <w:r w:rsidR="004A41B1" w:rsidRPr="00EC7AAF">
        <w:t xml:space="preserve"> операци</w:t>
      </w:r>
      <w:r w:rsidR="004A41B1">
        <w:t>й</w:t>
      </w:r>
      <w:r w:rsidR="004A41B1" w:rsidRPr="00EC7AAF">
        <w:t xml:space="preserve"> [6].</w:t>
      </w:r>
    </w:p>
    <w:p w14:paraId="7D974E13" w14:textId="51C081B3" w:rsidR="00EC7AAF" w:rsidRPr="00EC7AAF" w:rsidRDefault="00EC7AAF" w:rsidP="008E1B4F">
      <w:pPr>
        <w:ind w:firstLine="708"/>
      </w:pPr>
      <w:r w:rsidRPr="00EC7AAF">
        <w:t>Для обеспечения высокой пропускной способности и низкой задержки современные кластеры переходят от использования стека TCP/IP к технологиям удаленного прямого доступа к памяти (RDMA</w:t>
      </w:r>
      <w:r w:rsidR="004A41B1" w:rsidRPr="004A41B1">
        <w:t>)</w:t>
      </w:r>
      <w:r w:rsidRPr="00EC7AAF">
        <w:t>. RDMA позволяет переносить данные напрямую между памятью приложений на разных серверах, минуя ядро операционной системы и центральный процессор [1].</w:t>
      </w:r>
      <w:r w:rsidR="008E1B4F" w:rsidRPr="008E1B4F">
        <w:t xml:space="preserve"> </w:t>
      </w:r>
      <w:r w:rsidRPr="00EC7AAF">
        <w:t xml:space="preserve">Наиболее распространенным протоколом для реализации RDMA в сетях Ethernet является RoCEv2 [1]. </w:t>
      </w:r>
    </w:p>
    <w:p w14:paraId="4BB2F8D5" w14:textId="69AEC9C7" w:rsidR="00EC7AAF" w:rsidRPr="00EC7AAF" w:rsidRDefault="00EC7AAF" w:rsidP="00073B0F">
      <w:pPr>
        <w:ind w:firstLine="708"/>
      </w:pPr>
      <w:r w:rsidRPr="00EC7AAF">
        <w:lastRenderedPageBreak/>
        <w:t>Однако протокол RDMA был изначально разработан для сетей без потерь. Он крайне чувствителен к потере пакетов</w:t>
      </w:r>
      <w:r w:rsidR="008E1B4F">
        <w:t>,</w:t>
      </w:r>
      <w:r w:rsidRPr="00EC7AAF">
        <w:t xml:space="preserve"> потеря даже одного пакета может потребовать повторной передачи всей последовательности, что приводит к резкому падению производительности [2, 5]. Следовательно, </w:t>
      </w:r>
      <w:r w:rsidR="00B01304">
        <w:t xml:space="preserve">дополнительным </w:t>
      </w:r>
      <w:r w:rsidRPr="00EC7AAF">
        <w:t>требовани</w:t>
      </w:r>
      <w:r w:rsidR="00B01304">
        <w:t>ем</w:t>
      </w:r>
      <w:r w:rsidRPr="00EC7AAF">
        <w:t xml:space="preserve"> к сетевой инфраструктуре ML-кластера на базе Ethernet является обеспечение гарантий доставки без потерь.</w:t>
      </w:r>
    </w:p>
    <w:p w14:paraId="16675C9A" w14:textId="2C294889" w:rsidR="001F447A" w:rsidRDefault="001F447A" w:rsidP="00ED2A97">
      <w:pPr>
        <w:pStyle w:val="2"/>
        <w:numPr>
          <w:ilvl w:val="1"/>
          <w:numId w:val="1"/>
        </w:numPr>
        <w:ind w:left="709" w:firstLine="0"/>
      </w:pPr>
      <w:bookmarkStart w:id="7" w:name="_Toc221969572"/>
      <w:r>
        <w:t>Особенности коммутаторов ЦОД</w:t>
      </w:r>
      <w:bookmarkEnd w:id="7"/>
    </w:p>
    <w:p w14:paraId="06F48AE8" w14:textId="3679BA50" w:rsidR="001F447A" w:rsidRDefault="001F447A" w:rsidP="00ED2A97">
      <w:pPr>
        <w:ind w:firstLine="708"/>
      </w:pPr>
      <w:r>
        <w:t>Объем буферной памяти</w:t>
      </w:r>
      <w:r w:rsidR="00ED2A97">
        <w:t xml:space="preserve"> — о</w:t>
      </w:r>
      <w:r>
        <w:t>дн</w:t>
      </w:r>
      <w:r w:rsidR="00ED2A97">
        <w:t>о</w:t>
      </w:r>
      <w:r>
        <w:t xml:space="preserve"> из главных ограничений</w:t>
      </w:r>
      <w:r w:rsidR="00ED2A97">
        <w:t>.</w:t>
      </w:r>
      <w:r>
        <w:t xml:space="preserve"> </w:t>
      </w:r>
      <w:r w:rsidR="00ED2A97">
        <w:t>Р</w:t>
      </w:r>
      <w:r>
        <w:t>азмер буферной памяти коммутаторов растет значительно медленнее, чем пропускная способность их портов. При скоростях 400 Гбит/с и выше даже кратковременный всплеск трафика, характерный для ML-нагрузок, может исчерпать доступный буфер. Это делает сеть чувствительной к любым задержкам в реакции алгоритмов контроля перегрузок</w:t>
      </w:r>
      <w:r w:rsidR="00924EF4" w:rsidRPr="00924EF4">
        <w:t xml:space="preserve"> [4]</w:t>
      </w:r>
      <w:r>
        <w:t>.</w:t>
      </w:r>
    </w:p>
    <w:p w14:paraId="6E81A1B2" w14:textId="21D4F1C2" w:rsidR="001F447A" w:rsidRDefault="001F447A" w:rsidP="001F447A">
      <w:pPr>
        <w:ind w:firstLine="708"/>
      </w:pPr>
      <w:r>
        <w:t>Поддержка внутрисетевой телеметрии (INT). Технология INT позволяет встраивать в заголовок проходящего пакета метаданные, такие как текущая длина очереди, время нахождения пакета в коммутаторе и загрузка выходного порта. Алгоритмы, использующие INT (например, HPCC), получают информацию о состоянии сети, что позволяет более эффективно управлять скоростью передачи данных по сравнению с методами, полагающимися на косвенные сигналы (ECN или RTT)</w:t>
      </w:r>
      <w:r w:rsidR="00924EF4">
        <w:t xml:space="preserve"> </w:t>
      </w:r>
      <w:r w:rsidR="00924EF4" w:rsidRPr="00924EF4">
        <w:t>[2]</w:t>
      </w:r>
      <w:r>
        <w:t>.</w:t>
      </w:r>
    </w:p>
    <w:p w14:paraId="7300589A" w14:textId="4AB0F762" w:rsidR="001F447A" w:rsidRDefault="001F447A" w:rsidP="001F447A">
      <w:pPr>
        <w:ind w:firstLine="708"/>
      </w:pPr>
      <w:r>
        <w:t>Программируемость конвейера обработки пакетов</w:t>
      </w:r>
      <w:r w:rsidR="00B60AFC">
        <w:t xml:space="preserve"> п</w:t>
      </w:r>
      <w:r>
        <w:t xml:space="preserve">озволяет выносить часть логики управления трафиком на сетевые устройства. Это открывает возможность для реализации более сложных, управляемых коммутатором алгоритмов контроля перегрузок, таких как </w:t>
      </w:r>
      <w:proofErr w:type="spellStart"/>
      <w:r>
        <w:t>RoCC</w:t>
      </w:r>
      <w:proofErr w:type="spellEnd"/>
      <w:r>
        <w:t xml:space="preserve"> или OFC. Такие подходы позволяют принимать решения на основе локальной информации об очередях, что значительно сокращает время реакции на перегрузку.</w:t>
      </w:r>
    </w:p>
    <w:p w14:paraId="04DBF125" w14:textId="5F718989" w:rsidR="001F447A" w:rsidRDefault="00663DF9" w:rsidP="001F447A">
      <w:pPr>
        <w:ind w:firstLine="708"/>
      </w:pPr>
      <w:r>
        <w:t>У</w:t>
      </w:r>
      <w:r w:rsidRPr="00EC7AAF">
        <w:t>правлени</w:t>
      </w:r>
      <w:r>
        <w:t>е</w:t>
      </w:r>
      <w:r w:rsidRPr="00EC7AAF">
        <w:t xml:space="preserve"> потоком на основе приоритетов</w:t>
      </w:r>
      <w:r>
        <w:t xml:space="preserve"> </w:t>
      </w:r>
      <w:r w:rsidRPr="00663DF9">
        <w:t>(</w:t>
      </w:r>
      <w:r w:rsidR="001F447A">
        <w:t>PFC</w:t>
      </w:r>
      <w:r w:rsidRPr="00663DF9">
        <w:t>)</w:t>
      </w:r>
      <w:r>
        <w:t xml:space="preserve"> позволяет организовать </w:t>
      </w:r>
      <w:r w:rsidRPr="00EC7AAF">
        <w:t>доставк</w:t>
      </w:r>
      <w:r>
        <w:t>у</w:t>
      </w:r>
      <w:r w:rsidRPr="00EC7AAF">
        <w:t xml:space="preserve"> без потерь</w:t>
      </w:r>
      <w:r>
        <w:t>.</w:t>
      </w:r>
      <w:r w:rsidR="001F447A">
        <w:t xml:space="preserve"> </w:t>
      </w:r>
      <w:r>
        <w:t>П</w:t>
      </w:r>
      <w:r w:rsidR="001F447A">
        <w:t>оддерживается всеми современными коммутаторами ЦОД</w:t>
      </w:r>
      <w:r>
        <w:t>, о</w:t>
      </w:r>
      <w:r w:rsidR="001F447A">
        <w:t xml:space="preserve">днако его реализация на аппаратном уровне останавливает весь трафик </w:t>
      </w:r>
      <w:r w:rsidR="001F447A">
        <w:lastRenderedPageBreak/>
        <w:t>определенного класса приоритета, что неизбежно ведет к блокировке очереди и распространению перегрузки</w:t>
      </w:r>
      <w:r w:rsidR="00DF4155" w:rsidRPr="00DF4155">
        <w:t xml:space="preserve"> [2, 5]</w:t>
      </w:r>
      <w:r w:rsidR="001F447A">
        <w:t>.</w:t>
      </w:r>
    </w:p>
    <w:p w14:paraId="255FD688" w14:textId="5D805988" w:rsidR="001F447A" w:rsidRDefault="001F447A" w:rsidP="001F447A">
      <w:pPr>
        <w:ind w:firstLine="708"/>
      </w:pPr>
      <w:r>
        <w:t xml:space="preserve">Таким образом, особенности коммутаторов определяют </w:t>
      </w:r>
      <w:r w:rsidR="003C074B">
        <w:t>круг применимых методов</w:t>
      </w:r>
      <w:r>
        <w:t xml:space="preserve">: стандартные решения (ECN/PFC) работают на любом оборудовании, но не всегда эффективно, в то время как </w:t>
      </w:r>
      <w:r w:rsidR="003C074B">
        <w:t>более современные методы,</w:t>
      </w:r>
      <w:r>
        <w:t xml:space="preserve"> </w:t>
      </w:r>
      <w:r w:rsidR="003C074B">
        <w:t xml:space="preserve">требующие </w:t>
      </w:r>
      <w:r>
        <w:t>INT</w:t>
      </w:r>
      <w:r w:rsidR="003C074B">
        <w:t xml:space="preserve"> или</w:t>
      </w:r>
      <w:r>
        <w:t xml:space="preserve"> P4-based</w:t>
      </w:r>
      <w:r w:rsidR="003C074B">
        <w:t>,</w:t>
      </w:r>
      <w:r>
        <w:t xml:space="preserve"> обеспечивают высокую производительность, но требуют наличия более дорогого оборудования.</w:t>
      </w:r>
    </w:p>
    <w:p w14:paraId="4581334C" w14:textId="39D9EC16" w:rsidR="00473470" w:rsidRDefault="00EE6420" w:rsidP="00473470">
      <w:pPr>
        <w:pStyle w:val="1"/>
        <w:numPr>
          <w:ilvl w:val="0"/>
          <w:numId w:val="1"/>
        </w:numPr>
        <w:ind w:left="0" w:firstLine="709"/>
        <w:rPr>
          <w:lang w:val="en-US"/>
        </w:rPr>
      </w:pPr>
      <w:bookmarkStart w:id="8" w:name="_Toc221969573"/>
      <w:r>
        <w:t xml:space="preserve">Анализ </w:t>
      </w:r>
      <w:r w:rsidR="00473470">
        <w:t>методов</w:t>
      </w:r>
      <w:r>
        <w:t xml:space="preserve"> контроля перегрузок</w:t>
      </w:r>
      <w:bookmarkEnd w:id="8"/>
    </w:p>
    <w:p w14:paraId="66EA87A9" w14:textId="0396BDC6" w:rsidR="00271D6F" w:rsidRPr="00473470" w:rsidRDefault="00271D6F" w:rsidP="00271D6F">
      <w:pPr>
        <w:pStyle w:val="2"/>
        <w:numPr>
          <w:ilvl w:val="1"/>
          <w:numId w:val="1"/>
        </w:numPr>
        <w:ind w:left="709" w:firstLine="0"/>
      </w:pPr>
      <w:bookmarkStart w:id="9" w:name="_Toc221969574"/>
      <w:r>
        <w:t>М</w:t>
      </w:r>
      <w:r w:rsidRPr="00473470">
        <w:t xml:space="preserve">етоды </w:t>
      </w:r>
      <w:r>
        <w:t>управления потоком</w:t>
      </w:r>
      <w:bookmarkEnd w:id="9"/>
    </w:p>
    <w:p w14:paraId="26B79C2E" w14:textId="790208F6" w:rsidR="00271D6F" w:rsidRDefault="00271D6F" w:rsidP="00271D6F">
      <w:pPr>
        <w:ind w:firstLine="709"/>
      </w:pPr>
      <w:r>
        <w:t>EFC</w:t>
      </w:r>
      <w:r w:rsidRPr="00271D6F">
        <w:t xml:space="preserve"> — </w:t>
      </w:r>
      <w:r>
        <w:t xml:space="preserve">метод </w:t>
      </w:r>
      <w:r w:rsidR="00E24503" w:rsidRPr="00E24503">
        <w:t>управления потоком в сетях Ethernet</w:t>
      </w:r>
      <w:r w:rsidR="00E24503">
        <w:t xml:space="preserve">, </w:t>
      </w:r>
      <w:r w:rsidR="00E24503" w:rsidRPr="00E24503">
        <w:t>стандартизирован IEEE</w:t>
      </w:r>
      <w:r w:rsidR="00E24503">
        <w:t> </w:t>
      </w:r>
      <w:r w:rsidR="00E24503" w:rsidRPr="00E24503">
        <w:t xml:space="preserve">802.3x. Основная идея данного механизма заключается в предотвращении потери пакетов из-за переполнения входного буфера на принимающей стороне путем временной приостановки передачи данных соседним узлом. </w:t>
      </w:r>
      <w:r w:rsidR="007A1490" w:rsidRPr="007A1490">
        <w:t>Когда заполнение принимающего буфера достигает определенного порогового значения</w:t>
      </w:r>
      <w:r w:rsidR="006F3E80" w:rsidRPr="006F3E80">
        <w:t>,</w:t>
      </w:r>
      <w:r w:rsidR="007A1490" w:rsidRPr="007A1490">
        <w:t xml:space="preserve"> </w:t>
      </w:r>
      <w:r>
        <w:t xml:space="preserve">коммутатор отправляет источнику кадр PAUSE. Получив этот кадр, отправитель прекращает передачу всех данных </w:t>
      </w:r>
      <w:r w:rsidR="007A1490" w:rsidRPr="007A1490">
        <w:t>на указанное время</w:t>
      </w:r>
      <w:r w:rsidR="007A1490">
        <w:t>.</w:t>
      </w:r>
      <w:r>
        <w:t xml:space="preserve"> </w:t>
      </w:r>
      <w:r w:rsidR="007A1490" w:rsidRPr="007A1490">
        <w:t xml:space="preserve">Возобновление передачи происходит либо по истечении таймера, либо после получения кадра с нулевым временем паузы, что сигнализирует об освобождении буфера </w:t>
      </w:r>
      <w:r w:rsidR="00113121">
        <w:t>[15]</w:t>
      </w:r>
      <w:r>
        <w:t>. Основной проблемой EFC является остановка всего трафика, что приводит к простою вычислительных ресурсов и блокировке потоков, не имеющих отношения к перегрузке.</w:t>
      </w:r>
    </w:p>
    <w:p w14:paraId="5CD577A5" w14:textId="5C914F2A" w:rsidR="006E1AA8" w:rsidRPr="00473470" w:rsidRDefault="00271D6F" w:rsidP="006E1AA8">
      <w:pPr>
        <w:ind w:firstLine="708"/>
      </w:pPr>
      <w:r w:rsidRPr="00271D6F">
        <w:rPr>
          <w:lang w:val="en-US"/>
        </w:rPr>
        <w:t>PFC</w:t>
      </w:r>
      <w:r w:rsidRPr="00271D6F">
        <w:t xml:space="preserve"> </w:t>
      </w:r>
      <w:r>
        <w:t>был разработан для устранения недостатков EFC</w:t>
      </w:r>
      <w:r w:rsidR="007A1490">
        <w:t xml:space="preserve">, </w:t>
      </w:r>
      <w:r w:rsidR="007A1490" w:rsidRPr="00E24503">
        <w:t>стандартизирован</w:t>
      </w:r>
      <w:r w:rsidR="007A1490">
        <w:t xml:space="preserve"> </w:t>
      </w:r>
      <w:r w:rsidR="007A1490" w:rsidRPr="007A1490">
        <w:t>IEEE</w:t>
      </w:r>
      <w:r w:rsidR="007A1490">
        <w:t> </w:t>
      </w:r>
      <w:r w:rsidR="007A1490" w:rsidRPr="007A1490">
        <w:t>802.1Qbb</w:t>
      </w:r>
      <w:r>
        <w:t xml:space="preserve">. PFC позволяет управлять потоками независимо для восьми различных классов трафика (приоритетов). При возникновении задержки в обработке пакетов определенного класса на стороне приемника, отправителю посылается сигнал паузы только для </w:t>
      </w:r>
      <w:r w:rsidR="007A1490">
        <w:t>трафика с</w:t>
      </w:r>
      <w:r>
        <w:t xml:space="preserve"> конкретн</w:t>
      </w:r>
      <w:r w:rsidR="007A1490">
        <w:t>ым</w:t>
      </w:r>
      <w:r>
        <w:t xml:space="preserve"> приоритет</w:t>
      </w:r>
      <w:r w:rsidR="007A1490">
        <w:t>ом</w:t>
      </w:r>
      <w:r>
        <w:t xml:space="preserve"> </w:t>
      </w:r>
      <w:r w:rsidR="00113121">
        <w:t>[16]</w:t>
      </w:r>
      <w:r>
        <w:t>. Это позволяет гарантировать доставку без потерь для трафика обучения, сохраняя возможность сброса пакетов для менее приоритетного трафика.</w:t>
      </w:r>
      <w:r w:rsidR="006E1AA8" w:rsidRPr="006E1AA8">
        <w:t xml:space="preserve"> </w:t>
      </w:r>
      <w:r w:rsidR="006E1AA8" w:rsidRPr="00473470">
        <w:t>Однако</w:t>
      </w:r>
      <w:r w:rsidR="006E1AA8">
        <w:t>,</w:t>
      </w:r>
      <w:r w:rsidR="006E1AA8" w:rsidRPr="00473470">
        <w:t xml:space="preserve"> </w:t>
      </w:r>
      <w:r w:rsidR="006E1AA8">
        <w:t xml:space="preserve">PFC </w:t>
      </w:r>
      <w:r w:rsidR="006E1AA8" w:rsidRPr="00473470">
        <w:t>имеет существенные недостатки:</w:t>
      </w:r>
    </w:p>
    <w:p w14:paraId="6B6E331A" w14:textId="51862028" w:rsidR="00CB4223" w:rsidRDefault="00CB4223" w:rsidP="00CB4223">
      <w:pPr>
        <w:ind w:left="709"/>
      </w:pPr>
      <w:r>
        <w:lastRenderedPageBreak/>
        <w:t>—</w:t>
      </w:r>
      <w:r>
        <w:tab/>
        <w:t>б</w:t>
      </w:r>
      <w:r w:rsidR="00271D6F">
        <w:t>локировка</w:t>
      </w:r>
      <w:r>
        <w:t xml:space="preserve"> —</w:t>
      </w:r>
      <w:r w:rsidR="00271D6F" w:rsidRPr="00CB4223">
        <w:t xml:space="preserve"> </w:t>
      </w:r>
      <w:r>
        <w:t>п</w:t>
      </w:r>
      <w:r w:rsidR="00271D6F">
        <w:t xml:space="preserve">акеты, направляющиеся в незагруженные порты, могут быть заблокированы в общей очереди из-за того, что один поток в этой очереди ожидает освобождения своего целевого порта </w:t>
      </w:r>
      <w:r w:rsidR="00113121">
        <w:t>[12]</w:t>
      </w:r>
      <w:r>
        <w:t>;</w:t>
      </w:r>
    </w:p>
    <w:p w14:paraId="3FDB455B" w14:textId="23BC3427" w:rsidR="00271D6F" w:rsidRDefault="00CB4223" w:rsidP="00CB4223">
      <w:pPr>
        <w:ind w:left="709"/>
      </w:pPr>
      <w:r>
        <w:t>—</w:t>
      </w:r>
      <w:r>
        <w:tab/>
        <w:t>р</w:t>
      </w:r>
      <w:r w:rsidR="00271D6F">
        <w:t>а</w:t>
      </w:r>
      <w:r w:rsidR="006F3E80">
        <w:t>спространение</w:t>
      </w:r>
      <w:r w:rsidR="00271D6F">
        <w:t xml:space="preserve"> перегрузки</w:t>
      </w:r>
      <w:r>
        <w:t xml:space="preserve"> — </w:t>
      </w:r>
      <w:r w:rsidR="00271D6F">
        <w:t>паузы могут распространяться от коммутатора к коммутатору, формируя «дерево перегрузки» (</w:t>
      </w:r>
      <w:proofErr w:type="spellStart"/>
      <w:r w:rsidR="00271D6F">
        <w:t>congestion</w:t>
      </w:r>
      <w:proofErr w:type="spellEnd"/>
      <w:r w:rsidR="00BF697E">
        <w:rPr>
          <w:lang w:val="en-US"/>
        </w:rPr>
        <w:t> </w:t>
      </w:r>
      <w:proofErr w:type="spellStart"/>
      <w:r w:rsidR="00271D6F">
        <w:t>tree</w:t>
      </w:r>
      <w:proofErr w:type="spellEnd"/>
      <w:r w:rsidR="00271D6F">
        <w:t xml:space="preserve">), что может привести к полной остановке значительной части сети </w:t>
      </w:r>
      <w:r w:rsidR="00113121">
        <w:t>[12]</w:t>
      </w:r>
      <w:r>
        <w:t>;</w:t>
      </w:r>
    </w:p>
    <w:p w14:paraId="3C1AB04E" w14:textId="0210F790" w:rsidR="00271D6F" w:rsidRPr="00271D6F" w:rsidRDefault="00CB4223" w:rsidP="00CB4223">
      <w:pPr>
        <w:ind w:left="709"/>
      </w:pPr>
      <w:r>
        <w:t>—</w:t>
      </w:r>
      <w:r>
        <w:tab/>
      </w:r>
      <w:r w:rsidR="006F3E80">
        <w:t>взаимные блокировки</w:t>
      </w:r>
      <w:r w:rsidR="00271D6F">
        <w:t xml:space="preserve"> </w:t>
      </w:r>
      <w:r>
        <w:t>—</w:t>
      </w:r>
      <w:r w:rsidR="00271D6F">
        <w:t xml:space="preserve"> </w:t>
      </w:r>
      <w:r>
        <w:t>в</w:t>
      </w:r>
      <w:r w:rsidR="00271D6F">
        <w:t xml:space="preserve"> циклических топологиях встречные потоки, заблокированные командами PFC, могут создать ситуацию взаимной блокировки, требующую полной перезагрузки </w:t>
      </w:r>
      <w:r w:rsidR="00113121">
        <w:t>[12]</w:t>
      </w:r>
      <w:r w:rsidR="00271D6F">
        <w:t>.</w:t>
      </w:r>
    </w:p>
    <w:p w14:paraId="08FC1A84" w14:textId="6B8CA764" w:rsidR="00473470" w:rsidRPr="00473470" w:rsidRDefault="00473470" w:rsidP="00516EA1">
      <w:pPr>
        <w:pStyle w:val="2"/>
        <w:numPr>
          <w:ilvl w:val="1"/>
          <w:numId w:val="1"/>
        </w:numPr>
        <w:ind w:left="709" w:firstLine="0"/>
      </w:pPr>
      <w:bookmarkStart w:id="10" w:name="_Toc221969575"/>
      <w:r w:rsidRPr="00473470">
        <w:t>Реактивные методы на основе ECN</w:t>
      </w:r>
      <w:bookmarkEnd w:id="10"/>
    </w:p>
    <w:p w14:paraId="09A7CC8D" w14:textId="2075797C" w:rsidR="00473470" w:rsidRPr="00473470" w:rsidRDefault="00473470" w:rsidP="00DC2E3E">
      <w:pPr>
        <w:ind w:firstLine="708"/>
      </w:pPr>
      <w:r w:rsidRPr="00473470">
        <w:t>DCQCN комбинирует элементы ECN и PFC. Коммутаторы маркируют пакеты, если длина очереди превышает заданный порог. Получатель, обнаружив маркировку, отправляет уведомление обратно отправителю, который снижает скорость передачи. Однако</w:t>
      </w:r>
      <w:r w:rsidR="00D855F2">
        <w:t>,</w:t>
      </w:r>
      <w:r w:rsidRPr="00473470">
        <w:t xml:space="preserve"> DCQCN имеет существенные недостатки:</w:t>
      </w:r>
    </w:p>
    <w:p w14:paraId="2492C83B" w14:textId="475FF558" w:rsidR="00473470" w:rsidRPr="00473470" w:rsidRDefault="00DC2E3E" w:rsidP="00DC2E3E">
      <w:pPr>
        <w:ind w:left="709"/>
      </w:pPr>
      <w:r>
        <w:t>—</w:t>
      </w:r>
      <w:r w:rsidR="00075335">
        <w:tab/>
      </w:r>
      <w:r>
        <w:t>з</w:t>
      </w:r>
      <w:r w:rsidR="00473470" w:rsidRPr="00473470">
        <w:t>адержка реакции</w:t>
      </w:r>
      <w:r w:rsidR="00D855F2">
        <w:t xml:space="preserve"> — п</w:t>
      </w:r>
      <w:r w:rsidR="00473470" w:rsidRPr="00473470">
        <w:t>оскольку уведомление проходит полный цикл (RTT) от коммутатора к получателю и обратно к отправителю, реакция часто запаздывает, что приводит к переполнению буферов и срабатыванию PFC [4]</w:t>
      </w:r>
      <w:r w:rsidR="00075335">
        <w:t>;</w:t>
      </w:r>
    </w:p>
    <w:p w14:paraId="7299787A" w14:textId="26B7F1AF" w:rsidR="00473470" w:rsidRPr="00075335" w:rsidRDefault="00DC2E3E" w:rsidP="00DC2E3E">
      <w:pPr>
        <w:ind w:left="709"/>
      </w:pPr>
      <w:r>
        <w:t>—</w:t>
      </w:r>
      <w:r w:rsidR="00075335">
        <w:tab/>
      </w:r>
      <w:r>
        <w:t>с</w:t>
      </w:r>
      <w:r w:rsidR="00473470" w:rsidRPr="00473470">
        <w:t>ложность настройки</w:t>
      </w:r>
      <w:r w:rsidR="00D855F2" w:rsidRPr="00D855F2">
        <w:t xml:space="preserve"> —</w:t>
      </w:r>
      <w:r w:rsidR="00473470" w:rsidRPr="00473470">
        <w:t xml:space="preserve"> DCQCN требует настройки множества параметров, которые статичны и не адаптируются к динамике трафика [8]</w:t>
      </w:r>
      <w:r w:rsidR="00075335">
        <w:t>;</w:t>
      </w:r>
    </w:p>
    <w:p w14:paraId="6D6BA267" w14:textId="39D51C1B" w:rsidR="00473470" w:rsidRPr="00473470" w:rsidRDefault="00DC2E3E" w:rsidP="00DC2E3E">
      <w:pPr>
        <w:ind w:left="709"/>
      </w:pPr>
      <w:r>
        <w:t>—</w:t>
      </w:r>
      <w:r w:rsidR="00075335">
        <w:tab/>
      </w:r>
      <w:r>
        <w:t>п</w:t>
      </w:r>
      <w:r w:rsidR="00473470" w:rsidRPr="00473470">
        <w:t>роблема «</w:t>
      </w:r>
      <w:r w:rsidR="00A41588">
        <w:t xml:space="preserve">потоков </w:t>
      </w:r>
      <w:r w:rsidR="00473470" w:rsidRPr="00473470">
        <w:t>жертв» (</w:t>
      </w:r>
      <w:proofErr w:type="spellStart"/>
      <w:r w:rsidR="00473470" w:rsidRPr="00473470">
        <w:t>Victim</w:t>
      </w:r>
      <w:proofErr w:type="spellEnd"/>
      <w:r w:rsidR="00473470" w:rsidRPr="00473470">
        <w:t xml:space="preserve"> </w:t>
      </w:r>
      <w:proofErr w:type="spellStart"/>
      <w:r w:rsidR="00473470" w:rsidRPr="00473470">
        <w:t>Flows</w:t>
      </w:r>
      <w:proofErr w:type="spellEnd"/>
      <w:r w:rsidR="00473470" w:rsidRPr="00473470">
        <w:t>)</w:t>
      </w:r>
      <w:r w:rsidR="00A41588">
        <w:t xml:space="preserve"> — в</w:t>
      </w:r>
      <w:r w:rsidR="00473470" w:rsidRPr="00473470">
        <w:t xml:space="preserve"> сценариях со смешанным трафиком DCQCN не различает потоки, создающие перегрузку, и потоки, страдающие от нее. Это приводит к не</w:t>
      </w:r>
      <w:r w:rsidR="00A41588">
        <w:t>корректно</w:t>
      </w:r>
      <w:r w:rsidR="00473470" w:rsidRPr="00473470">
        <w:t xml:space="preserve">му </w:t>
      </w:r>
      <w:r w:rsidR="00A41588">
        <w:t>ограничению</w:t>
      </w:r>
      <w:r w:rsidR="00473470" w:rsidRPr="00473470">
        <w:t xml:space="preserve"> </w:t>
      </w:r>
      <w:r w:rsidR="00A41588">
        <w:t>не перегруженных</w:t>
      </w:r>
      <w:r w:rsidR="00473470" w:rsidRPr="00473470">
        <w:t xml:space="preserve"> потоков, попавших в общую очередь </w:t>
      </w:r>
      <w:r w:rsidR="00113121">
        <w:t>[10]</w:t>
      </w:r>
      <w:r w:rsidR="00473470" w:rsidRPr="00473470">
        <w:t>.</w:t>
      </w:r>
    </w:p>
    <w:p w14:paraId="5D52D737" w14:textId="5952ADA6" w:rsidR="00473470" w:rsidRPr="00473470" w:rsidRDefault="00473470" w:rsidP="00DC2E3E">
      <w:pPr>
        <w:pStyle w:val="2"/>
        <w:numPr>
          <w:ilvl w:val="1"/>
          <w:numId w:val="1"/>
        </w:numPr>
        <w:ind w:left="709" w:firstLine="0"/>
      </w:pPr>
      <w:bookmarkStart w:id="11" w:name="_Toc221969576"/>
      <w:r w:rsidRPr="00473470">
        <w:t>Методы на основе измерения задержки RTT</w:t>
      </w:r>
      <w:bookmarkEnd w:id="11"/>
    </w:p>
    <w:p w14:paraId="4E174F84" w14:textId="0ADFB653" w:rsidR="00473470" w:rsidRPr="00473470" w:rsidRDefault="00473470" w:rsidP="00DC2E3E">
      <w:pPr>
        <w:ind w:firstLine="708"/>
      </w:pPr>
      <w:r w:rsidRPr="00473470">
        <w:t xml:space="preserve">Альтернативный подход заключается в использовании измерения </w:t>
      </w:r>
      <w:r w:rsidR="001E0B74">
        <w:t>задержки</w:t>
      </w:r>
      <w:r w:rsidRPr="00473470">
        <w:t xml:space="preserve"> (RTT)</w:t>
      </w:r>
      <w:r w:rsidR="001E0B74">
        <w:t>,</w:t>
      </w:r>
      <w:r w:rsidRPr="00473470">
        <w:t xml:space="preserve"> как основного сигнала о перегрузке. Примерами таких алгоритмов являются TIMELY и Swift [</w:t>
      </w:r>
      <w:r w:rsidR="00A65022" w:rsidRPr="00985611">
        <w:t xml:space="preserve">1, </w:t>
      </w:r>
      <w:r w:rsidRPr="00473470">
        <w:t xml:space="preserve">2]. Основная идея состоит в том, что </w:t>
      </w:r>
      <w:r w:rsidRPr="00473470">
        <w:lastRenderedPageBreak/>
        <w:t>рост RTT (по сравнению с базовым значением) напрямую коррелирует с ростом длины очереди на коммутаторах.</w:t>
      </w:r>
    </w:p>
    <w:p w14:paraId="4696E9E1" w14:textId="56C3E9C4" w:rsidR="00473470" w:rsidRPr="00473470" w:rsidRDefault="00473470" w:rsidP="00DC2E3E">
      <w:pPr>
        <w:ind w:firstLine="708"/>
      </w:pPr>
      <w:r w:rsidRPr="00473470">
        <w:t>Преимущество методов на основе RTT заключается в том, что они не требуют поддержки со стороны коммутаторов (в отличие от ECN). Однако алгоритмы, реагирующие на RTT (например, TIMELY), склонны к нестабильности, что может приводить к дрейфу очередей [3].</w:t>
      </w:r>
    </w:p>
    <w:p w14:paraId="14998079" w14:textId="4A7DD714" w:rsidR="00473470" w:rsidRPr="00473470" w:rsidRDefault="00473470" w:rsidP="00DC2E3E">
      <w:pPr>
        <w:ind w:firstLine="708"/>
      </w:pPr>
      <w:r w:rsidRPr="00473470">
        <w:t xml:space="preserve">Протокол Swift улучшает эту схему, используя разложение задержки на сетевую и </w:t>
      </w:r>
      <w:proofErr w:type="spellStart"/>
      <w:r w:rsidRPr="00473470">
        <w:t>хостовую</w:t>
      </w:r>
      <w:proofErr w:type="spellEnd"/>
      <w:r w:rsidRPr="00473470">
        <w:t xml:space="preserve"> составляющие, однако </w:t>
      </w:r>
      <w:r w:rsidR="00A20F42">
        <w:t xml:space="preserve">этот метод </w:t>
      </w:r>
      <w:r w:rsidRPr="00473470">
        <w:t>по-прежнему полагается на реакцию в рамках RTT, что может быть недостаточно быстро для устранения микро-выбросов трафика, характерных для ML-нагрузок [7].</w:t>
      </w:r>
    </w:p>
    <w:p w14:paraId="41F9DC2E" w14:textId="11F5D7A8" w:rsidR="00473470" w:rsidRPr="00473470" w:rsidRDefault="00473470" w:rsidP="00DC2E3E">
      <w:pPr>
        <w:pStyle w:val="2"/>
        <w:numPr>
          <w:ilvl w:val="1"/>
          <w:numId w:val="1"/>
        </w:numPr>
        <w:ind w:left="709" w:firstLine="0"/>
      </w:pPr>
      <w:bookmarkStart w:id="12" w:name="_Toc221969577"/>
      <w:r w:rsidRPr="00473470">
        <w:t>Методы на основе внутрисетевой телеметрии INT</w:t>
      </w:r>
      <w:bookmarkEnd w:id="12"/>
    </w:p>
    <w:p w14:paraId="2980B711" w14:textId="30544EE2" w:rsidR="00473470" w:rsidRPr="00D855F2" w:rsidRDefault="00473470" w:rsidP="00DC2E3E">
      <w:pPr>
        <w:ind w:firstLine="708"/>
      </w:pPr>
      <w:r w:rsidRPr="00473470">
        <w:t xml:space="preserve">Для преодоления неточности сигналов ECN и RTT был разработан класс алгоритмов, использующих внутрисетевую телеметрию </w:t>
      </w:r>
      <w:r w:rsidRPr="00E2429F">
        <w:t>(</w:t>
      </w:r>
      <w:r w:rsidRPr="00FB62BC">
        <w:rPr>
          <w:lang w:val="en-US"/>
        </w:rPr>
        <w:t>INT</w:t>
      </w:r>
      <w:r w:rsidRPr="00E2429F">
        <w:t>).</w:t>
      </w:r>
      <w:r w:rsidR="009F207A">
        <w:t xml:space="preserve"> Основным</w:t>
      </w:r>
      <w:r w:rsidRPr="00D855F2">
        <w:t xml:space="preserve"> </w:t>
      </w:r>
      <w:r w:rsidRPr="00473470">
        <w:t>представителем</w:t>
      </w:r>
      <w:r w:rsidRPr="00D855F2">
        <w:t xml:space="preserve"> </w:t>
      </w:r>
      <w:r w:rsidRPr="00473470">
        <w:t>является</w:t>
      </w:r>
      <w:r w:rsidRPr="00D855F2">
        <w:t xml:space="preserve"> </w:t>
      </w:r>
      <w:r w:rsidRPr="00FB62BC">
        <w:rPr>
          <w:lang w:val="en-US"/>
        </w:rPr>
        <w:t>HPCC</w:t>
      </w:r>
      <w:r w:rsidRPr="00D855F2">
        <w:t xml:space="preserve"> [4, 5].</w:t>
      </w:r>
    </w:p>
    <w:p w14:paraId="59E6A252" w14:textId="42F77CA4" w:rsidR="00473470" w:rsidRPr="00473470" w:rsidRDefault="00473470" w:rsidP="00DC2E3E">
      <w:pPr>
        <w:ind w:firstLine="708"/>
      </w:pPr>
      <w:r w:rsidRPr="00473470">
        <w:t xml:space="preserve">HPCC использует информацию о </w:t>
      </w:r>
      <w:r w:rsidR="00E2429F">
        <w:t>временной метке,</w:t>
      </w:r>
      <w:r w:rsidRPr="00473470">
        <w:t xml:space="preserve"> длине очередей</w:t>
      </w:r>
      <w:r w:rsidR="00E2429F">
        <w:t xml:space="preserve"> и другом</w:t>
      </w:r>
      <w:r w:rsidRPr="00473470">
        <w:t>, которую коммутаторы добавляют в заголовки пакетов. Это позволяет отправителю рассчитывать свободную полосу пропускания и мгновенно корректировать скорость отправки [2]. HPCC имеет ограничения:</w:t>
      </w:r>
    </w:p>
    <w:p w14:paraId="6A0AC56E" w14:textId="754BC36C" w:rsidR="00473470" w:rsidRPr="00473470" w:rsidRDefault="00DC2E3E" w:rsidP="00E2429F">
      <w:pPr>
        <w:ind w:left="709"/>
      </w:pPr>
      <w:r>
        <w:t>—</w:t>
      </w:r>
      <w:r w:rsidR="00075335">
        <w:tab/>
      </w:r>
      <w:r>
        <w:t>з</w:t>
      </w:r>
      <w:r w:rsidR="00473470" w:rsidRPr="00473470">
        <w:t>адержка уведомления: Информация INT доставляется только с пакетами подтверждения (ACK), что занимает около одного RTT. В условиях сетей (400 Гбит/с) за время одного RTT очередь может успеть переполниться [4]</w:t>
      </w:r>
      <w:r>
        <w:t>;</w:t>
      </w:r>
    </w:p>
    <w:p w14:paraId="05C6598E" w14:textId="426F1588" w:rsidR="00473470" w:rsidRPr="00601636" w:rsidRDefault="00DC2E3E" w:rsidP="00E2429F">
      <w:pPr>
        <w:ind w:left="709"/>
      </w:pPr>
      <w:r>
        <w:t>—</w:t>
      </w:r>
      <w:r w:rsidR="00075335">
        <w:tab/>
      </w:r>
      <w:r>
        <w:t>н</w:t>
      </w:r>
      <w:r w:rsidR="00473470" w:rsidRPr="00473470">
        <w:t>акладные расходы</w:t>
      </w:r>
      <w:r w:rsidR="006B423A">
        <w:t xml:space="preserve"> — д</w:t>
      </w:r>
      <w:r w:rsidR="00473470" w:rsidRPr="00473470">
        <w:t>обавление метаданных INT в каждый пакет увеличивает размер заголовков, снижая полезную пропускную способность [2]</w:t>
      </w:r>
      <w:r>
        <w:t>.</w:t>
      </w:r>
    </w:p>
    <w:p w14:paraId="611487BE" w14:textId="0694E892" w:rsidR="00473470" w:rsidRPr="00473470" w:rsidRDefault="00473470" w:rsidP="00DC2E3E">
      <w:pPr>
        <w:pStyle w:val="2"/>
        <w:numPr>
          <w:ilvl w:val="1"/>
          <w:numId w:val="1"/>
        </w:numPr>
        <w:ind w:left="709" w:firstLine="0"/>
      </w:pPr>
      <w:bookmarkStart w:id="13" w:name="_Toc221969578"/>
      <w:r w:rsidRPr="00473470">
        <w:t>Комбинированные и предсказательные методы</w:t>
      </w:r>
      <w:bookmarkEnd w:id="13"/>
    </w:p>
    <w:p w14:paraId="09F90DC0" w14:textId="6B2FB01A" w:rsidR="00473470" w:rsidRPr="00473470" w:rsidRDefault="00473470" w:rsidP="00DC2E3E">
      <w:pPr>
        <w:ind w:firstLine="708"/>
      </w:pPr>
      <w:proofErr w:type="spellStart"/>
      <w:r w:rsidRPr="00473470">
        <w:t>PowerTCP</w:t>
      </w:r>
      <w:proofErr w:type="spellEnd"/>
      <w:r w:rsidRPr="00473470">
        <w:t xml:space="preserve"> вводит концепцию «сетевой мощности» (Network Power), объединяя реакцию на длину очереди (как в ECN) и на изменения очереди (как в TIMELY)</w:t>
      </w:r>
      <w:r w:rsidR="005B6B2B">
        <w:t>, что</w:t>
      </w:r>
      <w:r w:rsidRPr="00473470">
        <w:t xml:space="preserve"> позволяет достичь стабильности при пустых очередях и быстрой реакции на всплески трафика без использования телеметрии INT</w:t>
      </w:r>
      <w:r w:rsidR="005B6B2B">
        <w:t xml:space="preserve"> </w:t>
      </w:r>
      <w:r w:rsidR="005B6B2B" w:rsidRPr="00473470">
        <w:t>[3]</w:t>
      </w:r>
      <w:r w:rsidRPr="00473470">
        <w:t>.</w:t>
      </w:r>
    </w:p>
    <w:p w14:paraId="0682F548" w14:textId="75573EDF" w:rsidR="00473470" w:rsidRPr="00473470" w:rsidRDefault="00473470" w:rsidP="00DC2E3E">
      <w:pPr>
        <w:ind w:firstLine="708"/>
      </w:pPr>
      <w:r w:rsidRPr="00473470">
        <w:lastRenderedPageBreak/>
        <w:t xml:space="preserve">FNCC решает проблему задержки уведомления в HPCC. Метод использует пакеты ACK на обратном пути для доставки телеметрии с прямого пути, обеспечивая </w:t>
      </w:r>
      <w:proofErr w:type="spellStart"/>
      <w:r w:rsidRPr="00473470">
        <w:t>суб</w:t>
      </w:r>
      <w:proofErr w:type="spellEnd"/>
      <w:r w:rsidRPr="00473470">
        <w:t>-RTT уведомление. Кроме того, FNCC уведомляет отправителя о количестве конкурирующих потоков, что позволяет быстрее</w:t>
      </w:r>
      <w:r w:rsidR="000504F4">
        <w:t xml:space="preserve"> корректировать скорость</w:t>
      </w:r>
      <w:r w:rsidR="000504F4" w:rsidRPr="00473470">
        <w:t xml:space="preserve"> [4]</w:t>
      </w:r>
      <w:r w:rsidRPr="00473470">
        <w:t>.</w:t>
      </w:r>
    </w:p>
    <w:p w14:paraId="0661D95B" w14:textId="0A07772C" w:rsidR="00473470" w:rsidRPr="00473470" w:rsidRDefault="00473470" w:rsidP="00DC2E3E">
      <w:pPr>
        <w:ind w:firstLine="708"/>
      </w:pPr>
      <w:proofErr w:type="spellStart"/>
      <w:r w:rsidRPr="00473470">
        <w:t>RoCC</w:t>
      </w:r>
      <w:proofErr w:type="spellEnd"/>
      <w:r w:rsidRPr="00473470">
        <w:t xml:space="preserve"> предлагает</w:t>
      </w:r>
      <w:r w:rsidR="00E92FE1">
        <w:t xml:space="preserve"> перейти от</w:t>
      </w:r>
      <w:r w:rsidRPr="00473470">
        <w:t xml:space="preserve"> управления на хосте к управлению на коммутаторе. Коммутаторы самостоятельно вычисляют скорость для потоков с помощью PI-контроллера и сообщают ее отправителям. Это обеспечивает более высокую стабильность и </w:t>
      </w:r>
      <w:r w:rsidR="00E92FE1">
        <w:t xml:space="preserve">скорость </w:t>
      </w:r>
      <w:r w:rsidRPr="00473470">
        <w:t>по сравнению с DCQCN</w:t>
      </w:r>
      <w:r w:rsidR="00E92FE1" w:rsidRPr="00473470">
        <w:t xml:space="preserve"> [5]</w:t>
      </w:r>
      <w:r w:rsidRPr="00473470">
        <w:t>.</w:t>
      </w:r>
    </w:p>
    <w:p w14:paraId="01B8CCE1" w14:textId="3E82B26A" w:rsidR="00473470" w:rsidRPr="00473470" w:rsidRDefault="00473470" w:rsidP="00DC2E3E">
      <w:pPr>
        <w:ind w:firstLine="708"/>
      </w:pPr>
      <w:proofErr w:type="spellStart"/>
      <w:r w:rsidRPr="00473470">
        <w:t>FastFlow</w:t>
      </w:r>
      <w:proofErr w:type="spellEnd"/>
      <w:r w:rsidRPr="00473470">
        <w:t xml:space="preserve"> комбинирует сигналы ECN и RTT с механизмом урезания пакетов. Он использует алгоритм </w:t>
      </w:r>
      <w:proofErr w:type="spellStart"/>
      <w:r w:rsidRPr="00473470">
        <w:t>QuickAdapt</w:t>
      </w:r>
      <w:proofErr w:type="spellEnd"/>
      <w:r w:rsidRPr="00473470">
        <w:t xml:space="preserve"> для корректировки при обнаружении потери или урезания пакета, что минимиз</w:t>
      </w:r>
      <w:r w:rsidR="00E92FE1">
        <w:t>ирует</w:t>
      </w:r>
      <w:r w:rsidRPr="00473470">
        <w:t xml:space="preserve"> задерж</w:t>
      </w:r>
      <w:r w:rsidR="00E92FE1">
        <w:t>ки</w:t>
      </w:r>
      <w:r w:rsidR="00E92FE1" w:rsidRPr="00473470">
        <w:t xml:space="preserve"> [7]</w:t>
      </w:r>
      <w:r w:rsidRPr="00473470">
        <w:t>.</w:t>
      </w:r>
    </w:p>
    <w:p w14:paraId="5881FCBA" w14:textId="124BF5BE" w:rsidR="00473470" w:rsidRDefault="00962673" w:rsidP="00DC2E3E">
      <w:pPr>
        <w:ind w:firstLine="708"/>
      </w:pPr>
      <w:r>
        <w:t>М</w:t>
      </w:r>
      <w:r w:rsidR="00473470" w:rsidRPr="00473470">
        <w:t xml:space="preserve">етоды на основе машинного обучения. </w:t>
      </w:r>
      <w:proofErr w:type="spellStart"/>
      <w:r w:rsidR="00473470" w:rsidRPr="00473470">
        <w:t>GraphCC</w:t>
      </w:r>
      <w:proofErr w:type="spellEnd"/>
      <w:r w:rsidR="00473470" w:rsidRPr="00473470">
        <w:t xml:space="preserve"> [8] и PET [9] используют </w:t>
      </w:r>
      <w:proofErr w:type="spellStart"/>
      <w:r w:rsidR="00473470" w:rsidRPr="00473470">
        <w:t>мультиагентное</w:t>
      </w:r>
      <w:proofErr w:type="spellEnd"/>
      <w:r w:rsidR="00473470" w:rsidRPr="00473470">
        <w:t xml:space="preserve"> обучение с подкреплением для динамической настройки порогов ECN на коммутаторах в зависимости от текущего </w:t>
      </w:r>
      <w:r>
        <w:t>характера</w:t>
      </w:r>
      <w:r w:rsidR="00473470" w:rsidRPr="00473470">
        <w:t xml:space="preserve"> трафика. </w:t>
      </w:r>
      <w:proofErr w:type="spellStart"/>
      <w:r w:rsidR="00473470" w:rsidRPr="00473470">
        <w:t>Polyphony</w:t>
      </w:r>
      <w:proofErr w:type="spellEnd"/>
      <w:r w:rsidR="00473470" w:rsidRPr="00473470">
        <w:t xml:space="preserve"> </w:t>
      </w:r>
      <w:r w:rsidR="00113121">
        <w:t>[11]</w:t>
      </w:r>
      <w:r w:rsidR="00473470" w:rsidRPr="00473470">
        <w:t xml:space="preserve"> </w:t>
      </w:r>
      <w:r w:rsidR="005F4F68">
        <w:t>развивает данную идею</w:t>
      </w:r>
      <w:r w:rsidR="00473470" w:rsidRPr="00473470">
        <w:t xml:space="preserve">, используя предсказательные модели для оптимизации конфигурации сети с целью соблюдения </w:t>
      </w:r>
      <w:r w:rsidR="005F4F68">
        <w:t>разрешенного уровня задержек (</w:t>
      </w:r>
      <w:r w:rsidR="00473470" w:rsidRPr="00473470">
        <w:t>SLO</w:t>
      </w:r>
      <w:r w:rsidR="005F4F68">
        <w:t>)</w:t>
      </w:r>
      <w:r w:rsidR="00473470" w:rsidRPr="00473470">
        <w:t>.</w:t>
      </w:r>
    </w:p>
    <w:p w14:paraId="00B199B4" w14:textId="4E273B69" w:rsidR="00473470" w:rsidRPr="00473470" w:rsidRDefault="00473470" w:rsidP="00DC2E3E">
      <w:pPr>
        <w:pStyle w:val="2"/>
        <w:numPr>
          <w:ilvl w:val="1"/>
          <w:numId w:val="1"/>
        </w:numPr>
        <w:ind w:left="709" w:firstLine="0"/>
      </w:pPr>
      <w:bookmarkStart w:id="14" w:name="_Toc221969579"/>
      <w:r w:rsidRPr="00473470">
        <w:t>Сравн</w:t>
      </w:r>
      <w:r w:rsidR="00DC2E3E">
        <w:t xml:space="preserve">ение </w:t>
      </w:r>
      <w:r w:rsidRPr="00473470">
        <w:t>методов контроля перегрузок</w:t>
      </w:r>
      <w:bookmarkEnd w:id="14"/>
    </w:p>
    <w:p w14:paraId="386247F0" w14:textId="615A223B" w:rsidR="00473470" w:rsidRPr="00473470" w:rsidRDefault="00473470" w:rsidP="00DC2E3E">
      <w:pPr>
        <w:ind w:firstLine="708"/>
      </w:pPr>
      <w:r w:rsidRPr="00473470">
        <w:t xml:space="preserve">Сравнение рассмотренных методов приведено в Таблице </w:t>
      </w:r>
      <w:r w:rsidR="00DC2E3E">
        <w:t>2.</w:t>
      </w:r>
      <w:r w:rsidRPr="00473470">
        <w:t>1.</w:t>
      </w:r>
    </w:p>
    <w:p w14:paraId="4259612B" w14:textId="77777777" w:rsidR="0027385F" w:rsidRDefault="0027385F">
      <w:pPr>
        <w:suppressAutoHyphens w:val="0"/>
        <w:spacing w:after="160" w:line="259" w:lineRule="auto"/>
        <w:jc w:val="left"/>
      </w:pPr>
      <w:r>
        <w:br w:type="page"/>
      </w:r>
    </w:p>
    <w:p w14:paraId="0484B6CA" w14:textId="5E3C175E" w:rsidR="00473470" w:rsidRPr="00473470" w:rsidRDefault="00473470" w:rsidP="00473470">
      <w:r w:rsidRPr="00473470">
        <w:lastRenderedPageBreak/>
        <w:t>Таблица 2.1</w:t>
      </w:r>
      <w:r w:rsidR="00DC2E3E">
        <w:t xml:space="preserve"> — </w:t>
      </w:r>
      <w:r w:rsidRPr="00473470">
        <w:t>Сравн</w:t>
      </w:r>
      <w:r w:rsidR="00DC2E3E">
        <w:t>ение методов</w:t>
      </w:r>
      <w:r w:rsidRPr="00473470">
        <w:t xml:space="preserve"> контроля перегрузок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9"/>
        <w:gridCol w:w="1717"/>
        <w:gridCol w:w="1755"/>
        <w:gridCol w:w="1721"/>
        <w:gridCol w:w="2476"/>
      </w:tblGrid>
      <w:tr w:rsidR="00A718B0" w14:paraId="6A61348E" w14:textId="77777777" w:rsidTr="0027385F">
        <w:tc>
          <w:tcPr>
            <w:tcW w:w="1959" w:type="dxa"/>
          </w:tcPr>
          <w:p w14:paraId="33C5617E" w14:textId="175B7DB8" w:rsidR="00A718B0" w:rsidRDefault="00A718B0" w:rsidP="00A718B0">
            <w:pPr>
              <w:jc w:val="center"/>
            </w:pPr>
            <w:r>
              <w:t>Метод</w:t>
            </w:r>
          </w:p>
        </w:tc>
        <w:tc>
          <w:tcPr>
            <w:tcW w:w="1717" w:type="dxa"/>
          </w:tcPr>
          <w:p w14:paraId="3639F1A5" w14:textId="6DA64200" w:rsidR="00A718B0" w:rsidRDefault="008317FE" w:rsidP="00A718B0">
            <w:pPr>
              <w:jc w:val="center"/>
            </w:pPr>
            <w:r>
              <w:t>Критерий</w:t>
            </w:r>
          </w:p>
        </w:tc>
        <w:tc>
          <w:tcPr>
            <w:tcW w:w="1755" w:type="dxa"/>
          </w:tcPr>
          <w:p w14:paraId="67F81CBB" w14:textId="4A595DE8" w:rsidR="00A718B0" w:rsidRDefault="00A718B0" w:rsidP="00A718B0">
            <w:pPr>
              <w:jc w:val="center"/>
            </w:pPr>
            <w:r>
              <w:t>Место принятия решения</w:t>
            </w:r>
          </w:p>
        </w:tc>
        <w:tc>
          <w:tcPr>
            <w:tcW w:w="1721" w:type="dxa"/>
          </w:tcPr>
          <w:p w14:paraId="34733150" w14:textId="63C5AC41" w:rsidR="00A718B0" w:rsidRPr="00A718B0" w:rsidRDefault="0027385F" w:rsidP="00A718B0">
            <w:pPr>
              <w:jc w:val="center"/>
              <w:rPr>
                <w:lang w:val="en-US"/>
              </w:rPr>
            </w:pPr>
            <w:r>
              <w:t>Механизм реакции</w:t>
            </w:r>
          </w:p>
        </w:tc>
        <w:tc>
          <w:tcPr>
            <w:tcW w:w="2476" w:type="dxa"/>
          </w:tcPr>
          <w:p w14:paraId="42379BCF" w14:textId="44FFDEAE" w:rsidR="00A718B0" w:rsidRPr="00A718B0" w:rsidRDefault="0027385F" w:rsidP="00A718B0">
            <w:pPr>
              <w:jc w:val="center"/>
            </w:pPr>
            <w:r>
              <w:t>Т</w:t>
            </w:r>
            <w:r w:rsidR="00A718B0">
              <w:t>ребования к оборудованию</w:t>
            </w:r>
          </w:p>
        </w:tc>
      </w:tr>
      <w:tr w:rsidR="00A718B0" w14:paraId="3BF7F4A9" w14:textId="77777777" w:rsidTr="0027385F">
        <w:tc>
          <w:tcPr>
            <w:tcW w:w="1959" w:type="dxa"/>
          </w:tcPr>
          <w:p w14:paraId="2E2A1C0E" w14:textId="7F82CD87" w:rsidR="00A718B0" w:rsidRDefault="00A718B0" w:rsidP="00A718B0">
            <w:pPr>
              <w:jc w:val="center"/>
            </w:pPr>
            <w:r w:rsidRPr="00473470">
              <w:t>DCQCN</w:t>
            </w:r>
          </w:p>
        </w:tc>
        <w:tc>
          <w:tcPr>
            <w:tcW w:w="1717" w:type="dxa"/>
          </w:tcPr>
          <w:p w14:paraId="20831137" w14:textId="2D5ACD6A" w:rsidR="00A718B0" w:rsidRDefault="00A718B0" w:rsidP="00A718B0">
            <w:pPr>
              <w:jc w:val="center"/>
            </w:pPr>
            <w:r w:rsidRPr="00473470">
              <w:t>ECN</w:t>
            </w:r>
          </w:p>
        </w:tc>
        <w:tc>
          <w:tcPr>
            <w:tcW w:w="1755" w:type="dxa"/>
          </w:tcPr>
          <w:p w14:paraId="5F38336F" w14:textId="7100B929" w:rsidR="00A718B0" w:rsidRDefault="00A718B0" w:rsidP="00A718B0">
            <w:pPr>
              <w:jc w:val="center"/>
            </w:pPr>
            <w:r w:rsidRPr="00303464">
              <w:t>Хост</w:t>
            </w:r>
          </w:p>
        </w:tc>
        <w:tc>
          <w:tcPr>
            <w:tcW w:w="1721" w:type="dxa"/>
          </w:tcPr>
          <w:p w14:paraId="0A1A1BF8" w14:textId="077EBF08" w:rsidR="00A718B0" w:rsidRPr="0027385F" w:rsidRDefault="0027385F" w:rsidP="00A718B0">
            <w:pPr>
              <w:jc w:val="center"/>
            </w:pPr>
            <w:r>
              <w:t>Снижение скорости передачи</w:t>
            </w:r>
          </w:p>
        </w:tc>
        <w:tc>
          <w:tcPr>
            <w:tcW w:w="2476" w:type="dxa"/>
          </w:tcPr>
          <w:p w14:paraId="26AFA920" w14:textId="4C49B117" w:rsidR="00A718B0" w:rsidRPr="0027385F" w:rsidRDefault="0027385F" w:rsidP="00A718B0">
            <w:pPr>
              <w:jc w:val="center"/>
              <w:rPr>
                <w:lang w:val="en-US"/>
              </w:rPr>
            </w:pPr>
            <w:r>
              <w:t xml:space="preserve">Поддержка </w:t>
            </w:r>
            <w:r>
              <w:rPr>
                <w:lang w:val="en-US"/>
              </w:rPr>
              <w:t>ECN</w:t>
            </w:r>
          </w:p>
        </w:tc>
      </w:tr>
      <w:tr w:rsidR="0027385F" w14:paraId="6AC950EB" w14:textId="77777777" w:rsidTr="0027385F">
        <w:tc>
          <w:tcPr>
            <w:tcW w:w="1959" w:type="dxa"/>
          </w:tcPr>
          <w:p w14:paraId="3271CE8A" w14:textId="1ECF0851" w:rsidR="0027385F" w:rsidRDefault="0027385F" w:rsidP="0027385F">
            <w:pPr>
              <w:jc w:val="center"/>
            </w:pPr>
            <w:r w:rsidRPr="00473470">
              <w:t>TIMELY/Swift</w:t>
            </w:r>
          </w:p>
        </w:tc>
        <w:tc>
          <w:tcPr>
            <w:tcW w:w="1717" w:type="dxa"/>
          </w:tcPr>
          <w:p w14:paraId="530D4120" w14:textId="5866CF0C" w:rsidR="0027385F" w:rsidRDefault="0027385F" w:rsidP="0027385F">
            <w:pPr>
              <w:jc w:val="center"/>
            </w:pPr>
            <w:r w:rsidRPr="00473470">
              <w:t>RTT</w:t>
            </w:r>
          </w:p>
        </w:tc>
        <w:tc>
          <w:tcPr>
            <w:tcW w:w="1755" w:type="dxa"/>
          </w:tcPr>
          <w:p w14:paraId="3E883CEB" w14:textId="43CC4B69" w:rsidR="0027385F" w:rsidRDefault="0027385F" w:rsidP="0027385F">
            <w:pPr>
              <w:jc w:val="center"/>
            </w:pPr>
            <w:r w:rsidRPr="00303464">
              <w:t>Хост</w:t>
            </w:r>
          </w:p>
        </w:tc>
        <w:tc>
          <w:tcPr>
            <w:tcW w:w="1721" w:type="dxa"/>
          </w:tcPr>
          <w:p w14:paraId="0B95EA7A" w14:textId="336AAB2A" w:rsidR="0027385F" w:rsidRDefault="0027385F" w:rsidP="0027385F">
            <w:pPr>
              <w:jc w:val="center"/>
            </w:pPr>
            <w:r>
              <w:t>Снижение скорости передачи</w:t>
            </w:r>
          </w:p>
        </w:tc>
        <w:tc>
          <w:tcPr>
            <w:tcW w:w="2476" w:type="dxa"/>
          </w:tcPr>
          <w:p w14:paraId="1150FB67" w14:textId="1A97A860" w:rsidR="0027385F" w:rsidRDefault="0027385F" w:rsidP="0027385F">
            <w:pPr>
              <w:jc w:val="center"/>
            </w:pPr>
            <w:r w:rsidRPr="00473470">
              <w:t>Высокая точность таймеров NIC</w:t>
            </w:r>
          </w:p>
        </w:tc>
      </w:tr>
      <w:tr w:rsidR="00A718B0" w14:paraId="7A922CF7" w14:textId="77777777" w:rsidTr="0027385F">
        <w:tc>
          <w:tcPr>
            <w:tcW w:w="1959" w:type="dxa"/>
          </w:tcPr>
          <w:p w14:paraId="4832318B" w14:textId="04BA8617" w:rsidR="00A718B0" w:rsidRDefault="00A718B0" w:rsidP="00A718B0">
            <w:pPr>
              <w:jc w:val="center"/>
            </w:pPr>
            <w:r w:rsidRPr="00473470">
              <w:t>HPCC</w:t>
            </w:r>
          </w:p>
        </w:tc>
        <w:tc>
          <w:tcPr>
            <w:tcW w:w="1717" w:type="dxa"/>
          </w:tcPr>
          <w:p w14:paraId="48A38A2C" w14:textId="7B21E722" w:rsidR="00A718B0" w:rsidRDefault="00A718B0" w:rsidP="00A718B0">
            <w:pPr>
              <w:jc w:val="center"/>
            </w:pPr>
            <w:r w:rsidRPr="00473470">
              <w:t xml:space="preserve">INT </w:t>
            </w:r>
          </w:p>
        </w:tc>
        <w:tc>
          <w:tcPr>
            <w:tcW w:w="1755" w:type="dxa"/>
          </w:tcPr>
          <w:p w14:paraId="44F88A4F" w14:textId="0F75DC2E" w:rsidR="00A718B0" w:rsidRDefault="00A718B0" w:rsidP="00A718B0">
            <w:pPr>
              <w:jc w:val="center"/>
            </w:pPr>
            <w:r w:rsidRPr="00303464">
              <w:t>Хост</w:t>
            </w:r>
          </w:p>
        </w:tc>
        <w:tc>
          <w:tcPr>
            <w:tcW w:w="1721" w:type="dxa"/>
          </w:tcPr>
          <w:p w14:paraId="0DDEC7C1" w14:textId="111BAEDA" w:rsidR="00A718B0" w:rsidRPr="0027385F" w:rsidRDefault="0027385F" w:rsidP="00A718B0">
            <w:pPr>
              <w:jc w:val="center"/>
            </w:pPr>
            <w:r>
              <w:t>Управление окном</w:t>
            </w:r>
          </w:p>
        </w:tc>
        <w:tc>
          <w:tcPr>
            <w:tcW w:w="2476" w:type="dxa"/>
          </w:tcPr>
          <w:p w14:paraId="36A1DC6E" w14:textId="273D29E9" w:rsidR="00A718B0" w:rsidRDefault="00A718B0" w:rsidP="00A718B0">
            <w:pPr>
              <w:jc w:val="center"/>
            </w:pPr>
            <w:r w:rsidRPr="00473470">
              <w:t>Поддержка INT</w:t>
            </w:r>
          </w:p>
        </w:tc>
      </w:tr>
      <w:tr w:rsidR="00A718B0" w14:paraId="5C8A5A53" w14:textId="77777777" w:rsidTr="0027385F">
        <w:tc>
          <w:tcPr>
            <w:tcW w:w="1959" w:type="dxa"/>
          </w:tcPr>
          <w:p w14:paraId="54D40B19" w14:textId="22442128" w:rsidR="00A718B0" w:rsidRDefault="00A718B0" w:rsidP="00A718B0">
            <w:pPr>
              <w:jc w:val="center"/>
            </w:pPr>
            <w:proofErr w:type="spellStart"/>
            <w:r w:rsidRPr="00473470">
              <w:t>RoCC</w:t>
            </w:r>
            <w:proofErr w:type="spellEnd"/>
          </w:p>
        </w:tc>
        <w:tc>
          <w:tcPr>
            <w:tcW w:w="1717" w:type="dxa"/>
          </w:tcPr>
          <w:p w14:paraId="65BA9239" w14:textId="652BCB9A" w:rsidR="00A718B0" w:rsidRDefault="00A718B0" w:rsidP="00A718B0">
            <w:pPr>
              <w:jc w:val="center"/>
            </w:pPr>
            <w:r w:rsidRPr="00473470">
              <w:t>Длина очереди</w:t>
            </w:r>
          </w:p>
        </w:tc>
        <w:tc>
          <w:tcPr>
            <w:tcW w:w="1755" w:type="dxa"/>
          </w:tcPr>
          <w:p w14:paraId="4188943C" w14:textId="5165204B" w:rsidR="00A718B0" w:rsidRDefault="00A718B0" w:rsidP="00A718B0">
            <w:pPr>
              <w:jc w:val="center"/>
            </w:pPr>
            <w:r w:rsidRPr="00473470">
              <w:t>Коммутатор</w:t>
            </w:r>
          </w:p>
        </w:tc>
        <w:tc>
          <w:tcPr>
            <w:tcW w:w="1721" w:type="dxa"/>
          </w:tcPr>
          <w:p w14:paraId="2FABA17B" w14:textId="065DB0C4" w:rsidR="00A718B0" w:rsidRPr="0027385F" w:rsidRDefault="0027385F" w:rsidP="00A718B0">
            <w:pPr>
              <w:jc w:val="center"/>
              <w:rPr>
                <w:lang w:val="en-US"/>
              </w:rPr>
            </w:pPr>
            <w:r>
              <w:t>Явная передача скорости</w:t>
            </w:r>
          </w:p>
        </w:tc>
        <w:tc>
          <w:tcPr>
            <w:tcW w:w="2476" w:type="dxa"/>
          </w:tcPr>
          <w:p w14:paraId="665EC3CC" w14:textId="543DBBAF" w:rsidR="00A718B0" w:rsidRDefault="00A718B0" w:rsidP="00A718B0">
            <w:pPr>
              <w:jc w:val="center"/>
            </w:pPr>
            <w:r w:rsidRPr="00473470">
              <w:t>Программируемые коммутаторы (P4/FPGA)</w:t>
            </w:r>
          </w:p>
        </w:tc>
      </w:tr>
      <w:tr w:rsidR="0027385F" w14:paraId="7942322A" w14:textId="77777777" w:rsidTr="0027385F">
        <w:tc>
          <w:tcPr>
            <w:tcW w:w="1959" w:type="dxa"/>
          </w:tcPr>
          <w:p w14:paraId="42B80D9A" w14:textId="55F93E72" w:rsidR="0027385F" w:rsidRDefault="0027385F" w:rsidP="0027385F">
            <w:pPr>
              <w:jc w:val="center"/>
            </w:pPr>
            <w:proofErr w:type="spellStart"/>
            <w:r w:rsidRPr="00473470">
              <w:t>PowerTCP</w:t>
            </w:r>
            <w:proofErr w:type="spellEnd"/>
          </w:p>
        </w:tc>
        <w:tc>
          <w:tcPr>
            <w:tcW w:w="1717" w:type="dxa"/>
          </w:tcPr>
          <w:p w14:paraId="29EE928E" w14:textId="03D43F24" w:rsidR="0027385F" w:rsidRDefault="0027385F" w:rsidP="0027385F">
            <w:pPr>
              <w:jc w:val="center"/>
            </w:pPr>
            <w:r>
              <w:t>С</w:t>
            </w:r>
            <w:r w:rsidRPr="00473470">
              <w:t>етев</w:t>
            </w:r>
            <w:r>
              <w:t>ая</w:t>
            </w:r>
            <w:r w:rsidRPr="00473470">
              <w:t xml:space="preserve"> мощност</w:t>
            </w:r>
            <w:r>
              <w:t>ь</w:t>
            </w:r>
          </w:p>
        </w:tc>
        <w:tc>
          <w:tcPr>
            <w:tcW w:w="1755" w:type="dxa"/>
          </w:tcPr>
          <w:p w14:paraId="4079219C" w14:textId="6D79AD7F" w:rsidR="0027385F" w:rsidRDefault="0027385F" w:rsidP="0027385F">
            <w:pPr>
              <w:jc w:val="center"/>
            </w:pPr>
            <w:r w:rsidRPr="00081B7C">
              <w:t>Хост</w:t>
            </w:r>
          </w:p>
        </w:tc>
        <w:tc>
          <w:tcPr>
            <w:tcW w:w="1721" w:type="dxa"/>
          </w:tcPr>
          <w:p w14:paraId="020B3737" w14:textId="0B5171BA" w:rsidR="0027385F" w:rsidRDefault="0027385F" w:rsidP="0027385F">
            <w:pPr>
              <w:jc w:val="center"/>
            </w:pPr>
            <w:r>
              <w:t>Управление окном</w:t>
            </w:r>
          </w:p>
        </w:tc>
        <w:tc>
          <w:tcPr>
            <w:tcW w:w="2476" w:type="dxa"/>
          </w:tcPr>
          <w:p w14:paraId="0351EEC8" w14:textId="17E816C3" w:rsidR="0027385F" w:rsidRPr="0027385F" w:rsidRDefault="0027385F" w:rsidP="0027385F">
            <w:pPr>
              <w:jc w:val="center"/>
              <w:rPr>
                <w:lang w:val="en-US"/>
              </w:rPr>
            </w:pPr>
            <w:r>
              <w:t xml:space="preserve">Опционально </w:t>
            </w:r>
            <w:r>
              <w:rPr>
                <w:lang w:val="en-US"/>
              </w:rPr>
              <w:t>INT</w:t>
            </w:r>
          </w:p>
        </w:tc>
      </w:tr>
      <w:tr w:rsidR="0027385F" w14:paraId="6CD175E7" w14:textId="77777777" w:rsidTr="0027385F">
        <w:tc>
          <w:tcPr>
            <w:tcW w:w="1959" w:type="dxa"/>
          </w:tcPr>
          <w:p w14:paraId="7B8B7F58" w14:textId="0DDCA659" w:rsidR="0027385F" w:rsidRDefault="0027385F" w:rsidP="0027385F">
            <w:pPr>
              <w:jc w:val="center"/>
            </w:pPr>
            <w:r w:rsidRPr="00473470">
              <w:t>FNCC</w:t>
            </w:r>
          </w:p>
        </w:tc>
        <w:tc>
          <w:tcPr>
            <w:tcW w:w="1717" w:type="dxa"/>
          </w:tcPr>
          <w:p w14:paraId="31A1428A" w14:textId="01855B92" w:rsidR="0027385F" w:rsidRDefault="0027385F" w:rsidP="0027385F">
            <w:pPr>
              <w:jc w:val="center"/>
            </w:pPr>
            <w:r w:rsidRPr="00473470">
              <w:t>Ускоренный INT</w:t>
            </w:r>
          </w:p>
        </w:tc>
        <w:tc>
          <w:tcPr>
            <w:tcW w:w="1755" w:type="dxa"/>
          </w:tcPr>
          <w:p w14:paraId="12826D72" w14:textId="7001CA09" w:rsidR="0027385F" w:rsidRDefault="0027385F" w:rsidP="0027385F">
            <w:pPr>
              <w:jc w:val="center"/>
            </w:pPr>
            <w:r w:rsidRPr="00081B7C">
              <w:t>Хост</w:t>
            </w:r>
          </w:p>
        </w:tc>
        <w:tc>
          <w:tcPr>
            <w:tcW w:w="1721" w:type="dxa"/>
          </w:tcPr>
          <w:p w14:paraId="30AD6291" w14:textId="6D878CA2" w:rsidR="0027385F" w:rsidRDefault="0027385F" w:rsidP="0027385F">
            <w:pPr>
              <w:jc w:val="center"/>
            </w:pPr>
            <w:r>
              <w:t>Управление окном</w:t>
            </w:r>
          </w:p>
        </w:tc>
        <w:tc>
          <w:tcPr>
            <w:tcW w:w="2476" w:type="dxa"/>
          </w:tcPr>
          <w:p w14:paraId="06AB1857" w14:textId="3CFF5503" w:rsidR="0027385F" w:rsidRDefault="0027385F" w:rsidP="0027385F">
            <w:pPr>
              <w:jc w:val="center"/>
            </w:pPr>
            <w:r w:rsidRPr="00473470">
              <w:t>Поддержка INT</w:t>
            </w:r>
            <w:r>
              <w:t>,</w:t>
            </w:r>
            <w:r w:rsidRPr="00473470">
              <w:t xml:space="preserve"> модификация ACK</w:t>
            </w:r>
          </w:p>
        </w:tc>
      </w:tr>
      <w:tr w:rsidR="0027385F" w14:paraId="5BD6A05D" w14:textId="77777777" w:rsidTr="0027385F">
        <w:tc>
          <w:tcPr>
            <w:tcW w:w="1959" w:type="dxa"/>
          </w:tcPr>
          <w:p w14:paraId="3AA516E1" w14:textId="70DD4243" w:rsidR="0027385F" w:rsidRDefault="0027385F" w:rsidP="0027385F">
            <w:pPr>
              <w:jc w:val="center"/>
            </w:pPr>
            <w:proofErr w:type="spellStart"/>
            <w:r w:rsidRPr="00473470">
              <w:t>FastFlow</w:t>
            </w:r>
            <w:proofErr w:type="spellEnd"/>
          </w:p>
        </w:tc>
        <w:tc>
          <w:tcPr>
            <w:tcW w:w="1717" w:type="dxa"/>
          </w:tcPr>
          <w:p w14:paraId="6A6B883B" w14:textId="4A6906F2" w:rsidR="0027385F" w:rsidRDefault="0027385F" w:rsidP="0027385F">
            <w:pPr>
              <w:jc w:val="center"/>
            </w:pPr>
            <w:r w:rsidRPr="00473470">
              <w:t>ECN</w:t>
            </w:r>
            <w:r>
              <w:t>,</w:t>
            </w:r>
            <w:r w:rsidRPr="00473470">
              <w:t xml:space="preserve"> RTT</w:t>
            </w:r>
            <w:r>
              <w:t xml:space="preserve">, </w:t>
            </w:r>
            <w:r>
              <w:rPr>
                <w:lang w:val="en-US"/>
              </w:rPr>
              <w:t xml:space="preserve">Packet </w:t>
            </w:r>
            <w:proofErr w:type="spellStart"/>
            <w:r w:rsidRPr="00473470">
              <w:t>Trimming</w:t>
            </w:r>
            <w:proofErr w:type="spellEnd"/>
          </w:p>
        </w:tc>
        <w:tc>
          <w:tcPr>
            <w:tcW w:w="1755" w:type="dxa"/>
          </w:tcPr>
          <w:p w14:paraId="3A563F1D" w14:textId="0FB0A080" w:rsidR="0027385F" w:rsidRDefault="0027385F" w:rsidP="0027385F">
            <w:pPr>
              <w:jc w:val="center"/>
            </w:pPr>
            <w:r w:rsidRPr="00081B7C">
              <w:t>Хост</w:t>
            </w:r>
          </w:p>
        </w:tc>
        <w:tc>
          <w:tcPr>
            <w:tcW w:w="1721" w:type="dxa"/>
          </w:tcPr>
          <w:p w14:paraId="19C002CB" w14:textId="25387F83" w:rsidR="0027385F" w:rsidRDefault="0027385F" w:rsidP="0027385F">
            <w:pPr>
              <w:jc w:val="center"/>
            </w:pPr>
            <w:r>
              <w:t>Управление окном</w:t>
            </w:r>
          </w:p>
        </w:tc>
        <w:tc>
          <w:tcPr>
            <w:tcW w:w="2476" w:type="dxa"/>
          </w:tcPr>
          <w:p w14:paraId="7637F59E" w14:textId="5FE510AB" w:rsidR="0027385F" w:rsidRDefault="0027385F" w:rsidP="0027385F">
            <w:pPr>
              <w:jc w:val="center"/>
            </w:pPr>
            <w:r w:rsidRPr="00473470">
              <w:t xml:space="preserve">Поддержка Packet </w:t>
            </w:r>
            <w:proofErr w:type="spellStart"/>
            <w:r w:rsidRPr="00473470">
              <w:t>Trimming</w:t>
            </w:r>
            <w:proofErr w:type="spellEnd"/>
          </w:p>
        </w:tc>
      </w:tr>
      <w:tr w:rsidR="0027385F" w14:paraId="75F955A0" w14:textId="77777777" w:rsidTr="0027385F">
        <w:tc>
          <w:tcPr>
            <w:tcW w:w="1959" w:type="dxa"/>
          </w:tcPr>
          <w:p w14:paraId="517CB25D" w14:textId="148092EC" w:rsidR="0027385F" w:rsidRDefault="0027385F" w:rsidP="0027385F">
            <w:pPr>
              <w:jc w:val="center"/>
            </w:pPr>
            <w:proofErr w:type="spellStart"/>
            <w:r w:rsidRPr="00473470">
              <w:t>GraphCC</w:t>
            </w:r>
            <w:proofErr w:type="spellEnd"/>
            <w:r w:rsidRPr="00473470">
              <w:t>/PET</w:t>
            </w:r>
          </w:p>
        </w:tc>
        <w:tc>
          <w:tcPr>
            <w:tcW w:w="1717" w:type="dxa"/>
          </w:tcPr>
          <w:p w14:paraId="37D3792B" w14:textId="06706199" w:rsidR="0027385F" w:rsidRDefault="0027385F" w:rsidP="0027385F">
            <w:pPr>
              <w:jc w:val="center"/>
            </w:pPr>
            <w:r w:rsidRPr="00473470">
              <w:t>Статистика очередей (ML)</w:t>
            </w:r>
          </w:p>
        </w:tc>
        <w:tc>
          <w:tcPr>
            <w:tcW w:w="1755" w:type="dxa"/>
          </w:tcPr>
          <w:p w14:paraId="46DC493A" w14:textId="517F05EA" w:rsidR="0027385F" w:rsidRPr="00081B7C" w:rsidRDefault="0027385F" w:rsidP="0027385F">
            <w:pPr>
              <w:jc w:val="center"/>
            </w:pPr>
            <w:r w:rsidRPr="00473470">
              <w:t>Коммутатор</w:t>
            </w:r>
          </w:p>
        </w:tc>
        <w:tc>
          <w:tcPr>
            <w:tcW w:w="1721" w:type="dxa"/>
          </w:tcPr>
          <w:p w14:paraId="0BF21169" w14:textId="2D83660E" w:rsidR="0027385F" w:rsidRDefault="0027385F" w:rsidP="0027385F">
            <w:pPr>
              <w:jc w:val="center"/>
            </w:pPr>
            <w:r>
              <w:t>Управление окном</w:t>
            </w:r>
          </w:p>
        </w:tc>
        <w:tc>
          <w:tcPr>
            <w:tcW w:w="2476" w:type="dxa"/>
          </w:tcPr>
          <w:p w14:paraId="6092ACBA" w14:textId="1113D352" w:rsidR="0027385F" w:rsidRDefault="0027385F" w:rsidP="0027385F">
            <w:pPr>
              <w:jc w:val="center"/>
            </w:pPr>
            <w:r w:rsidRPr="00473470">
              <w:t>Вычислительные ресурсы на коммутаторе</w:t>
            </w:r>
          </w:p>
        </w:tc>
      </w:tr>
    </w:tbl>
    <w:p w14:paraId="0EB3E101" w14:textId="245C9370" w:rsidR="00576FA1" w:rsidRPr="00473470" w:rsidRDefault="00576FA1" w:rsidP="0027385F">
      <w:pPr>
        <w:ind w:firstLine="708"/>
      </w:pPr>
      <w:r>
        <w:t>Сравнительная таблица</w:t>
      </w:r>
      <w:r w:rsidR="00473470" w:rsidRPr="00473470">
        <w:t xml:space="preserve"> показывает, </w:t>
      </w:r>
      <w:r w:rsidR="0027385F">
        <w:t>что выбор метода контроля перегрузок представляет собой компромисс между корректностью получаемого сигнала, скоростью реакции и сложностью аппаратной реализации.</w:t>
      </w:r>
      <w:r w:rsidR="0027385F" w:rsidRPr="0027385F">
        <w:t xml:space="preserve"> </w:t>
      </w:r>
      <w:r w:rsidR="0027385F">
        <w:t>С</w:t>
      </w:r>
      <w:r>
        <w:t>тандартные</w:t>
      </w:r>
      <w:r w:rsidR="00473470" w:rsidRPr="00473470">
        <w:t xml:space="preserve"> методы (DCQCN, Swift) уступают комбинированным (</w:t>
      </w:r>
      <w:proofErr w:type="spellStart"/>
      <w:r w:rsidR="00473470" w:rsidRPr="00473470">
        <w:t>FastFlow</w:t>
      </w:r>
      <w:proofErr w:type="spellEnd"/>
      <w:r w:rsidR="00473470" w:rsidRPr="00473470">
        <w:t xml:space="preserve">) и </w:t>
      </w:r>
      <w:r w:rsidR="00473470" w:rsidRPr="00473470">
        <w:lastRenderedPageBreak/>
        <w:t xml:space="preserve">телеметрическим (HPCC, </w:t>
      </w:r>
      <w:proofErr w:type="spellStart"/>
      <w:r w:rsidR="00473470" w:rsidRPr="00473470">
        <w:t>RoCC</w:t>
      </w:r>
      <w:proofErr w:type="spellEnd"/>
      <w:r w:rsidR="00473470" w:rsidRPr="00473470">
        <w:t xml:space="preserve">) подходам. Однако внедрение последних </w:t>
      </w:r>
      <w:r w:rsidR="0027385F">
        <w:t xml:space="preserve">опять же </w:t>
      </w:r>
      <w:r w:rsidR="00473470" w:rsidRPr="00473470">
        <w:t xml:space="preserve">требует </w:t>
      </w:r>
      <w:r w:rsidR="00342DAA">
        <w:t>большей</w:t>
      </w:r>
      <w:r w:rsidR="00473470" w:rsidRPr="00473470">
        <w:t xml:space="preserve"> производительност</w:t>
      </w:r>
      <w:r w:rsidR="00342DAA">
        <w:t>и</w:t>
      </w:r>
      <w:r w:rsidR="00473470" w:rsidRPr="00473470">
        <w:t xml:space="preserve"> и сложност</w:t>
      </w:r>
      <w:r w:rsidR="00342DAA">
        <w:t>и</w:t>
      </w:r>
      <w:r w:rsidR="00473470" w:rsidRPr="00473470">
        <w:t xml:space="preserve"> аппаратной реализации</w:t>
      </w:r>
      <w:r w:rsidR="004B1F79" w:rsidRPr="00473470">
        <w:t>.</w:t>
      </w:r>
    </w:p>
    <w:p w14:paraId="338C380A" w14:textId="5D46CCAD" w:rsidR="00473470" w:rsidRPr="00473470" w:rsidRDefault="00576FA1" w:rsidP="00473470">
      <w:pPr>
        <w:pStyle w:val="1"/>
        <w:numPr>
          <w:ilvl w:val="0"/>
          <w:numId w:val="1"/>
        </w:numPr>
        <w:ind w:left="0" w:firstLine="709"/>
      </w:pPr>
      <w:bookmarkStart w:id="15" w:name="_Toc221969580"/>
      <w:r>
        <w:t>Анализ методов балансировки нагрузки</w:t>
      </w:r>
      <w:bookmarkEnd w:id="15"/>
    </w:p>
    <w:p w14:paraId="582C28D5" w14:textId="16A42DFB" w:rsidR="00473470" w:rsidRPr="00473470" w:rsidRDefault="00576FA1" w:rsidP="00576FA1">
      <w:pPr>
        <w:pStyle w:val="2"/>
        <w:numPr>
          <w:ilvl w:val="1"/>
          <w:numId w:val="1"/>
        </w:numPr>
        <w:ind w:left="709" w:firstLine="0"/>
      </w:pPr>
      <w:bookmarkStart w:id="16" w:name="_Toc221969581"/>
      <w:r>
        <w:t>С</w:t>
      </w:r>
      <w:r w:rsidR="00473470" w:rsidRPr="00473470">
        <w:t>татическ</w:t>
      </w:r>
      <w:r>
        <w:t>ая</w:t>
      </w:r>
      <w:r w:rsidR="00473470" w:rsidRPr="00473470">
        <w:t xml:space="preserve"> балансировки и </w:t>
      </w:r>
      <w:r>
        <w:t xml:space="preserve">проблема </w:t>
      </w:r>
      <w:r w:rsidR="00473470" w:rsidRPr="00473470">
        <w:t>коллизий</w:t>
      </w:r>
      <w:r w:rsidR="00671D24">
        <w:t xml:space="preserve"> </w:t>
      </w:r>
      <w:r w:rsidR="00671D24" w:rsidRPr="00473470">
        <w:t>ECMP</w:t>
      </w:r>
      <w:bookmarkEnd w:id="16"/>
    </w:p>
    <w:p w14:paraId="0C2C76A0" w14:textId="34649CE6" w:rsidR="00473470" w:rsidRPr="00473470" w:rsidRDefault="00473470" w:rsidP="005A4ED5">
      <w:pPr>
        <w:ind w:firstLine="708"/>
      </w:pPr>
      <w:r w:rsidRPr="00473470">
        <w:t xml:space="preserve">Стандартным методом </w:t>
      </w:r>
      <w:r w:rsidR="005A4ED5">
        <w:t>балансировки</w:t>
      </w:r>
      <w:r w:rsidRPr="00473470">
        <w:t xml:space="preserve"> в сетях ЦОД является </w:t>
      </w:r>
      <w:proofErr w:type="spellStart"/>
      <w:r w:rsidRPr="00473470">
        <w:t>Equal</w:t>
      </w:r>
      <w:proofErr w:type="spellEnd"/>
      <w:r w:rsidRPr="00473470">
        <w:t>-Cost Multi-</w:t>
      </w:r>
      <w:proofErr w:type="spellStart"/>
      <w:r w:rsidRPr="00473470">
        <w:t>Path</w:t>
      </w:r>
      <w:proofErr w:type="spellEnd"/>
      <w:r w:rsidRPr="00473470">
        <w:t xml:space="preserve"> (ECMP). При использовании ECMP коммутатор вычисляет хэш заголовка пакета и на основе этого хэша выбирает один из равнозначных выходных портов. Все пакеты одного потока направляются по одному и тому же пути, что гарантирует сохранение порядка их доставки [1].</w:t>
      </w:r>
      <w:r w:rsidR="005A4ED5">
        <w:t xml:space="preserve"> </w:t>
      </w:r>
      <w:r w:rsidRPr="00473470">
        <w:t xml:space="preserve">Однако </w:t>
      </w:r>
      <w:r w:rsidR="005A4ED5">
        <w:t xml:space="preserve">при </w:t>
      </w:r>
      <w:r w:rsidRPr="00473470">
        <w:t>нагруз</w:t>
      </w:r>
      <w:r w:rsidR="005A4ED5">
        <w:t>ках машинного обучения</w:t>
      </w:r>
      <w:r w:rsidRPr="00473470">
        <w:t xml:space="preserve"> ECMP </w:t>
      </w:r>
      <w:r w:rsidR="005A4ED5">
        <w:t>имеет следующие недостатки</w:t>
      </w:r>
      <w:r w:rsidRPr="00473470">
        <w:t>:</w:t>
      </w:r>
    </w:p>
    <w:p w14:paraId="57590B87" w14:textId="793AEF0F" w:rsidR="00473470" w:rsidRPr="00473470" w:rsidRDefault="00576FA1" w:rsidP="00576FA1">
      <w:pPr>
        <w:ind w:left="709"/>
      </w:pPr>
      <w:r>
        <w:t>—</w:t>
      </w:r>
      <w:r w:rsidR="00075335">
        <w:tab/>
      </w:r>
      <w:r>
        <w:t>х</w:t>
      </w:r>
      <w:r w:rsidR="00473470" w:rsidRPr="00473470">
        <w:t xml:space="preserve">эш-коллизии </w:t>
      </w:r>
      <w:r w:rsidR="005A4ED5">
        <w:t>— т</w:t>
      </w:r>
      <w:r w:rsidR="00473470" w:rsidRPr="00473470">
        <w:t>рафик обучения состоит из небольшого числа</w:t>
      </w:r>
      <w:r w:rsidR="005A4ED5">
        <w:t xml:space="preserve"> крупных</w:t>
      </w:r>
      <w:r w:rsidR="00473470" w:rsidRPr="00473470">
        <w:t xml:space="preserve"> потоков. </w:t>
      </w:r>
      <w:r w:rsidR="005A4ED5">
        <w:t xml:space="preserve">Возникают </w:t>
      </w:r>
      <w:r w:rsidR="00473470" w:rsidRPr="00473470">
        <w:t xml:space="preserve">ситуации, когда несколько </w:t>
      </w:r>
      <w:r w:rsidR="005A4ED5">
        <w:t>таких потоков</w:t>
      </w:r>
      <w:r w:rsidR="00473470" w:rsidRPr="00473470">
        <w:t xml:space="preserve"> перегруж</w:t>
      </w:r>
      <w:r w:rsidR="005A4ED5">
        <w:t>ают соединение</w:t>
      </w:r>
      <w:r w:rsidR="00473470" w:rsidRPr="00473470">
        <w:t xml:space="preserve">, в то время как </w:t>
      </w:r>
      <w:r w:rsidR="005A4ED5">
        <w:t>другие</w:t>
      </w:r>
      <w:r w:rsidR="00473470" w:rsidRPr="00473470">
        <w:t xml:space="preserve"> простаивают </w:t>
      </w:r>
      <w:r w:rsidR="00113121">
        <w:t>[12]</w:t>
      </w:r>
      <w:r w:rsidR="00075335">
        <w:t>;</w:t>
      </w:r>
    </w:p>
    <w:p w14:paraId="670E0CF1" w14:textId="6B362745" w:rsidR="00473470" w:rsidRPr="00473470" w:rsidRDefault="00576FA1" w:rsidP="00576FA1">
      <w:pPr>
        <w:ind w:left="709"/>
      </w:pPr>
      <w:r>
        <w:t>—</w:t>
      </w:r>
      <w:r w:rsidR="00075335">
        <w:tab/>
      </w:r>
      <w:r>
        <w:t>н</w:t>
      </w:r>
      <w:r w:rsidR="00473470" w:rsidRPr="00473470">
        <w:t>ечувствительность к загрузке</w:t>
      </w:r>
      <w:r w:rsidR="005A4ED5">
        <w:t xml:space="preserve"> — </w:t>
      </w:r>
      <w:r w:rsidR="00473470" w:rsidRPr="00473470">
        <w:t xml:space="preserve">ECMP является статическим методом и не учитывает текущее состояние загрузки </w:t>
      </w:r>
      <w:r w:rsidR="005A4ED5">
        <w:t>соединений</w:t>
      </w:r>
      <w:r w:rsidR="00473470" w:rsidRPr="00473470">
        <w:t xml:space="preserve">. В условиях </w:t>
      </w:r>
      <w:r w:rsidR="005A4ED5">
        <w:t>перегрузки</w:t>
      </w:r>
      <w:r w:rsidR="00473470" w:rsidRPr="00473470">
        <w:t>, ECMP продолжает направлять трафик на перегруженные участки [1]</w:t>
      </w:r>
      <w:r w:rsidR="00075335">
        <w:t>;</w:t>
      </w:r>
    </w:p>
    <w:p w14:paraId="06406841" w14:textId="32F0E2CD" w:rsidR="00473470" w:rsidRDefault="00576FA1" w:rsidP="00576FA1">
      <w:pPr>
        <w:ind w:left="709"/>
      </w:pPr>
      <w:r>
        <w:t>—</w:t>
      </w:r>
      <w:r w:rsidR="00075335">
        <w:tab/>
      </w:r>
      <w:r>
        <w:t>в</w:t>
      </w:r>
      <w:r w:rsidR="00473470" w:rsidRPr="00473470">
        <w:t>лияние на хвостовую задержку</w:t>
      </w:r>
      <w:r w:rsidR="005A4ED5">
        <w:t xml:space="preserve"> — и</w:t>
      </w:r>
      <w:r w:rsidR="00473470" w:rsidRPr="00473470">
        <w:t>з-за коллизий время выполнения коллективной операции (All-</w:t>
      </w:r>
      <w:proofErr w:type="spellStart"/>
      <w:r w:rsidR="00473470" w:rsidRPr="00473470">
        <w:t>to</w:t>
      </w:r>
      <w:proofErr w:type="spellEnd"/>
      <w:r w:rsidR="00473470" w:rsidRPr="00473470">
        <w:t>-All или All-</w:t>
      </w:r>
      <w:proofErr w:type="spellStart"/>
      <w:r w:rsidR="00473470" w:rsidRPr="00473470">
        <w:t>Reduce</w:t>
      </w:r>
      <w:proofErr w:type="spellEnd"/>
      <w:r w:rsidR="00473470" w:rsidRPr="00473470">
        <w:t>) определяется самым медленным потоком, попавшим в коллизию</w:t>
      </w:r>
      <w:r w:rsidR="005A4ED5">
        <w:t>, что</w:t>
      </w:r>
      <w:r w:rsidR="00473470" w:rsidRPr="00473470">
        <w:t xml:space="preserve"> может увеличивать время выполнения задач более чем в 5 раз </w:t>
      </w:r>
      <w:r w:rsidR="00113121">
        <w:t>[12]</w:t>
      </w:r>
      <w:r w:rsidR="00473470" w:rsidRPr="00473470">
        <w:t>.</w:t>
      </w:r>
    </w:p>
    <w:p w14:paraId="534BBC0C" w14:textId="5258649E" w:rsidR="00473470" w:rsidRPr="00576FA1" w:rsidRDefault="00473470" w:rsidP="00576FA1">
      <w:pPr>
        <w:pStyle w:val="2"/>
        <w:numPr>
          <w:ilvl w:val="1"/>
          <w:numId w:val="1"/>
        </w:numPr>
        <w:ind w:left="709" w:firstLine="0"/>
      </w:pPr>
      <w:bookmarkStart w:id="17" w:name="_Toc221969582"/>
      <w:r w:rsidRPr="00473470">
        <w:t>Динамическая балансировка на уровне пакетов</w:t>
      </w:r>
      <w:bookmarkEnd w:id="17"/>
    </w:p>
    <w:p w14:paraId="1B79FF8A" w14:textId="0384EB16" w:rsidR="00473470" w:rsidRPr="00473470" w:rsidRDefault="00473470" w:rsidP="00576FA1">
      <w:pPr>
        <w:ind w:firstLine="708"/>
      </w:pPr>
      <w:r w:rsidRPr="00473470">
        <w:t xml:space="preserve">Альтернативой статической привязке потока к пути является Packet </w:t>
      </w:r>
      <w:proofErr w:type="spellStart"/>
      <w:r w:rsidRPr="00473470">
        <w:t>Spraying</w:t>
      </w:r>
      <w:proofErr w:type="spellEnd"/>
      <w:r w:rsidRPr="00473470">
        <w:t>. В этом подходе каждый отдельный пакет потока отправляется по разным доступным путям [6, 13].</w:t>
      </w:r>
    </w:p>
    <w:p w14:paraId="7C749A96" w14:textId="654C6DF7" w:rsidR="00473470" w:rsidRPr="00473470" w:rsidRDefault="00473470" w:rsidP="00EC72D4">
      <w:pPr>
        <w:ind w:firstLine="708"/>
      </w:pPr>
      <w:r w:rsidRPr="00473470">
        <w:t xml:space="preserve">Packet </w:t>
      </w:r>
      <w:proofErr w:type="spellStart"/>
      <w:r w:rsidRPr="00473470">
        <w:t>Spraying</w:t>
      </w:r>
      <w:proofErr w:type="spellEnd"/>
      <w:r w:rsidR="00EC72D4">
        <w:t xml:space="preserve"> п</w:t>
      </w:r>
      <w:r w:rsidRPr="00473470">
        <w:t xml:space="preserve">озволяет использовать всю доступную пропускную способность сети, равномерно загружая все </w:t>
      </w:r>
      <w:r w:rsidR="00EC72D4">
        <w:t>соединения</w:t>
      </w:r>
      <w:r w:rsidRPr="00473470">
        <w:t>.</w:t>
      </w:r>
      <w:r w:rsidR="00EC72D4">
        <w:t xml:space="preserve"> Кроме того, имеет </w:t>
      </w:r>
      <w:r w:rsidR="00576FA1">
        <w:t>у</w:t>
      </w:r>
      <w:r w:rsidRPr="00473470">
        <w:t>стойчивость к сбоям</w:t>
      </w:r>
      <w:r w:rsidR="00EC72D4">
        <w:t xml:space="preserve"> — п</w:t>
      </w:r>
      <w:r w:rsidRPr="00473470">
        <w:t xml:space="preserve">ри выходе из строя одного из путей теряется только часть пакетов, а не весь поток целиком </w:t>
      </w:r>
      <w:r w:rsidR="00113121">
        <w:t>[12]</w:t>
      </w:r>
      <w:r w:rsidRPr="00473470">
        <w:t>.</w:t>
      </w:r>
    </w:p>
    <w:p w14:paraId="6EB636CA" w14:textId="77777777" w:rsidR="00473470" w:rsidRPr="00473470" w:rsidRDefault="00473470" w:rsidP="00576FA1">
      <w:pPr>
        <w:ind w:firstLine="708"/>
      </w:pPr>
      <w:r w:rsidRPr="00473470">
        <w:lastRenderedPageBreak/>
        <w:t xml:space="preserve">Однако Packet </w:t>
      </w:r>
      <w:proofErr w:type="spellStart"/>
      <w:r w:rsidRPr="00473470">
        <w:t>Spraying</w:t>
      </w:r>
      <w:proofErr w:type="spellEnd"/>
      <w:r w:rsidRPr="00473470">
        <w:t xml:space="preserve"> создает серьезную проблему переупорядочивания пакетов (Packet </w:t>
      </w:r>
      <w:proofErr w:type="spellStart"/>
      <w:r w:rsidRPr="00473470">
        <w:t>Reordering</w:t>
      </w:r>
      <w:proofErr w:type="spellEnd"/>
      <w:r w:rsidRPr="00473470">
        <w:t>). Поскольку пути имеют разную длину и задержку, пакеты прибывают к получателю не по порядку. Для традиционных транспортных протоколов (TCP, RoCEv2) это является сигналом о потере пакетов, что вызывает ложные срабатывания механизма повторной передачи и резкое снижение скорости [1, 6].</w:t>
      </w:r>
    </w:p>
    <w:p w14:paraId="1E369ACC" w14:textId="04501CE5" w:rsidR="00473470" w:rsidRPr="00473470" w:rsidRDefault="00473470" w:rsidP="00576FA1">
      <w:pPr>
        <w:ind w:firstLine="708"/>
      </w:pPr>
      <w:r w:rsidRPr="00473470">
        <w:t xml:space="preserve">Решение проблемы переупорядочивания требует либо аппаратной поддержки на приемнике (большие буферы переупорядочивания), либо использования специализированных протоколов. </w:t>
      </w:r>
      <w:proofErr w:type="spellStart"/>
      <w:r w:rsidRPr="00473470">
        <w:t>Uno</w:t>
      </w:r>
      <w:proofErr w:type="spellEnd"/>
      <w:r w:rsidRPr="00473470">
        <w:t xml:space="preserve"> [6] предлагает использовать коды избыточности (</w:t>
      </w:r>
      <w:r w:rsidR="0010344E">
        <w:rPr>
          <w:lang w:val="en-US"/>
        </w:rPr>
        <w:t>e</w:t>
      </w:r>
      <w:proofErr w:type="spellStart"/>
      <w:r w:rsidR="0010344E" w:rsidRPr="00473470">
        <w:t>rasure</w:t>
      </w:r>
      <w:proofErr w:type="spellEnd"/>
      <w:r w:rsidR="0010344E" w:rsidRPr="00473470">
        <w:t xml:space="preserve"> </w:t>
      </w:r>
      <w:r w:rsidR="0010344E">
        <w:rPr>
          <w:lang w:val="en-US"/>
        </w:rPr>
        <w:t>c</w:t>
      </w:r>
      <w:proofErr w:type="spellStart"/>
      <w:r w:rsidR="0010344E" w:rsidRPr="00473470">
        <w:t>oding</w:t>
      </w:r>
      <w:proofErr w:type="spellEnd"/>
      <w:r w:rsidRPr="00473470">
        <w:t xml:space="preserve">) совместно с балансировкой на уровне </w:t>
      </w:r>
      <w:proofErr w:type="spellStart"/>
      <w:r w:rsidRPr="00473470">
        <w:t>подпотоков</w:t>
      </w:r>
      <w:proofErr w:type="spellEnd"/>
      <w:r w:rsidRPr="00473470">
        <w:t xml:space="preserve"> (</w:t>
      </w:r>
      <w:r w:rsidR="0010344E">
        <w:rPr>
          <w:lang w:val="en-US"/>
        </w:rPr>
        <w:t>s</w:t>
      </w:r>
      <w:proofErr w:type="spellStart"/>
      <w:r w:rsidRPr="00473470">
        <w:t>ubflow-level</w:t>
      </w:r>
      <w:proofErr w:type="spellEnd"/>
      <w:r w:rsidRPr="00473470">
        <w:t xml:space="preserve"> </w:t>
      </w:r>
      <w:proofErr w:type="spellStart"/>
      <w:r w:rsidR="0010344E" w:rsidRPr="0010344E">
        <w:t>load</w:t>
      </w:r>
      <w:proofErr w:type="spellEnd"/>
      <w:r w:rsidR="0010344E" w:rsidRPr="0010344E">
        <w:t xml:space="preserve"> </w:t>
      </w:r>
      <w:proofErr w:type="spellStart"/>
      <w:r w:rsidR="0010344E" w:rsidRPr="0010344E">
        <w:t>balancing</w:t>
      </w:r>
      <w:proofErr w:type="spellEnd"/>
      <w:r w:rsidRPr="00473470">
        <w:t xml:space="preserve">), чтобы минимизировать влияние потерь и переупорядочивания. Протокол EDM </w:t>
      </w:r>
      <w:r w:rsidR="00113121">
        <w:t>[13]</w:t>
      </w:r>
      <w:r w:rsidRPr="00473470">
        <w:t xml:space="preserve"> </w:t>
      </w:r>
      <w:r w:rsidR="0010344E">
        <w:t>развивает данную идею</w:t>
      </w:r>
      <w:r w:rsidRPr="00473470">
        <w:t>, реализуя планировщик трафика на физическом уровне, что позволяет создавать виртуальные каналы без очередей и переупорядочивания.</w:t>
      </w:r>
    </w:p>
    <w:p w14:paraId="572B4A53" w14:textId="4BDBB32B" w:rsidR="00473470" w:rsidRPr="00473470" w:rsidRDefault="00473470" w:rsidP="00576FA1">
      <w:pPr>
        <w:pStyle w:val="2"/>
        <w:numPr>
          <w:ilvl w:val="1"/>
          <w:numId w:val="1"/>
        </w:numPr>
        <w:ind w:left="709" w:firstLine="0"/>
      </w:pPr>
      <w:bookmarkStart w:id="18" w:name="_Toc221969583"/>
      <w:r w:rsidRPr="00473470">
        <w:t>Динамическая балансировка на уровне групп пакетов</w:t>
      </w:r>
      <w:bookmarkEnd w:id="18"/>
    </w:p>
    <w:p w14:paraId="51085EBF" w14:textId="2F684418" w:rsidR="00473470" w:rsidRPr="00473470" w:rsidRDefault="00473470" w:rsidP="00075335">
      <w:pPr>
        <w:ind w:firstLine="708"/>
      </w:pPr>
      <w:r w:rsidRPr="00473470">
        <w:t xml:space="preserve">Компромиссным решением между ECMP и Packet </w:t>
      </w:r>
      <w:proofErr w:type="spellStart"/>
      <w:r w:rsidRPr="00473470">
        <w:t>Spraying</w:t>
      </w:r>
      <w:proofErr w:type="spellEnd"/>
      <w:r w:rsidRPr="00473470">
        <w:t xml:space="preserve"> является коммутация на основе групп пакетов. </w:t>
      </w:r>
      <w:proofErr w:type="spellStart"/>
      <w:r w:rsidRPr="00473470">
        <w:t>Flowlet</w:t>
      </w:r>
      <w:proofErr w:type="spellEnd"/>
      <w:r w:rsidRPr="00473470">
        <w:t xml:space="preserve"> — это последовательность пакетов одного потока, разделенных паузой, превышающей максимальную разницу задержек между путями в сети </w:t>
      </w:r>
      <w:r w:rsidR="00113121">
        <w:t>[12]</w:t>
      </w:r>
      <w:r w:rsidRPr="00473470">
        <w:t>.</w:t>
      </w:r>
    </w:p>
    <w:p w14:paraId="3EE4A890" w14:textId="75A0C18F" w:rsidR="00473470" w:rsidRPr="00473470" w:rsidRDefault="00473470" w:rsidP="00075335">
      <w:pPr>
        <w:ind w:firstLine="708"/>
      </w:pPr>
      <w:r w:rsidRPr="00473470">
        <w:t xml:space="preserve">Идея состоит в том, чтобы менять путь только в моменты пауз между группами пакетов. Это позволяет избежать переупорядочивания внутри </w:t>
      </w:r>
      <w:r w:rsidR="00075335">
        <w:rPr>
          <w:lang w:val="en-US"/>
        </w:rPr>
        <w:t>F</w:t>
      </w:r>
      <w:proofErr w:type="spellStart"/>
      <w:r w:rsidRPr="00473470">
        <w:t>lowlet</w:t>
      </w:r>
      <w:proofErr w:type="spellEnd"/>
      <w:r w:rsidRPr="00473470">
        <w:t xml:space="preserve">, но при этом динамически перераспределять нагрузку. Однако применимость </w:t>
      </w:r>
      <w:proofErr w:type="spellStart"/>
      <w:r w:rsidRPr="00473470">
        <w:t>Flowlet</w:t>
      </w:r>
      <w:proofErr w:type="spellEnd"/>
      <w:r w:rsidRPr="00473470">
        <w:t xml:space="preserve"> к ML-нагрузкам ограничена:</w:t>
      </w:r>
    </w:p>
    <w:p w14:paraId="5AED01BA" w14:textId="7EC9E00E" w:rsidR="00473470" w:rsidRPr="00473470" w:rsidRDefault="00576FA1" w:rsidP="00D049C3">
      <w:pPr>
        <w:ind w:left="709"/>
      </w:pPr>
      <w:r>
        <w:t>—</w:t>
      </w:r>
      <w:r w:rsidR="00075335">
        <w:tab/>
      </w:r>
      <w:r>
        <w:t>о</w:t>
      </w:r>
      <w:r w:rsidR="00473470" w:rsidRPr="00473470">
        <w:t>тсутствие пауз</w:t>
      </w:r>
      <w:r w:rsidR="00075335" w:rsidRPr="00075335">
        <w:t xml:space="preserve"> — </w:t>
      </w:r>
      <w:r w:rsidR="00075335">
        <w:t>т</w:t>
      </w:r>
      <w:r w:rsidR="00473470" w:rsidRPr="00473470">
        <w:t xml:space="preserve">рафик RDMA при обучении моделей часто представляет собой непрерывный поток данных, где паузы, необходимые для формирования </w:t>
      </w:r>
      <w:r w:rsidR="00075335">
        <w:rPr>
          <w:lang w:val="en-US"/>
        </w:rPr>
        <w:t>F</w:t>
      </w:r>
      <w:proofErr w:type="spellStart"/>
      <w:r w:rsidR="00473470" w:rsidRPr="00473470">
        <w:t>lowlet-ов</w:t>
      </w:r>
      <w:proofErr w:type="spellEnd"/>
      <w:r w:rsidR="00473470" w:rsidRPr="00473470">
        <w:t>, отсутствуют [1]</w:t>
      </w:r>
      <w:r w:rsidR="00075335">
        <w:t>;</w:t>
      </w:r>
    </w:p>
    <w:p w14:paraId="516833C8" w14:textId="4FAEB268" w:rsidR="00473470" w:rsidRPr="00473470" w:rsidRDefault="00F86194" w:rsidP="00F86194">
      <w:pPr>
        <w:ind w:left="709"/>
      </w:pPr>
      <w:r>
        <w:t>—</w:t>
      </w:r>
      <w:r w:rsidR="00075335">
        <w:tab/>
      </w:r>
      <w:r>
        <w:t>с</w:t>
      </w:r>
      <w:r w:rsidR="00473470" w:rsidRPr="00473470">
        <w:t xml:space="preserve">ложность </w:t>
      </w:r>
      <w:r w:rsidR="00075335">
        <w:t>о</w:t>
      </w:r>
      <w:r w:rsidR="00473470" w:rsidRPr="00473470">
        <w:t>пределени</w:t>
      </w:r>
      <w:r w:rsidR="00075335">
        <w:t>я</w:t>
      </w:r>
      <w:r w:rsidR="00473470" w:rsidRPr="00473470">
        <w:t xml:space="preserve"> порога тайм-аута для выявления </w:t>
      </w:r>
      <w:proofErr w:type="spellStart"/>
      <w:r w:rsidR="00473470" w:rsidRPr="00473470">
        <w:t>flowlet</w:t>
      </w:r>
      <w:proofErr w:type="spellEnd"/>
      <w:r w:rsidR="00473470" w:rsidRPr="00473470">
        <w:t>-а является задачей</w:t>
      </w:r>
      <w:r w:rsidR="00075335">
        <w:t>, которая</w:t>
      </w:r>
      <w:r w:rsidR="00473470" w:rsidRPr="00473470">
        <w:t xml:space="preserve"> зависит от топологии сети. Слишком маленький тайм-аут ведет к переупорядочиванию,</w:t>
      </w:r>
      <w:r w:rsidR="00601636">
        <w:t xml:space="preserve"> иначе</w:t>
      </w:r>
      <w:r w:rsidR="00473470" w:rsidRPr="00473470">
        <w:t xml:space="preserve"> — к вырождению в ECMP </w:t>
      </w:r>
      <w:r w:rsidR="00113121">
        <w:t>[12]</w:t>
      </w:r>
      <w:r w:rsidR="00473470" w:rsidRPr="00473470">
        <w:t>.</w:t>
      </w:r>
    </w:p>
    <w:p w14:paraId="3A42CF75" w14:textId="77777777" w:rsidR="00473470" w:rsidRDefault="00473470" w:rsidP="00F86194">
      <w:pPr>
        <w:ind w:firstLine="708"/>
      </w:pPr>
      <w:r w:rsidRPr="00473470">
        <w:lastRenderedPageBreak/>
        <w:t xml:space="preserve">Алгоритм </w:t>
      </w:r>
      <w:proofErr w:type="spellStart"/>
      <w:r w:rsidRPr="00473470">
        <w:t>Hopper</w:t>
      </w:r>
      <w:proofErr w:type="spellEnd"/>
      <w:r w:rsidRPr="00473470">
        <w:t xml:space="preserve"> [1] предлагает усовершенствованный подход, используя виртуальные </w:t>
      </w:r>
      <w:proofErr w:type="spellStart"/>
      <w:r w:rsidRPr="00473470">
        <w:t>flowlets</w:t>
      </w:r>
      <w:proofErr w:type="spellEnd"/>
      <w:r w:rsidRPr="00473470">
        <w:t>, границы которых определяются не паузами, а количеством переданных байт или временем RTT, что позволяет балансировать даже непрерывный трафик RDMA.</w:t>
      </w:r>
    </w:p>
    <w:p w14:paraId="773CA210" w14:textId="1C09A2C5" w:rsidR="00473470" w:rsidRPr="00473470" w:rsidRDefault="0031410B" w:rsidP="00F86194">
      <w:pPr>
        <w:pStyle w:val="2"/>
        <w:numPr>
          <w:ilvl w:val="1"/>
          <w:numId w:val="1"/>
        </w:numPr>
        <w:ind w:left="709" w:firstLine="0"/>
      </w:pPr>
      <w:bookmarkStart w:id="19" w:name="_Toc221969584"/>
      <w:r>
        <w:t xml:space="preserve">Сравнение </w:t>
      </w:r>
      <w:r w:rsidR="00473470" w:rsidRPr="00473470">
        <w:t>методов балансировки на</w:t>
      </w:r>
      <w:r>
        <w:t>грузки</w:t>
      </w:r>
      <w:bookmarkEnd w:id="19"/>
    </w:p>
    <w:p w14:paraId="37514542" w14:textId="58D551BE" w:rsidR="00075335" w:rsidRPr="00473470" w:rsidRDefault="00075335" w:rsidP="00075335">
      <w:pPr>
        <w:ind w:firstLine="708"/>
      </w:pPr>
      <w:r w:rsidRPr="00473470">
        <w:t xml:space="preserve">Сравнение рассмотренных методов приведено в Таблице </w:t>
      </w:r>
      <w:r>
        <w:t>3.</w:t>
      </w:r>
      <w:r w:rsidRPr="00473470">
        <w:t>1.</w:t>
      </w:r>
    </w:p>
    <w:p w14:paraId="3B48A497" w14:textId="368CBDC7" w:rsidR="00075335" w:rsidRPr="00473470" w:rsidRDefault="00075335" w:rsidP="00075335">
      <w:r w:rsidRPr="00473470">
        <w:t xml:space="preserve">Таблица </w:t>
      </w:r>
      <w:r>
        <w:t>3</w:t>
      </w:r>
      <w:r w:rsidRPr="00473470">
        <w:t>.1</w:t>
      </w:r>
      <w:r>
        <w:t xml:space="preserve"> — </w:t>
      </w:r>
      <w:r w:rsidRPr="00473470">
        <w:t>Сравн</w:t>
      </w:r>
      <w:r>
        <w:t>ение методов</w:t>
      </w:r>
      <w:r w:rsidRPr="00473470">
        <w:t xml:space="preserve"> </w:t>
      </w:r>
      <w:r>
        <w:t>балансировки нагрузки</w:t>
      </w:r>
    </w:p>
    <w:tbl>
      <w:tblPr>
        <w:tblStyle w:val="af0"/>
        <w:tblW w:w="9648" w:type="dxa"/>
        <w:tblLook w:val="04A0" w:firstRow="1" w:lastRow="0" w:firstColumn="1" w:lastColumn="0" w:noHBand="0" w:noVBand="1"/>
      </w:tblPr>
      <w:tblGrid>
        <w:gridCol w:w="1269"/>
        <w:gridCol w:w="1928"/>
        <w:gridCol w:w="1687"/>
        <w:gridCol w:w="2005"/>
        <w:gridCol w:w="2759"/>
      </w:tblGrid>
      <w:tr w:rsidR="008317FE" w14:paraId="6CDFDBC6" w14:textId="77777777" w:rsidTr="008317FE">
        <w:tc>
          <w:tcPr>
            <w:tcW w:w="1288" w:type="dxa"/>
          </w:tcPr>
          <w:p w14:paraId="07B4FA8C" w14:textId="55FF112E" w:rsidR="008317FE" w:rsidRDefault="008317FE" w:rsidP="008317FE">
            <w:pPr>
              <w:jc w:val="center"/>
            </w:pPr>
            <w:r>
              <w:t>Метод</w:t>
            </w:r>
          </w:p>
        </w:tc>
        <w:tc>
          <w:tcPr>
            <w:tcW w:w="1909" w:type="dxa"/>
          </w:tcPr>
          <w:p w14:paraId="44FC838F" w14:textId="254EF180" w:rsidR="008317FE" w:rsidRDefault="008317FE" w:rsidP="008317FE">
            <w:pPr>
              <w:jc w:val="center"/>
            </w:pPr>
            <w:r>
              <w:t>Критерий</w:t>
            </w:r>
          </w:p>
        </w:tc>
        <w:tc>
          <w:tcPr>
            <w:tcW w:w="1687" w:type="dxa"/>
          </w:tcPr>
          <w:p w14:paraId="264FCF5B" w14:textId="77AE67EE" w:rsidR="008317FE" w:rsidRDefault="008317FE" w:rsidP="008317FE">
            <w:pPr>
              <w:jc w:val="center"/>
            </w:pPr>
            <w:r>
              <w:t>Место принятия решения</w:t>
            </w:r>
          </w:p>
        </w:tc>
        <w:tc>
          <w:tcPr>
            <w:tcW w:w="2005" w:type="dxa"/>
          </w:tcPr>
          <w:p w14:paraId="6BD2F66C" w14:textId="10E4478C" w:rsidR="008317FE" w:rsidRDefault="008317FE" w:rsidP="008317FE">
            <w:pPr>
              <w:jc w:val="center"/>
            </w:pPr>
            <w:r>
              <w:t>Гранулярность</w:t>
            </w:r>
          </w:p>
        </w:tc>
        <w:tc>
          <w:tcPr>
            <w:tcW w:w="2759" w:type="dxa"/>
          </w:tcPr>
          <w:p w14:paraId="50126600" w14:textId="1B9B2C53" w:rsidR="008317FE" w:rsidRDefault="008317FE" w:rsidP="008317FE">
            <w:pPr>
              <w:jc w:val="center"/>
            </w:pPr>
            <w:r>
              <w:t>Переупорядочивание</w:t>
            </w:r>
          </w:p>
        </w:tc>
      </w:tr>
      <w:tr w:rsidR="008317FE" w14:paraId="1F593AB1" w14:textId="77777777" w:rsidTr="008317FE">
        <w:tc>
          <w:tcPr>
            <w:tcW w:w="1288" w:type="dxa"/>
          </w:tcPr>
          <w:p w14:paraId="62FF2999" w14:textId="48CDF4CA" w:rsidR="008317FE" w:rsidRDefault="008317FE" w:rsidP="008317FE">
            <w:pPr>
              <w:jc w:val="center"/>
            </w:pPr>
            <w:r>
              <w:t>ECMP</w:t>
            </w:r>
          </w:p>
        </w:tc>
        <w:tc>
          <w:tcPr>
            <w:tcW w:w="1909" w:type="dxa"/>
          </w:tcPr>
          <w:p w14:paraId="71EBB75C" w14:textId="308338DF" w:rsidR="008317FE" w:rsidRDefault="008317FE" w:rsidP="008317FE">
            <w:pPr>
              <w:jc w:val="center"/>
            </w:pPr>
            <w:r>
              <w:t>Хэш заголовков</w:t>
            </w:r>
          </w:p>
        </w:tc>
        <w:tc>
          <w:tcPr>
            <w:tcW w:w="1687" w:type="dxa"/>
          </w:tcPr>
          <w:p w14:paraId="7AE62A05" w14:textId="1CAF3D91" w:rsidR="008317FE" w:rsidRDefault="008317FE" w:rsidP="008317FE">
            <w:pPr>
              <w:jc w:val="center"/>
            </w:pPr>
            <w:r>
              <w:t>Коммутатор</w:t>
            </w:r>
          </w:p>
        </w:tc>
        <w:tc>
          <w:tcPr>
            <w:tcW w:w="2005" w:type="dxa"/>
          </w:tcPr>
          <w:p w14:paraId="3A32679C" w14:textId="209990A4" w:rsidR="008317FE" w:rsidRDefault="008317FE" w:rsidP="008317FE">
            <w:pPr>
              <w:jc w:val="center"/>
            </w:pPr>
            <w:r>
              <w:t>Поток</w:t>
            </w:r>
          </w:p>
        </w:tc>
        <w:tc>
          <w:tcPr>
            <w:tcW w:w="2759" w:type="dxa"/>
          </w:tcPr>
          <w:p w14:paraId="3D05B764" w14:textId="7E7D2361" w:rsidR="008317FE" w:rsidRDefault="008317FE" w:rsidP="008317FE">
            <w:pPr>
              <w:jc w:val="center"/>
            </w:pPr>
            <w:r>
              <w:t>Отсутствует</w:t>
            </w:r>
          </w:p>
        </w:tc>
      </w:tr>
      <w:tr w:rsidR="008317FE" w14:paraId="0084B71D" w14:textId="77777777" w:rsidTr="008317FE">
        <w:tc>
          <w:tcPr>
            <w:tcW w:w="1288" w:type="dxa"/>
          </w:tcPr>
          <w:p w14:paraId="3D2D5717" w14:textId="73903B49" w:rsidR="008317FE" w:rsidRDefault="008317FE" w:rsidP="008317FE">
            <w:pPr>
              <w:jc w:val="center"/>
            </w:pPr>
            <w:r>
              <w:t xml:space="preserve">Packet </w:t>
            </w:r>
            <w:proofErr w:type="spellStart"/>
            <w:r>
              <w:t>Spraying</w:t>
            </w:r>
            <w:proofErr w:type="spellEnd"/>
          </w:p>
        </w:tc>
        <w:tc>
          <w:tcPr>
            <w:tcW w:w="1909" w:type="dxa"/>
          </w:tcPr>
          <w:p w14:paraId="0F72EF71" w14:textId="5C686C06" w:rsidR="008317FE" w:rsidRPr="008317FE" w:rsidRDefault="008317FE" w:rsidP="008317FE">
            <w:pPr>
              <w:jc w:val="center"/>
              <w:rPr>
                <w:lang w:val="en-US"/>
              </w:rPr>
            </w:pPr>
            <w:proofErr w:type="spellStart"/>
            <w:r>
              <w:t>Round-Robin</w:t>
            </w:r>
            <w:proofErr w:type="spellEnd"/>
            <w:r>
              <w:t>/</w:t>
            </w:r>
            <w:proofErr w:type="spellStart"/>
            <w:r>
              <w:t>Random</w:t>
            </w:r>
            <w:proofErr w:type="spellEnd"/>
          </w:p>
        </w:tc>
        <w:tc>
          <w:tcPr>
            <w:tcW w:w="1687" w:type="dxa"/>
          </w:tcPr>
          <w:p w14:paraId="47586C9C" w14:textId="6B09FF3A" w:rsidR="008317FE" w:rsidRDefault="008317FE" w:rsidP="008317FE">
            <w:pPr>
              <w:jc w:val="center"/>
            </w:pPr>
            <w:r>
              <w:t>Хост или коммутатор</w:t>
            </w:r>
          </w:p>
        </w:tc>
        <w:tc>
          <w:tcPr>
            <w:tcW w:w="2005" w:type="dxa"/>
          </w:tcPr>
          <w:p w14:paraId="1819090D" w14:textId="3E4EA1B2" w:rsidR="008317FE" w:rsidRDefault="008317FE" w:rsidP="008317FE">
            <w:pPr>
              <w:jc w:val="center"/>
            </w:pPr>
            <w:r>
              <w:t>Пакет</w:t>
            </w:r>
          </w:p>
        </w:tc>
        <w:tc>
          <w:tcPr>
            <w:tcW w:w="2759" w:type="dxa"/>
          </w:tcPr>
          <w:p w14:paraId="390B45E2" w14:textId="090F2FD3" w:rsidR="008317FE" w:rsidRDefault="008317FE" w:rsidP="008317FE">
            <w:pPr>
              <w:jc w:val="center"/>
            </w:pPr>
            <w:r>
              <w:t>Возникает</w:t>
            </w:r>
          </w:p>
        </w:tc>
      </w:tr>
      <w:tr w:rsidR="008317FE" w14:paraId="1F2D6274" w14:textId="77777777" w:rsidTr="008317FE">
        <w:tc>
          <w:tcPr>
            <w:tcW w:w="1288" w:type="dxa"/>
          </w:tcPr>
          <w:p w14:paraId="7E717600" w14:textId="00BEAAC9" w:rsidR="008317FE" w:rsidRDefault="008317FE" w:rsidP="008317FE">
            <w:pPr>
              <w:jc w:val="center"/>
            </w:pPr>
            <w:proofErr w:type="spellStart"/>
            <w:r>
              <w:t>Flowlet</w:t>
            </w:r>
            <w:proofErr w:type="spellEnd"/>
          </w:p>
        </w:tc>
        <w:tc>
          <w:tcPr>
            <w:tcW w:w="1909" w:type="dxa"/>
          </w:tcPr>
          <w:p w14:paraId="61C8CD1E" w14:textId="3C3D0AE4" w:rsidR="008317FE" w:rsidRPr="008317FE" w:rsidRDefault="008317FE" w:rsidP="008317FE">
            <w:pPr>
              <w:jc w:val="center"/>
              <w:rPr>
                <w:lang w:val="en-US"/>
              </w:rPr>
            </w:pPr>
            <w:r>
              <w:t>Длина очереди</w:t>
            </w:r>
          </w:p>
        </w:tc>
        <w:tc>
          <w:tcPr>
            <w:tcW w:w="1687" w:type="dxa"/>
          </w:tcPr>
          <w:p w14:paraId="6F71EBA9" w14:textId="7801E3F2" w:rsidR="008317FE" w:rsidRDefault="008317FE" w:rsidP="008317FE">
            <w:pPr>
              <w:jc w:val="center"/>
            </w:pPr>
            <w:r>
              <w:t>Хост или коммутатор</w:t>
            </w:r>
          </w:p>
        </w:tc>
        <w:tc>
          <w:tcPr>
            <w:tcW w:w="2005" w:type="dxa"/>
          </w:tcPr>
          <w:p w14:paraId="3A2137A8" w14:textId="699DF364" w:rsidR="008317FE" w:rsidRDefault="008317FE" w:rsidP="008317FE">
            <w:pPr>
              <w:jc w:val="center"/>
            </w:pPr>
            <w:r>
              <w:t>Группа пакетов</w:t>
            </w:r>
          </w:p>
        </w:tc>
        <w:tc>
          <w:tcPr>
            <w:tcW w:w="2759" w:type="dxa"/>
          </w:tcPr>
          <w:p w14:paraId="1638E171" w14:textId="4F731CD9" w:rsidR="008317FE" w:rsidRDefault="008317FE" w:rsidP="008317FE">
            <w:pPr>
              <w:jc w:val="center"/>
            </w:pPr>
            <w:r>
              <w:t>Минимизировано</w:t>
            </w:r>
          </w:p>
        </w:tc>
      </w:tr>
      <w:tr w:rsidR="008317FE" w14:paraId="737C70B4" w14:textId="77777777" w:rsidTr="008317FE">
        <w:tc>
          <w:tcPr>
            <w:tcW w:w="1288" w:type="dxa"/>
          </w:tcPr>
          <w:p w14:paraId="2B26B62D" w14:textId="3B560C9D" w:rsidR="008317FE" w:rsidRDefault="008317FE" w:rsidP="008317FE">
            <w:pPr>
              <w:jc w:val="center"/>
            </w:pPr>
            <w:proofErr w:type="spellStart"/>
            <w:r>
              <w:t>Hopper</w:t>
            </w:r>
            <w:proofErr w:type="spellEnd"/>
          </w:p>
        </w:tc>
        <w:tc>
          <w:tcPr>
            <w:tcW w:w="1909" w:type="dxa"/>
          </w:tcPr>
          <w:p w14:paraId="072796C2" w14:textId="749FFF55" w:rsidR="008317FE" w:rsidRDefault="008317FE" w:rsidP="008317FE">
            <w:pPr>
              <w:jc w:val="center"/>
            </w:pPr>
            <w:r>
              <w:t>RTT</w:t>
            </w:r>
          </w:p>
        </w:tc>
        <w:tc>
          <w:tcPr>
            <w:tcW w:w="1687" w:type="dxa"/>
          </w:tcPr>
          <w:p w14:paraId="14CF475D" w14:textId="4E164550" w:rsidR="008317FE" w:rsidRDefault="008317FE" w:rsidP="008317FE">
            <w:pPr>
              <w:jc w:val="center"/>
            </w:pPr>
            <w:r>
              <w:t>Хост</w:t>
            </w:r>
          </w:p>
        </w:tc>
        <w:tc>
          <w:tcPr>
            <w:tcW w:w="2005" w:type="dxa"/>
          </w:tcPr>
          <w:p w14:paraId="4FBCB7BE" w14:textId="6B8F3956" w:rsidR="008317FE" w:rsidRDefault="008317FE" w:rsidP="008317FE">
            <w:pPr>
              <w:jc w:val="center"/>
            </w:pPr>
            <w:r>
              <w:t>RTT-эпоха (группа пакетов)</w:t>
            </w:r>
          </w:p>
        </w:tc>
        <w:tc>
          <w:tcPr>
            <w:tcW w:w="2759" w:type="dxa"/>
          </w:tcPr>
          <w:p w14:paraId="424BDD7A" w14:textId="779ABDAC" w:rsidR="008317FE" w:rsidRDefault="008317FE" w:rsidP="008317FE">
            <w:pPr>
              <w:jc w:val="center"/>
            </w:pPr>
            <w:r>
              <w:t>Контролируется</w:t>
            </w:r>
          </w:p>
        </w:tc>
      </w:tr>
    </w:tbl>
    <w:p w14:paraId="48C2714A" w14:textId="310CBCA7" w:rsidR="0031410B" w:rsidRDefault="00CE0960" w:rsidP="0031410B">
      <w:pPr>
        <w:ind w:firstLine="708"/>
      </w:pPr>
      <w:r>
        <w:t>Сравнительная таблица</w:t>
      </w:r>
      <w:r w:rsidRPr="00473470">
        <w:t xml:space="preserve"> показывает, </w:t>
      </w:r>
      <w:r>
        <w:t xml:space="preserve">что выбор метода контроля перегрузок представляет собой компромисс между </w:t>
      </w:r>
      <w:r w:rsidR="0031410B">
        <w:t xml:space="preserve">эффективностью утилизации полосы пропускания и проблемой переупорядочивания пакетов. ECMP гарантирует доставку пакетов по порядку, но неэффективно использует ресурсы сети при ML-нагрузках. Packet </w:t>
      </w:r>
      <w:proofErr w:type="spellStart"/>
      <w:r w:rsidR="0031410B">
        <w:t>Spraying</w:t>
      </w:r>
      <w:proofErr w:type="spellEnd"/>
      <w:r w:rsidR="0031410B">
        <w:t xml:space="preserve"> обеспечивает </w:t>
      </w:r>
      <w:r>
        <w:t xml:space="preserve">более качественную </w:t>
      </w:r>
      <w:r w:rsidR="0031410B">
        <w:t xml:space="preserve">балансировку, но требует борьбы с переупорядочиванием. </w:t>
      </w:r>
      <w:proofErr w:type="spellStart"/>
      <w:r w:rsidR="0031410B">
        <w:t>Flowlet</w:t>
      </w:r>
      <w:proofErr w:type="spellEnd"/>
      <w:r w:rsidR="0031410B">
        <w:t xml:space="preserve"> и его вариации (например, </w:t>
      </w:r>
      <w:proofErr w:type="spellStart"/>
      <w:r w:rsidR="0031410B">
        <w:t>Hopper</w:t>
      </w:r>
      <w:proofErr w:type="spellEnd"/>
      <w:r w:rsidR="0031410B">
        <w:t>) представляют собой гибридные решения, стремящиеся объединить преимущества обоих подходов, но их эффективность сильно зависит от характера трафика и корректности настроек.</w:t>
      </w:r>
    </w:p>
    <w:p w14:paraId="33E01EBF" w14:textId="48B92F90" w:rsidR="00EE6420" w:rsidRDefault="00EE6420" w:rsidP="00EA50FC">
      <w:pPr>
        <w:pStyle w:val="1"/>
        <w:numPr>
          <w:ilvl w:val="0"/>
          <w:numId w:val="1"/>
        </w:numPr>
        <w:ind w:left="0" w:firstLine="709"/>
      </w:pPr>
      <w:bookmarkStart w:id="20" w:name="_Toc221969585"/>
      <w:r w:rsidRPr="00EE6420">
        <w:lastRenderedPageBreak/>
        <w:t>А</w:t>
      </w:r>
      <w:r>
        <w:t>нализ ме</w:t>
      </w:r>
      <w:r w:rsidR="00EA50FC">
        <w:t xml:space="preserve">тодов </w:t>
      </w:r>
      <w:r w:rsidR="00F86194">
        <w:t xml:space="preserve">и средств </w:t>
      </w:r>
      <w:r w:rsidR="00EA50FC">
        <w:t>моделирования сетей</w:t>
      </w:r>
      <w:bookmarkEnd w:id="20"/>
    </w:p>
    <w:p w14:paraId="439787CA" w14:textId="4A0204BE" w:rsidR="00473470" w:rsidRPr="00473470" w:rsidRDefault="007A4CE7" w:rsidP="00F86194">
      <w:pPr>
        <w:pStyle w:val="2"/>
        <w:numPr>
          <w:ilvl w:val="1"/>
          <w:numId w:val="1"/>
        </w:numPr>
        <w:ind w:left="709" w:firstLine="0"/>
      </w:pPr>
      <w:bookmarkStart w:id="21" w:name="_Toc221969586"/>
      <w:r>
        <w:t>П</w:t>
      </w:r>
      <w:r w:rsidR="00473470" w:rsidRPr="00473470">
        <w:t>одход</w:t>
      </w:r>
      <w:r>
        <w:t>ы</w:t>
      </w:r>
      <w:r w:rsidR="00473470" w:rsidRPr="00473470">
        <w:t xml:space="preserve"> к </w:t>
      </w:r>
      <w:r w:rsidR="00F86194">
        <w:t>моделированию</w:t>
      </w:r>
      <w:r w:rsidR="00473470" w:rsidRPr="00473470">
        <w:t xml:space="preserve"> сетей</w:t>
      </w:r>
      <w:r>
        <w:t xml:space="preserve"> ЦОД</w:t>
      </w:r>
      <w:bookmarkEnd w:id="21"/>
    </w:p>
    <w:p w14:paraId="27412BCC" w14:textId="4CFA90FE" w:rsidR="00473470" w:rsidRPr="00473470" w:rsidRDefault="00473470" w:rsidP="00F86194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>Существует три основных подхода к моделированию сетей</w:t>
      </w:r>
      <w:r w:rsidR="00983127">
        <w:rPr>
          <w:color w:val="auto"/>
        </w:rPr>
        <w:t>.</w:t>
      </w:r>
    </w:p>
    <w:p w14:paraId="6D787854" w14:textId="085A9079" w:rsidR="00473470" w:rsidRPr="00473470" w:rsidRDefault="00473470" w:rsidP="00F86194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>Натурн</w:t>
      </w:r>
      <w:r w:rsidR="006B4D78">
        <w:rPr>
          <w:color w:val="auto"/>
        </w:rPr>
        <w:t>ое</w:t>
      </w:r>
      <w:r w:rsidRPr="00473470">
        <w:rPr>
          <w:color w:val="auto"/>
        </w:rPr>
        <w:t xml:space="preserve"> </w:t>
      </w:r>
      <w:r w:rsidR="006B4D78">
        <w:rPr>
          <w:color w:val="auto"/>
        </w:rPr>
        <w:t>исследование</w:t>
      </w:r>
      <w:r w:rsidRPr="00473470">
        <w:rPr>
          <w:color w:val="auto"/>
        </w:rPr>
        <w:t xml:space="preserve"> </w:t>
      </w:r>
      <w:r w:rsidR="00983127" w:rsidRPr="00983127">
        <w:rPr>
          <w:color w:val="auto"/>
        </w:rPr>
        <w:t xml:space="preserve">— </w:t>
      </w:r>
      <w:r w:rsidR="00983127">
        <w:rPr>
          <w:color w:val="auto"/>
        </w:rPr>
        <w:t>и</w:t>
      </w:r>
      <w:r w:rsidRPr="00473470">
        <w:rPr>
          <w:color w:val="auto"/>
        </w:rPr>
        <w:t>спользование реальных коммутаторов и серверов. Этот метод ограничен размером доступного кластера.</w:t>
      </w:r>
    </w:p>
    <w:p w14:paraId="2B56610F" w14:textId="042F8237" w:rsidR="00473470" w:rsidRPr="00473470" w:rsidRDefault="00473470" w:rsidP="00F86194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 xml:space="preserve">Эмуляция </w:t>
      </w:r>
      <w:r w:rsidR="00983127">
        <w:rPr>
          <w:color w:val="auto"/>
        </w:rPr>
        <w:t>— з</w:t>
      </w:r>
      <w:r w:rsidRPr="00473470">
        <w:rPr>
          <w:color w:val="auto"/>
        </w:rPr>
        <w:t xml:space="preserve">апуск сетевого стека и ПО коммутаторов в виртуальной среде. Этот подход не </w:t>
      </w:r>
      <w:r w:rsidR="00983127" w:rsidRPr="00473470">
        <w:rPr>
          <w:color w:val="auto"/>
        </w:rPr>
        <w:t xml:space="preserve">позволяет </w:t>
      </w:r>
      <w:r w:rsidRPr="00473470">
        <w:rPr>
          <w:color w:val="auto"/>
        </w:rPr>
        <w:t xml:space="preserve">моделировать поведение сети в </w:t>
      </w:r>
      <w:r w:rsidR="00983127">
        <w:rPr>
          <w:color w:val="auto"/>
        </w:rPr>
        <w:t>крупных</w:t>
      </w:r>
      <w:r w:rsidRPr="00473470">
        <w:rPr>
          <w:color w:val="auto"/>
        </w:rPr>
        <w:t xml:space="preserve"> масштабах из-за ограничений CPU.</w:t>
      </w:r>
    </w:p>
    <w:p w14:paraId="5615A4F2" w14:textId="089F4944" w:rsidR="00473470" w:rsidRPr="00473470" w:rsidRDefault="00473470" w:rsidP="00F86194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 xml:space="preserve">Симуляция </w:t>
      </w:r>
      <w:r w:rsidR="00983127">
        <w:rPr>
          <w:color w:val="auto"/>
        </w:rPr>
        <w:t>— с</w:t>
      </w:r>
      <w:r w:rsidRPr="00473470">
        <w:rPr>
          <w:color w:val="auto"/>
        </w:rPr>
        <w:t>оздание программной модели поведения сети. Симуляторы делятся на два класса:</w:t>
      </w:r>
    </w:p>
    <w:p w14:paraId="34B71B65" w14:textId="2EB38190" w:rsidR="00473470" w:rsidRPr="00473470" w:rsidRDefault="00473470" w:rsidP="00F86194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 xml:space="preserve">Пакетные симуляторы </w:t>
      </w:r>
      <w:r w:rsidR="00983127">
        <w:rPr>
          <w:color w:val="auto"/>
        </w:rPr>
        <w:t>м</w:t>
      </w:r>
      <w:r w:rsidRPr="00473470">
        <w:rPr>
          <w:color w:val="auto"/>
        </w:rPr>
        <w:t>оделируют движение каждого отдельного пакета. Обеспечивают высокую точность, но требуют</w:t>
      </w:r>
      <w:r w:rsidR="00983127">
        <w:rPr>
          <w:color w:val="auto"/>
        </w:rPr>
        <w:t xml:space="preserve"> значительных</w:t>
      </w:r>
      <w:r w:rsidRPr="00473470">
        <w:rPr>
          <w:color w:val="auto"/>
        </w:rPr>
        <w:t xml:space="preserve"> вычислительных ресурсов.</w:t>
      </w:r>
    </w:p>
    <w:p w14:paraId="2B1E1AB4" w14:textId="6192DFB9" w:rsidR="00F86194" w:rsidRDefault="008750A6" w:rsidP="00F86194">
      <w:pPr>
        <w:suppressAutoHyphens w:val="0"/>
        <w:spacing w:after="160"/>
        <w:ind w:firstLine="708"/>
        <w:rPr>
          <w:color w:val="auto"/>
        </w:rPr>
      </w:pPr>
      <w:r w:rsidRPr="008750A6">
        <w:rPr>
          <w:color w:val="auto"/>
        </w:rPr>
        <w:t xml:space="preserve">Симуляторы уровня потоков стали альтернативой пакетным симуляторам для моделирования сетей </w:t>
      </w:r>
      <w:r>
        <w:rPr>
          <w:color w:val="auto"/>
        </w:rPr>
        <w:t>ЦОД</w:t>
      </w:r>
      <w:r w:rsidRPr="008750A6">
        <w:rPr>
          <w:color w:val="auto"/>
        </w:rPr>
        <w:t xml:space="preserve">. Современные дата-центры насчитывают сотни тысяч серверов, каналов связи и коммутаторов. Поскольку скорости передачи данных продолжают расти, моделирование таких масштабных сетей на уровне отдельных пакетов стало практически невозможным </w:t>
      </w:r>
      <w:r w:rsidR="00113121">
        <w:rPr>
          <w:color w:val="auto"/>
        </w:rPr>
        <w:t>[14]</w:t>
      </w:r>
      <w:r w:rsidR="00473470" w:rsidRPr="00473470">
        <w:rPr>
          <w:color w:val="auto"/>
        </w:rPr>
        <w:t>.</w:t>
      </w:r>
    </w:p>
    <w:p w14:paraId="5838034A" w14:textId="5C45B6A4" w:rsidR="00473470" w:rsidRPr="00473470" w:rsidRDefault="00473470" w:rsidP="005C08EB">
      <w:pPr>
        <w:pStyle w:val="2"/>
        <w:numPr>
          <w:ilvl w:val="1"/>
          <w:numId w:val="1"/>
        </w:numPr>
        <w:ind w:left="709" w:firstLine="0"/>
      </w:pPr>
      <w:bookmarkStart w:id="22" w:name="_Toc221969587"/>
      <w:r w:rsidRPr="00473470">
        <w:t xml:space="preserve">Анализ </w:t>
      </w:r>
      <w:r w:rsidR="00F86194">
        <w:t>применимости существующих</w:t>
      </w:r>
      <w:r w:rsidRPr="00473470">
        <w:t xml:space="preserve"> симуляторов</w:t>
      </w:r>
      <w:bookmarkEnd w:id="22"/>
    </w:p>
    <w:p w14:paraId="5CEE0765" w14:textId="0AB32CBB" w:rsidR="00473470" w:rsidRPr="00473470" w:rsidRDefault="00473470" w:rsidP="005C08EB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 xml:space="preserve">В </w:t>
      </w:r>
      <w:r w:rsidR="00DA4018">
        <w:rPr>
          <w:color w:val="auto"/>
        </w:rPr>
        <w:t>моделировании сетей</w:t>
      </w:r>
      <w:r w:rsidRPr="00473470">
        <w:rPr>
          <w:color w:val="auto"/>
        </w:rPr>
        <w:t xml:space="preserve"> ЦОД наиболее часто используются следующие инструменты:</w:t>
      </w:r>
    </w:p>
    <w:p w14:paraId="0688C0AB" w14:textId="6C1ECA2F" w:rsidR="00473470" w:rsidRPr="00473470" w:rsidRDefault="00473470" w:rsidP="005C08EB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>NS-3</w:t>
      </w:r>
      <w:r w:rsidR="00DA4018">
        <w:rPr>
          <w:color w:val="auto"/>
        </w:rPr>
        <w:t xml:space="preserve"> —</w:t>
      </w:r>
      <w:r w:rsidRPr="00473470">
        <w:rPr>
          <w:color w:val="auto"/>
        </w:rPr>
        <w:t xml:space="preserve"> </w:t>
      </w:r>
      <w:r w:rsidR="00DA4018">
        <w:rPr>
          <w:color w:val="auto"/>
        </w:rPr>
        <w:t>э</w:t>
      </w:r>
      <w:r w:rsidRPr="00473470">
        <w:rPr>
          <w:color w:val="auto"/>
        </w:rPr>
        <w:t xml:space="preserve">то дискретно-событийный симулятор, который позволяет моделировать </w:t>
      </w:r>
      <w:r w:rsidR="00DA4018">
        <w:rPr>
          <w:color w:val="auto"/>
        </w:rPr>
        <w:t>широкий</w:t>
      </w:r>
      <w:r w:rsidRPr="00473470">
        <w:rPr>
          <w:color w:val="auto"/>
        </w:rPr>
        <w:t xml:space="preserve"> </w:t>
      </w:r>
      <w:r w:rsidR="00DA4018">
        <w:rPr>
          <w:color w:val="auto"/>
        </w:rPr>
        <w:t>набор</w:t>
      </w:r>
      <w:r w:rsidRPr="00473470">
        <w:rPr>
          <w:color w:val="auto"/>
        </w:rPr>
        <w:t xml:space="preserve"> протоколов с высокой детализацией. В работах [1, 2, 3] NS-3 использовался для оценки алгоритмов </w:t>
      </w:r>
      <w:proofErr w:type="spellStart"/>
      <w:r w:rsidRPr="00473470">
        <w:rPr>
          <w:color w:val="auto"/>
        </w:rPr>
        <w:t>Hopper</w:t>
      </w:r>
      <w:proofErr w:type="spellEnd"/>
      <w:r w:rsidRPr="00473470">
        <w:rPr>
          <w:color w:val="auto"/>
        </w:rPr>
        <w:t xml:space="preserve">, DCQCN, TIMELY и </w:t>
      </w:r>
      <w:proofErr w:type="spellStart"/>
      <w:r w:rsidRPr="00473470">
        <w:rPr>
          <w:color w:val="auto"/>
        </w:rPr>
        <w:t>PowerTCP</w:t>
      </w:r>
      <w:proofErr w:type="spellEnd"/>
      <w:r w:rsidRPr="00473470">
        <w:rPr>
          <w:color w:val="auto"/>
        </w:rPr>
        <w:t xml:space="preserve">. Главным преимуществом NS-3 является его расширяемость и наличие моделей для RDMA/RoCEv2, что критически важно для ML-задач. </w:t>
      </w:r>
      <w:r w:rsidRPr="00473470">
        <w:rPr>
          <w:color w:val="auto"/>
        </w:rPr>
        <w:lastRenderedPageBreak/>
        <w:t xml:space="preserve">Однако, как </w:t>
      </w:r>
      <w:r w:rsidR="00DA4018">
        <w:rPr>
          <w:color w:val="auto"/>
        </w:rPr>
        <w:t>указывается</w:t>
      </w:r>
      <w:r w:rsidRPr="00473470">
        <w:rPr>
          <w:color w:val="auto"/>
        </w:rPr>
        <w:t xml:space="preserve"> в </w:t>
      </w:r>
      <w:r w:rsidR="00113121">
        <w:rPr>
          <w:color w:val="auto"/>
        </w:rPr>
        <w:t>[14]</w:t>
      </w:r>
      <w:r w:rsidRPr="00473470">
        <w:rPr>
          <w:color w:val="auto"/>
        </w:rPr>
        <w:t>, масштабируемость NS-3 ограничена</w:t>
      </w:r>
      <w:r w:rsidR="00DA4018">
        <w:rPr>
          <w:color w:val="auto"/>
        </w:rPr>
        <w:t xml:space="preserve"> —</w:t>
      </w:r>
      <w:r w:rsidRPr="00473470">
        <w:rPr>
          <w:color w:val="auto"/>
        </w:rPr>
        <w:t xml:space="preserve"> симуляция крупных топологий требует значительного времени.</w:t>
      </w:r>
    </w:p>
    <w:p w14:paraId="0049DD35" w14:textId="386EAD4D" w:rsidR="00473470" w:rsidRPr="00473470" w:rsidRDefault="00473470" w:rsidP="005C08EB">
      <w:pPr>
        <w:suppressAutoHyphens w:val="0"/>
        <w:spacing w:after="160"/>
        <w:ind w:firstLine="708"/>
        <w:rPr>
          <w:color w:val="auto"/>
        </w:rPr>
      </w:pPr>
      <w:proofErr w:type="spellStart"/>
      <w:r w:rsidRPr="00473470">
        <w:rPr>
          <w:color w:val="auto"/>
        </w:rPr>
        <w:t>OMNeT</w:t>
      </w:r>
      <w:proofErr w:type="spellEnd"/>
      <w:r w:rsidRPr="00473470">
        <w:rPr>
          <w:color w:val="auto"/>
        </w:rPr>
        <w:t>++</w:t>
      </w:r>
      <w:r w:rsidR="00DA4018">
        <w:rPr>
          <w:color w:val="auto"/>
        </w:rPr>
        <w:t xml:space="preserve"> — </w:t>
      </w:r>
      <w:r w:rsidRPr="00473470">
        <w:rPr>
          <w:color w:val="auto"/>
        </w:rPr>
        <w:t xml:space="preserve">среда моделирования, </w:t>
      </w:r>
      <w:r w:rsidR="00DA4018">
        <w:rPr>
          <w:color w:val="auto"/>
        </w:rPr>
        <w:t>чаще всего</w:t>
      </w:r>
      <w:r w:rsidRPr="00473470">
        <w:rPr>
          <w:color w:val="auto"/>
        </w:rPr>
        <w:t xml:space="preserve"> используемая для моделирования беспроводных и оптических сетей. В работе [4] </w:t>
      </w:r>
      <w:proofErr w:type="spellStart"/>
      <w:r w:rsidRPr="00473470">
        <w:rPr>
          <w:color w:val="auto"/>
        </w:rPr>
        <w:t>OMNeT</w:t>
      </w:r>
      <w:proofErr w:type="spellEnd"/>
      <w:r w:rsidRPr="00473470">
        <w:rPr>
          <w:color w:val="auto"/>
        </w:rPr>
        <w:t xml:space="preserve">++ использовался для оценки алгоритма FNCC. </w:t>
      </w:r>
      <w:r w:rsidR="00DA4018">
        <w:rPr>
          <w:color w:val="auto"/>
        </w:rPr>
        <w:t>П</w:t>
      </w:r>
      <w:r w:rsidRPr="00473470">
        <w:rPr>
          <w:color w:val="auto"/>
        </w:rPr>
        <w:t>редоставляет средства визуализации и анализа, но база готовых моделей для специфических протоколов ЦОД (таких как RoCEv2 или PFC) менее обширн</w:t>
      </w:r>
      <w:r w:rsidR="00DA4018">
        <w:rPr>
          <w:color w:val="auto"/>
        </w:rPr>
        <w:t>ая</w:t>
      </w:r>
      <w:r w:rsidRPr="00473470">
        <w:rPr>
          <w:color w:val="auto"/>
        </w:rPr>
        <w:t>, чем у NS-3.</w:t>
      </w:r>
    </w:p>
    <w:p w14:paraId="241A13C9" w14:textId="29463B1A" w:rsidR="00473470" w:rsidRPr="00473470" w:rsidRDefault="00473470" w:rsidP="005C08EB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>ASTRA-SIM</w:t>
      </w:r>
      <w:r w:rsidR="00DA4018">
        <w:rPr>
          <w:color w:val="auto"/>
        </w:rPr>
        <w:t xml:space="preserve"> —</w:t>
      </w:r>
      <w:r w:rsidRPr="00473470">
        <w:rPr>
          <w:color w:val="auto"/>
        </w:rPr>
        <w:t xml:space="preserve"> симулятор для распределенного обучения. </w:t>
      </w:r>
      <w:r w:rsidR="00DA4018">
        <w:rPr>
          <w:color w:val="auto"/>
        </w:rPr>
        <w:t xml:space="preserve">Специализируется </w:t>
      </w:r>
      <w:r w:rsidRPr="00473470">
        <w:rPr>
          <w:color w:val="auto"/>
        </w:rPr>
        <w:t>на моделировании поведения рабочих нагрузок ML (коллективных операций), но использует упрощенные сетевые модели или интегрируется с NS-3 для повышения точности [2].</w:t>
      </w:r>
    </w:p>
    <w:p w14:paraId="1DB2A846" w14:textId="3B81C5E4" w:rsidR="00473470" w:rsidRPr="00473470" w:rsidRDefault="00473470" w:rsidP="005C08EB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>m4 (</w:t>
      </w:r>
      <w:proofErr w:type="spellStart"/>
      <w:r w:rsidRPr="00473470">
        <w:rPr>
          <w:color w:val="auto"/>
        </w:rPr>
        <w:t>Learned</w:t>
      </w:r>
      <w:proofErr w:type="spellEnd"/>
      <w:r w:rsidRPr="00473470">
        <w:rPr>
          <w:color w:val="auto"/>
        </w:rPr>
        <w:t xml:space="preserve"> </w:t>
      </w:r>
      <w:proofErr w:type="spellStart"/>
      <w:r w:rsidRPr="00473470">
        <w:rPr>
          <w:color w:val="auto"/>
        </w:rPr>
        <w:t>Flow-level</w:t>
      </w:r>
      <w:proofErr w:type="spellEnd"/>
      <w:r w:rsidRPr="00473470">
        <w:rPr>
          <w:color w:val="auto"/>
        </w:rPr>
        <w:t xml:space="preserve"> </w:t>
      </w:r>
      <w:proofErr w:type="spellStart"/>
      <w:r w:rsidRPr="00473470">
        <w:rPr>
          <w:color w:val="auto"/>
        </w:rPr>
        <w:t>Simulator</w:t>
      </w:r>
      <w:proofErr w:type="spellEnd"/>
      <w:r w:rsidRPr="00473470">
        <w:rPr>
          <w:color w:val="auto"/>
        </w:rPr>
        <w:t>)</w:t>
      </w:r>
      <w:r w:rsidR="00DA4018">
        <w:rPr>
          <w:color w:val="auto"/>
        </w:rPr>
        <w:t xml:space="preserve"> — симулятор</w:t>
      </w:r>
      <w:r w:rsidRPr="00473470">
        <w:rPr>
          <w:color w:val="auto"/>
        </w:rPr>
        <w:t>, который использует машинное обучение для предсказания поведения потоков. Он пытается объединить точность пакетных симуляторов со скоростью потоковых, обучаясь на данных из NS-3</w:t>
      </w:r>
      <w:r w:rsidR="00DA4018">
        <w:rPr>
          <w:color w:val="auto"/>
        </w:rPr>
        <w:t xml:space="preserve"> </w:t>
      </w:r>
      <w:r w:rsidR="00113121">
        <w:rPr>
          <w:color w:val="auto"/>
        </w:rPr>
        <w:t>[14]</w:t>
      </w:r>
      <w:r w:rsidRPr="00473470">
        <w:rPr>
          <w:color w:val="auto"/>
        </w:rPr>
        <w:t>.</w:t>
      </w:r>
    </w:p>
    <w:p w14:paraId="72B3217B" w14:textId="408EBDBF" w:rsidR="001F447A" w:rsidRDefault="001F447A" w:rsidP="006B4D78">
      <w:pPr>
        <w:pStyle w:val="2"/>
        <w:numPr>
          <w:ilvl w:val="1"/>
          <w:numId w:val="1"/>
        </w:numPr>
        <w:ind w:left="709" w:firstLine="0"/>
      </w:pPr>
      <w:bookmarkStart w:id="23" w:name="_Toc221969588"/>
      <w:r>
        <w:t xml:space="preserve">Особенности </w:t>
      </w:r>
      <w:r w:rsidR="003F0908">
        <w:t>моделирования перегрузок и балансировки</w:t>
      </w:r>
      <w:bookmarkEnd w:id="23"/>
    </w:p>
    <w:p w14:paraId="54FFA3BC" w14:textId="3F1222FA" w:rsidR="003F0908" w:rsidRDefault="003F0908" w:rsidP="006B4D78">
      <w:pPr>
        <w:ind w:firstLine="708"/>
      </w:pPr>
      <w:r w:rsidRPr="003F0908">
        <w:t xml:space="preserve">Моделирование </w:t>
      </w:r>
      <w:r>
        <w:t>сетей ЦОД</w:t>
      </w:r>
      <w:r w:rsidRPr="003F0908">
        <w:t xml:space="preserve"> для кластеров машинного обучения требует воспроизведения не только протоколов, но и их взаимодействия.</w:t>
      </w:r>
    </w:p>
    <w:p w14:paraId="3B9088BE" w14:textId="2287F646" w:rsidR="001F447A" w:rsidRDefault="001F447A" w:rsidP="006B4D78">
      <w:pPr>
        <w:ind w:firstLine="708"/>
      </w:pPr>
      <w:r>
        <w:t>Моделирование стека RoCEv2</w:t>
      </w:r>
      <w:r w:rsidR="006B4D78">
        <w:t xml:space="preserve"> —</w:t>
      </w:r>
      <w:r>
        <w:t xml:space="preserve"> основе лежит модель сети без потерь. Симулятор должен корректно обрабатывать логику работы механизма PFC, генерацию и обработку кадров PAUSE. Неточное моделирование PFC может скрыть такие проблемы, как PFC-штормы или взаимные блокировки.</w:t>
      </w:r>
    </w:p>
    <w:p w14:paraId="32DAA715" w14:textId="053AC5E8" w:rsidR="001F447A" w:rsidRDefault="001F447A" w:rsidP="001F447A">
      <w:pPr>
        <w:ind w:firstLine="708"/>
      </w:pPr>
      <w:r>
        <w:t xml:space="preserve">Моделирование </w:t>
      </w:r>
      <w:r w:rsidR="006B4D78">
        <w:t>методов контроля перегрузок</w:t>
      </w:r>
      <w:r>
        <w:t>. Для DCQCN это включает ECN-маркировку на коммутаторе, генерацию пакетов на получателе и алгоритм реакции на отправителе. Для алгоритмов, основанных на телеметрии (HPCC, FNCC), модель коммутатора должна поддерживать добавление метаданных в заголовки пакетов, а модель хоста — их извлечение и обработку.</w:t>
      </w:r>
    </w:p>
    <w:p w14:paraId="0948A41A" w14:textId="77777777" w:rsidR="001F447A" w:rsidRDefault="001F447A" w:rsidP="001F447A">
      <w:pPr>
        <w:ind w:firstLine="708"/>
      </w:pPr>
    </w:p>
    <w:p w14:paraId="2FE3D463" w14:textId="3AC71199" w:rsidR="001F447A" w:rsidRDefault="001F447A" w:rsidP="003F0908">
      <w:pPr>
        <w:ind w:firstLine="708"/>
      </w:pPr>
      <w:r>
        <w:lastRenderedPageBreak/>
        <w:t xml:space="preserve">Моделирование </w:t>
      </w:r>
      <w:r w:rsidR="003F0908">
        <w:t>методов балансировки нагрузки.</w:t>
      </w:r>
      <w:r>
        <w:t xml:space="preserve"> ECMP требует наличия хэш-функции и таблицы маршрутизации с несколькими равнозначными путями. Для Packet </w:t>
      </w:r>
      <w:proofErr w:type="spellStart"/>
      <w:r>
        <w:t>Spraying</w:t>
      </w:r>
      <w:proofErr w:type="spellEnd"/>
      <w:r>
        <w:t xml:space="preserve"> модель должна поддерживать распределение пакетов одного потока по разным путям, что неизбежно приведет к их переупорядочиванию на приемнике.</w:t>
      </w:r>
    </w:p>
    <w:p w14:paraId="5257AEB5" w14:textId="22A2277F" w:rsidR="001F447A" w:rsidRDefault="009E61C2" w:rsidP="001F447A">
      <w:pPr>
        <w:ind w:firstLine="708"/>
      </w:pPr>
      <w:r>
        <w:t>Д</w:t>
      </w:r>
      <w:r w:rsidR="003F0908">
        <w:t>ля корректной</w:t>
      </w:r>
      <w:r w:rsidR="001F447A">
        <w:t xml:space="preserve"> оценки производительности трафик</w:t>
      </w:r>
      <w:r>
        <w:t xml:space="preserve">, генерируемый </w:t>
      </w:r>
      <w:r w:rsidR="001F447A">
        <w:t>в модели</w:t>
      </w:r>
      <w:r>
        <w:t>,</w:t>
      </w:r>
      <w:r w:rsidR="001F447A">
        <w:t xml:space="preserve"> должен </w:t>
      </w:r>
      <w:r w:rsidR="003F0908">
        <w:t xml:space="preserve">по характеру </w:t>
      </w:r>
      <w:r w:rsidR="001F447A">
        <w:t>соответствовать</w:t>
      </w:r>
      <w:r w:rsidR="003F0908">
        <w:t xml:space="preserve"> трафику</w:t>
      </w:r>
      <w:r w:rsidR="001F447A">
        <w:t>, наблюдаем</w:t>
      </w:r>
      <w:r w:rsidR="003F0908">
        <w:t>ому</w:t>
      </w:r>
      <w:r w:rsidR="001F447A">
        <w:t xml:space="preserve"> в реальных ML-кластерах </w:t>
      </w:r>
      <w:r>
        <w:t>(</w:t>
      </w:r>
      <w:r w:rsidR="001F447A">
        <w:t>коллективные операции</w:t>
      </w:r>
      <w:r>
        <w:t xml:space="preserve">, </w:t>
      </w:r>
      <w:r w:rsidRPr="00EC7AAF">
        <w:t>трафик «многие-к-одному»</w:t>
      </w:r>
      <w:r w:rsidR="001F447A">
        <w:t>).</w:t>
      </w:r>
    </w:p>
    <w:p w14:paraId="7F58095B" w14:textId="7734CC3F" w:rsidR="00473470" w:rsidRPr="00473470" w:rsidRDefault="00473470" w:rsidP="005C08EB">
      <w:pPr>
        <w:pStyle w:val="2"/>
        <w:numPr>
          <w:ilvl w:val="1"/>
          <w:numId w:val="1"/>
        </w:numPr>
        <w:ind w:left="709" w:firstLine="0"/>
      </w:pPr>
      <w:bookmarkStart w:id="24" w:name="_Toc221969589"/>
      <w:r w:rsidRPr="00473470">
        <w:t xml:space="preserve">Требования к </w:t>
      </w:r>
      <w:r w:rsidR="0000778C">
        <w:t>процессу моделирования</w:t>
      </w:r>
      <w:bookmarkEnd w:id="24"/>
    </w:p>
    <w:p w14:paraId="76C7B47A" w14:textId="7B5AC626" w:rsidR="00D73EEC" w:rsidRDefault="00CA635E" w:rsidP="00D73EEC">
      <w:pPr>
        <w:suppressAutoHyphens w:val="0"/>
        <w:spacing w:after="160"/>
        <w:ind w:firstLine="708"/>
        <w:rPr>
          <w:color w:val="auto"/>
        </w:rPr>
      </w:pPr>
      <w:r w:rsidRPr="00CA635E">
        <w:rPr>
          <w:color w:val="auto"/>
        </w:rPr>
        <w:t xml:space="preserve">Исходя из перечисленных особенностей, к программному обеспечению для моделирования предъявляется </w:t>
      </w:r>
      <w:r w:rsidR="00337D58">
        <w:rPr>
          <w:color w:val="auto"/>
        </w:rPr>
        <w:t xml:space="preserve">следующий </w:t>
      </w:r>
      <w:r w:rsidRPr="00CA635E">
        <w:rPr>
          <w:color w:val="auto"/>
        </w:rPr>
        <w:t>ряд требований:</w:t>
      </w:r>
    </w:p>
    <w:p w14:paraId="258B56CD" w14:textId="0B97059E" w:rsidR="00CA635E" w:rsidRPr="00CA635E" w:rsidRDefault="00D73EEC" w:rsidP="00D73EEC">
      <w:pPr>
        <w:suppressAutoHyphens w:val="0"/>
        <w:spacing w:after="160"/>
        <w:ind w:left="709" w:hanging="1"/>
        <w:rPr>
          <w:color w:val="auto"/>
        </w:rPr>
      </w:pPr>
      <w:r>
        <w:rPr>
          <w:color w:val="auto"/>
        </w:rPr>
        <w:t>—</w:t>
      </w:r>
      <w:r>
        <w:rPr>
          <w:color w:val="auto"/>
        </w:rPr>
        <w:tab/>
        <w:t>в</w:t>
      </w:r>
      <w:r w:rsidR="00CA635E" w:rsidRPr="00CA635E">
        <w:rPr>
          <w:color w:val="auto"/>
        </w:rPr>
        <w:t>ысокая гранулярность</w:t>
      </w:r>
      <w:r>
        <w:rPr>
          <w:color w:val="auto"/>
        </w:rPr>
        <w:t xml:space="preserve"> — с</w:t>
      </w:r>
      <w:r w:rsidR="00CA635E" w:rsidRPr="00CA635E">
        <w:rPr>
          <w:color w:val="auto"/>
        </w:rPr>
        <w:t>истема должна поддерживать дискретно-событийное моделирование с точностью до отдельного пакета для воспроизведения динамики очередей и микро-выбросов трафика</w:t>
      </w:r>
      <w:r>
        <w:rPr>
          <w:color w:val="auto"/>
        </w:rPr>
        <w:t>;</w:t>
      </w:r>
    </w:p>
    <w:p w14:paraId="6D8DC5AB" w14:textId="2E9ECA6E" w:rsidR="00CA635E" w:rsidRPr="00CA635E" w:rsidRDefault="00D73EEC" w:rsidP="00D73EEC">
      <w:pPr>
        <w:suppressAutoHyphens w:val="0"/>
        <w:spacing w:after="160"/>
        <w:ind w:left="709" w:hanging="1"/>
        <w:rPr>
          <w:color w:val="auto"/>
        </w:rPr>
      </w:pPr>
      <w:r>
        <w:rPr>
          <w:color w:val="auto"/>
        </w:rPr>
        <w:t>—</w:t>
      </w:r>
      <w:r>
        <w:rPr>
          <w:color w:val="auto"/>
        </w:rPr>
        <w:tab/>
        <w:t>н</w:t>
      </w:r>
      <w:r w:rsidR="00CA635E" w:rsidRPr="00CA635E">
        <w:rPr>
          <w:color w:val="auto"/>
        </w:rPr>
        <w:t>аличие моделей протоколов</w:t>
      </w:r>
      <w:r>
        <w:rPr>
          <w:color w:val="auto"/>
        </w:rPr>
        <w:t>, в</w:t>
      </w:r>
      <w:r w:rsidR="00CA635E" w:rsidRPr="00CA635E">
        <w:rPr>
          <w:color w:val="auto"/>
        </w:rPr>
        <w:t xml:space="preserve"> симуляторе должны быть реализованы модели протоколов RoCEv2, DCQCN и механизма PFC, составляющие основу современных сетей ЦОД</w:t>
      </w:r>
      <w:r>
        <w:rPr>
          <w:color w:val="auto"/>
        </w:rPr>
        <w:t>;</w:t>
      </w:r>
    </w:p>
    <w:p w14:paraId="5D996F36" w14:textId="2DB1EF25" w:rsidR="00CA635E" w:rsidRPr="00CA635E" w:rsidRDefault="00D73EEC" w:rsidP="00D73EEC">
      <w:pPr>
        <w:suppressAutoHyphens w:val="0"/>
        <w:spacing w:after="160"/>
        <w:ind w:left="709" w:hanging="1"/>
        <w:rPr>
          <w:color w:val="auto"/>
        </w:rPr>
      </w:pPr>
      <w:r>
        <w:rPr>
          <w:color w:val="auto"/>
        </w:rPr>
        <w:t>—</w:t>
      </w:r>
      <w:r>
        <w:rPr>
          <w:color w:val="auto"/>
        </w:rPr>
        <w:tab/>
        <w:t>в</w:t>
      </w:r>
      <w:r w:rsidR="00CA635E" w:rsidRPr="00CA635E">
        <w:rPr>
          <w:color w:val="auto"/>
        </w:rPr>
        <w:t>озможность реализации собственных алгоритмов</w:t>
      </w:r>
      <w:r>
        <w:rPr>
          <w:color w:val="auto"/>
        </w:rPr>
        <w:t xml:space="preserve"> — п</w:t>
      </w:r>
      <w:r w:rsidR="00CA635E" w:rsidRPr="00CA635E">
        <w:rPr>
          <w:color w:val="auto"/>
        </w:rPr>
        <w:t>рограммное обеспечение должно предоставлять интерфейсы для разработки и интеграции пользовательских алгоритмов балансировки нагрузки и контроля перегрузок</w:t>
      </w:r>
      <w:r>
        <w:rPr>
          <w:color w:val="auto"/>
        </w:rPr>
        <w:t>;</w:t>
      </w:r>
    </w:p>
    <w:p w14:paraId="24B6F97C" w14:textId="783A6FF1" w:rsidR="00CA635E" w:rsidRPr="00CA635E" w:rsidRDefault="00D73EEC" w:rsidP="00D73EEC">
      <w:pPr>
        <w:suppressAutoHyphens w:val="0"/>
        <w:spacing w:after="160"/>
        <w:ind w:left="709" w:hanging="1"/>
        <w:rPr>
          <w:color w:val="auto"/>
        </w:rPr>
      </w:pPr>
      <w:r>
        <w:rPr>
          <w:color w:val="auto"/>
        </w:rPr>
        <w:t>—</w:t>
      </w:r>
      <w:r>
        <w:rPr>
          <w:color w:val="auto"/>
        </w:rPr>
        <w:tab/>
        <w:t>в</w:t>
      </w:r>
      <w:r w:rsidR="00CA635E" w:rsidRPr="00CA635E">
        <w:rPr>
          <w:color w:val="auto"/>
        </w:rPr>
        <w:t>озможность сбора телеметрии</w:t>
      </w:r>
      <w:r>
        <w:rPr>
          <w:color w:val="auto"/>
        </w:rPr>
        <w:t xml:space="preserve"> — и</w:t>
      </w:r>
      <w:r w:rsidR="00CA635E" w:rsidRPr="00CA635E">
        <w:rPr>
          <w:color w:val="auto"/>
        </w:rPr>
        <w:t>нструмент должен позволять собирать ключевые метрики производительности для последующего анализа.</w:t>
      </w:r>
    </w:p>
    <w:p w14:paraId="17B238FC" w14:textId="1AFD5F39" w:rsidR="0044765D" w:rsidRPr="00FB62BC" w:rsidRDefault="00CA635E" w:rsidP="009E61C2">
      <w:pPr>
        <w:suppressAutoHyphens w:val="0"/>
        <w:spacing w:after="160"/>
        <w:ind w:firstLine="708"/>
        <w:rPr>
          <w:color w:val="auto"/>
        </w:rPr>
      </w:pPr>
      <w:r w:rsidRPr="00473470">
        <w:rPr>
          <w:color w:val="auto"/>
        </w:rPr>
        <w:t xml:space="preserve">На основе проведенного анализа, наиболее подходящим инструментом является симулятор NS-3 с расширениями для RDMA, так как он </w:t>
      </w:r>
      <w:r>
        <w:rPr>
          <w:color w:val="auto"/>
        </w:rPr>
        <w:t xml:space="preserve">предоставляет весь необходимый функционал и отвечает всем требованиям, а также </w:t>
      </w:r>
      <w:r w:rsidRPr="00473470">
        <w:rPr>
          <w:color w:val="auto"/>
        </w:rPr>
        <w:t xml:space="preserve">доказал свою применимость </w:t>
      </w:r>
      <w:r>
        <w:rPr>
          <w:color w:val="auto"/>
        </w:rPr>
        <w:t xml:space="preserve">для подобных задач в работах </w:t>
      </w:r>
      <w:r w:rsidRPr="00473470">
        <w:rPr>
          <w:color w:val="auto"/>
        </w:rPr>
        <w:t>[1, 2, 3]</w:t>
      </w:r>
      <w:r>
        <w:rPr>
          <w:color w:val="auto"/>
        </w:rPr>
        <w:t>.</w:t>
      </w:r>
      <w:r w:rsidR="0044765D" w:rsidRPr="00FB62BC">
        <w:rPr>
          <w:color w:val="auto"/>
        </w:rPr>
        <w:br w:type="page"/>
      </w:r>
    </w:p>
    <w:p w14:paraId="2B40CD00" w14:textId="77777777" w:rsidR="00B96E06" w:rsidRPr="00FA35CC" w:rsidRDefault="00B96E06" w:rsidP="0089286E">
      <w:pPr>
        <w:pStyle w:val="1"/>
        <w:jc w:val="center"/>
      </w:pPr>
      <w:bookmarkStart w:id="25" w:name="_Toc221969590"/>
      <w:r w:rsidRPr="00FA35CC">
        <w:lastRenderedPageBreak/>
        <w:t>ЗАКЛЮЧЕНИЕ</w:t>
      </w:r>
      <w:bookmarkEnd w:id="25"/>
    </w:p>
    <w:p w14:paraId="14BEC28D" w14:textId="0028F175" w:rsidR="003427AA" w:rsidRPr="00FA35CC" w:rsidRDefault="00473470" w:rsidP="003427AA">
      <w:pPr>
        <w:ind w:firstLine="709"/>
        <w:rPr>
          <w:color w:val="auto"/>
          <w:szCs w:val="28"/>
        </w:rPr>
      </w:pPr>
      <w:r w:rsidRPr="00473470">
        <w:rPr>
          <w:color w:val="auto"/>
          <w:szCs w:val="28"/>
        </w:rPr>
        <w:t>В ходе выполнения научно-исследовательской работы был</w:t>
      </w:r>
      <w:r w:rsidR="003427AA">
        <w:rPr>
          <w:color w:val="auto"/>
          <w:szCs w:val="28"/>
        </w:rPr>
        <w:t>и рассмотрены</w:t>
      </w:r>
      <w:r w:rsidRPr="00473470">
        <w:rPr>
          <w:color w:val="auto"/>
          <w:szCs w:val="28"/>
        </w:rPr>
        <w:t xml:space="preserve"> </w:t>
      </w:r>
      <w:r w:rsidR="003427AA" w:rsidRPr="00FA35CC">
        <w:rPr>
          <w:color w:val="auto"/>
          <w:szCs w:val="28"/>
        </w:rPr>
        <w:t xml:space="preserve">различные существующие </w:t>
      </w:r>
      <w:r w:rsidR="003427AA">
        <w:rPr>
          <w:color w:val="auto"/>
          <w:szCs w:val="28"/>
        </w:rPr>
        <w:t>методы контроля перегрузок</w:t>
      </w:r>
      <w:r w:rsidR="003427AA" w:rsidRPr="00FA35CC">
        <w:rPr>
          <w:color w:val="auto"/>
          <w:szCs w:val="28"/>
        </w:rPr>
        <w:t>,</w:t>
      </w:r>
      <w:r w:rsidR="003427AA">
        <w:rPr>
          <w:color w:val="auto"/>
          <w:szCs w:val="28"/>
        </w:rPr>
        <w:t xml:space="preserve"> балансировки нагрузки и </w:t>
      </w:r>
      <w:r w:rsidR="003427AA" w:rsidRPr="002C481F">
        <w:rPr>
          <w:szCs w:val="28"/>
        </w:rPr>
        <w:t>моделирования сете</w:t>
      </w:r>
      <w:r w:rsidR="003427AA">
        <w:rPr>
          <w:szCs w:val="28"/>
        </w:rPr>
        <w:t>й</w:t>
      </w:r>
      <w:r w:rsidR="003427AA" w:rsidRPr="002C481F">
        <w:rPr>
          <w:szCs w:val="28"/>
        </w:rPr>
        <w:t xml:space="preserve"> кластера машинного обучения</w:t>
      </w:r>
      <w:r w:rsidR="003427AA">
        <w:rPr>
          <w:szCs w:val="28"/>
        </w:rPr>
        <w:t>,</w:t>
      </w:r>
      <w:r w:rsidR="003427AA" w:rsidRPr="00FA35CC">
        <w:rPr>
          <w:color w:val="auto"/>
          <w:szCs w:val="28"/>
        </w:rPr>
        <w:t xml:space="preserve"> а также б</w:t>
      </w:r>
      <w:r w:rsidR="003427AA">
        <w:rPr>
          <w:color w:val="auto"/>
          <w:szCs w:val="28"/>
        </w:rPr>
        <w:t>ыл</w:t>
      </w:r>
      <w:r w:rsidR="003427AA" w:rsidRPr="00FA35CC">
        <w:rPr>
          <w:color w:val="auto"/>
          <w:szCs w:val="28"/>
        </w:rPr>
        <w:t xml:space="preserve"> проведен сравнительный анализ по различным критериям.</w:t>
      </w:r>
    </w:p>
    <w:p w14:paraId="505F7601" w14:textId="57E81DBE" w:rsidR="00473470" w:rsidRPr="00473470" w:rsidRDefault="00473470" w:rsidP="003427AA">
      <w:pPr>
        <w:suppressAutoHyphens w:val="0"/>
        <w:spacing w:after="160"/>
        <w:ind w:firstLine="708"/>
        <w:rPr>
          <w:color w:val="auto"/>
          <w:szCs w:val="28"/>
        </w:rPr>
      </w:pPr>
      <w:r w:rsidRPr="00473470">
        <w:rPr>
          <w:color w:val="auto"/>
          <w:szCs w:val="28"/>
        </w:rPr>
        <w:t xml:space="preserve">По результатам </w:t>
      </w:r>
      <w:r w:rsidR="003427AA">
        <w:rPr>
          <w:color w:val="auto"/>
          <w:szCs w:val="28"/>
        </w:rPr>
        <w:t>выявлена с</w:t>
      </w:r>
      <w:r w:rsidRPr="00473470">
        <w:rPr>
          <w:color w:val="auto"/>
          <w:szCs w:val="28"/>
        </w:rPr>
        <w:t>пецифика трафик</w:t>
      </w:r>
      <w:r w:rsidR="003427AA">
        <w:rPr>
          <w:color w:val="auto"/>
          <w:szCs w:val="28"/>
        </w:rPr>
        <w:t>а</w:t>
      </w:r>
      <w:r w:rsidRPr="00473470">
        <w:rPr>
          <w:color w:val="auto"/>
          <w:szCs w:val="28"/>
        </w:rPr>
        <w:t xml:space="preserve"> обучения нейронных сетей</w:t>
      </w:r>
      <w:r w:rsidR="00D049C3">
        <w:rPr>
          <w:color w:val="auto"/>
          <w:szCs w:val="28"/>
        </w:rPr>
        <w:t xml:space="preserve">, которая </w:t>
      </w:r>
      <w:r w:rsidRPr="00473470">
        <w:rPr>
          <w:color w:val="auto"/>
          <w:szCs w:val="28"/>
        </w:rPr>
        <w:t>характеризуется коллективны</w:t>
      </w:r>
      <w:r w:rsidR="003427AA">
        <w:rPr>
          <w:color w:val="auto"/>
          <w:szCs w:val="28"/>
        </w:rPr>
        <w:t>ми</w:t>
      </w:r>
      <w:r w:rsidRPr="00473470">
        <w:rPr>
          <w:color w:val="auto"/>
          <w:szCs w:val="28"/>
        </w:rPr>
        <w:t xml:space="preserve"> коммуникаци</w:t>
      </w:r>
      <w:r w:rsidR="003427AA">
        <w:rPr>
          <w:color w:val="auto"/>
          <w:szCs w:val="28"/>
        </w:rPr>
        <w:t>ями</w:t>
      </w:r>
      <w:r w:rsidRPr="00473470">
        <w:rPr>
          <w:color w:val="auto"/>
          <w:szCs w:val="28"/>
        </w:rPr>
        <w:t>, создающими синхронные всплески нагрузки и обладающими низкой энтропией потоков.</w:t>
      </w:r>
    </w:p>
    <w:p w14:paraId="7DF5EA81" w14:textId="378A9CDC" w:rsidR="00473470" w:rsidRPr="00473470" w:rsidRDefault="003427AA" w:rsidP="003427AA">
      <w:pPr>
        <w:suppressAutoHyphens w:val="0"/>
        <w:spacing w:after="160"/>
        <w:ind w:firstLine="708"/>
        <w:rPr>
          <w:color w:val="auto"/>
          <w:szCs w:val="28"/>
        </w:rPr>
      </w:pPr>
      <w:r>
        <w:rPr>
          <w:color w:val="auto"/>
          <w:szCs w:val="28"/>
        </w:rPr>
        <w:t xml:space="preserve">Что касается </w:t>
      </w:r>
      <w:r w:rsidR="00473470" w:rsidRPr="00473470">
        <w:rPr>
          <w:color w:val="auto"/>
          <w:szCs w:val="28"/>
        </w:rPr>
        <w:t>методов контроля перегрузок</w:t>
      </w:r>
      <w:r>
        <w:rPr>
          <w:color w:val="auto"/>
          <w:szCs w:val="28"/>
        </w:rPr>
        <w:t>, то с</w:t>
      </w:r>
      <w:r w:rsidR="00473470" w:rsidRPr="00473470">
        <w:rPr>
          <w:color w:val="auto"/>
          <w:szCs w:val="28"/>
        </w:rPr>
        <w:t>равнительный анализ показал, что широко используемый алгоритм DCQCN, основанный на ECN, обладает высокой инерционностью и требует сложной настройки параметров, что делает его недостаточно эффективным для динамичных ML-нагрузок. Современные методы, использующие внутрисетевую телеметрию (HPCC) или управление со стороны коммутатора (</w:t>
      </w:r>
      <w:proofErr w:type="spellStart"/>
      <w:r w:rsidR="00473470" w:rsidRPr="00473470">
        <w:rPr>
          <w:color w:val="auto"/>
          <w:szCs w:val="28"/>
        </w:rPr>
        <w:t>RoCC</w:t>
      </w:r>
      <w:proofErr w:type="spellEnd"/>
      <w:r w:rsidR="00473470" w:rsidRPr="00473470">
        <w:rPr>
          <w:color w:val="auto"/>
          <w:szCs w:val="28"/>
        </w:rPr>
        <w:t>), обеспечивают лучшую производительность, но предъявляют высокие требования к аппаратному обеспечению.</w:t>
      </w:r>
    </w:p>
    <w:p w14:paraId="796DFDA7" w14:textId="63EE806B" w:rsidR="00473470" w:rsidRPr="00473470" w:rsidRDefault="00473470" w:rsidP="003427AA">
      <w:pPr>
        <w:suppressAutoHyphens w:val="0"/>
        <w:spacing w:after="160"/>
        <w:ind w:firstLine="708"/>
        <w:rPr>
          <w:color w:val="auto"/>
          <w:szCs w:val="28"/>
        </w:rPr>
      </w:pPr>
      <w:r w:rsidRPr="00473470">
        <w:rPr>
          <w:color w:val="auto"/>
          <w:szCs w:val="28"/>
        </w:rPr>
        <w:t xml:space="preserve">Выявлено, что статическая балансировка (ECMP) неэффективна для тяжелых потоков ML-трафика из-за хэш-коллизий. Динамическая балансировка на уровне пакетов (Packet </w:t>
      </w:r>
      <w:proofErr w:type="spellStart"/>
      <w:r w:rsidRPr="00473470">
        <w:rPr>
          <w:color w:val="auto"/>
          <w:szCs w:val="28"/>
        </w:rPr>
        <w:t>Spraying</w:t>
      </w:r>
      <w:proofErr w:type="spellEnd"/>
      <w:r w:rsidRPr="00473470">
        <w:rPr>
          <w:color w:val="auto"/>
          <w:szCs w:val="28"/>
        </w:rPr>
        <w:t xml:space="preserve">) позволяет достичь максимальной пропускной способности сети, но требует решения проблемы переупорядочивания пакетов (Packet </w:t>
      </w:r>
      <w:proofErr w:type="spellStart"/>
      <w:r w:rsidRPr="00473470">
        <w:rPr>
          <w:color w:val="auto"/>
          <w:szCs w:val="28"/>
        </w:rPr>
        <w:t>Reordering</w:t>
      </w:r>
      <w:proofErr w:type="spellEnd"/>
      <w:r w:rsidRPr="00473470">
        <w:rPr>
          <w:color w:val="auto"/>
          <w:szCs w:val="28"/>
        </w:rPr>
        <w:t>).</w:t>
      </w:r>
    </w:p>
    <w:p w14:paraId="61C6179C" w14:textId="79D14766" w:rsidR="00473470" w:rsidRPr="00473470" w:rsidRDefault="00D049C3" w:rsidP="003427AA">
      <w:pPr>
        <w:suppressAutoHyphens w:val="0"/>
        <w:spacing w:after="160"/>
        <w:ind w:firstLine="708"/>
        <w:rPr>
          <w:color w:val="auto"/>
          <w:szCs w:val="28"/>
        </w:rPr>
      </w:pPr>
      <w:r>
        <w:rPr>
          <w:color w:val="auto"/>
          <w:szCs w:val="28"/>
        </w:rPr>
        <w:t>Д</w:t>
      </w:r>
      <w:r w:rsidR="00473470" w:rsidRPr="00473470">
        <w:rPr>
          <w:color w:val="auto"/>
          <w:szCs w:val="28"/>
        </w:rPr>
        <w:t xml:space="preserve">ля дальнейшей практической разработки метода обоснован выбор дискретно-событийного симулятора NS-3. </w:t>
      </w:r>
      <w:r w:rsidR="003134C3">
        <w:rPr>
          <w:color w:val="auto"/>
          <w:szCs w:val="28"/>
        </w:rPr>
        <w:t>Симулятор о</w:t>
      </w:r>
      <w:r w:rsidR="00473470" w:rsidRPr="00473470">
        <w:rPr>
          <w:color w:val="auto"/>
          <w:szCs w:val="28"/>
        </w:rPr>
        <w:t xml:space="preserve">бладает необходимыми моделями протоколов, позволяет реализовывать </w:t>
      </w:r>
      <w:r w:rsidR="003134C3">
        <w:rPr>
          <w:color w:val="auto"/>
          <w:szCs w:val="28"/>
        </w:rPr>
        <w:t>пользовательскую</w:t>
      </w:r>
      <w:r w:rsidR="00473470" w:rsidRPr="00473470">
        <w:rPr>
          <w:color w:val="auto"/>
          <w:szCs w:val="28"/>
        </w:rPr>
        <w:t xml:space="preserve"> логику на уровне очередей коммутаторов и конечных хостов, а также обеспечивает </w:t>
      </w:r>
      <w:r w:rsidR="003134C3">
        <w:rPr>
          <w:color w:val="auto"/>
          <w:szCs w:val="28"/>
        </w:rPr>
        <w:t>достаточную</w:t>
      </w:r>
      <w:r w:rsidR="00473470" w:rsidRPr="00473470">
        <w:rPr>
          <w:color w:val="auto"/>
          <w:szCs w:val="28"/>
        </w:rPr>
        <w:t xml:space="preserve"> точность.</w:t>
      </w:r>
    </w:p>
    <w:p w14:paraId="169B5B8A" w14:textId="6CACFC0E" w:rsidR="0044765D" w:rsidRPr="00D049C3" w:rsidRDefault="00473470" w:rsidP="00D049C3">
      <w:pPr>
        <w:suppressAutoHyphens w:val="0"/>
        <w:spacing w:after="160"/>
        <w:ind w:firstLine="708"/>
        <w:rPr>
          <w:color w:val="auto"/>
          <w:szCs w:val="28"/>
        </w:rPr>
      </w:pPr>
      <w:r w:rsidRPr="00473470">
        <w:rPr>
          <w:color w:val="auto"/>
          <w:szCs w:val="28"/>
        </w:rPr>
        <w:t xml:space="preserve">Таким образом, </w:t>
      </w:r>
      <w:r w:rsidR="003427AA">
        <w:rPr>
          <w:color w:val="auto"/>
          <w:szCs w:val="28"/>
        </w:rPr>
        <w:t xml:space="preserve">все </w:t>
      </w:r>
      <w:r w:rsidRPr="00473470">
        <w:rPr>
          <w:color w:val="auto"/>
          <w:szCs w:val="28"/>
        </w:rPr>
        <w:t>задачи научно-исследовательской работы выполнены в полном объеме.</w:t>
      </w:r>
      <w:r w:rsidR="0044765D" w:rsidRPr="00FA35CC">
        <w:rPr>
          <w:color w:val="auto"/>
        </w:rPr>
        <w:br w:type="page"/>
      </w:r>
    </w:p>
    <w:p w14:paraId="61138164" w14:textId="77777777" w:rsidR="00C01B13" w:rsidRPr="00FA35CC" w:rsidRDefault="00B96E06" w:rsidP="00B472AE">
      <w:pPr>
        <w:pStyle w:val="1"/>
        <w:jc w:val="center"/>
      </w:pPr>
      <w:bookmarkStart w:id="26" w:name="_СПИСОК_ИСПОЛЬЗОВАННЫХ_ИСТОЧНИКОВ"/>
      <w:bookmarkStart w:id="27" w:name="_Toc221969591"/>
      <w:bookmarkEnd w:id="26"/>
      <w:r w:rsidRPr="00FA35CC">
        <w:lastRenderedPageBreak/>
        <w:t>СПИСОК ИСПОЛЬЗОВАННЫХ ИСТОЧНИКОВ</w:t>
      </w:r>
      <w:bookmarkEnd w:id="27"/>
    </w:p>
    <w:p w14:paraId="586518D3" w14:textId="076308A7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Nosrati</w:t>
      </w:r>
      <w:proofErr w:type="spellEnd"/>
      <w:r w:rsidRPr="00755257">
        <w:rPr>
          <w:color w:val="auto"/>
          <w:lang w:val="en-US"/>
        </w:rPr>
        <w:t xml:space="preserve"> E., Ghaderi M. Predictive Load Balancing for RDMA Traffic. — 2025. — 1</w:t>
      </w:r>
      <w:r>
        <w:rPr>
          <w:color w:val="auto"/>
          <w:lang w:val="en-US"/>
        </w:rPr>
        <w:t>1</w:t>
      </w:r>
      <w:r w:rsidRPr="00755257">
        <w:rPr>
          <w:color w:val="auto"/>
          <w:lang w:val="en-US"/>
        </w:rPr>
        <w:t xml:space="preserve"> с.</w:t>
      </w:r>
    </w:p>
    <w:p w14:paraId="09739DD1" w14:textId="72C43CF6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Khan T.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Impact of RoCE Congestion Control Policies on Distributed Training of DNNs. — 2022. — 1</w:t>
      </w:r>
      <w:r w:rsidR="00C540A0">
        <w:rPr>
          <w:color w:val="auto"/>
          <w:lang w:val="en-US"/>
        </w:rPr>
        <w:t>0</w:t>
      </w:r>
      <w:r w:rsidRPr="00755257">
        <w:rPr>
          <w:color w:val="auto"/>
          <w:lang w:val="en-US"/>
        </w:rPr>
        <w:t xml:space="preserve"> с.</w:t>
      </w:r>
    </w:p>
    <w:p w14:paraId="6AF7C910" w14:textId="75D510EE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Addanki</w:t>
      </w:r>
      <w:proofErr w:type="spellEnd"/>
      <w:r w:rsidRPr="00755257">
        <w:rPr>
          <w:color w:val="auto"/>
          <w:lang w:val="en-US"/>
        </w:rPr>
        <w:t xml:space="preserve"> V., Michel O., Schmid S. </w:t>
      </w:r>
      <w:proofErr w:type="spellStart"/>
      <w:r w:rsidRPr="00755257">
        <w:rPr>
          <w:color w:val="auto"/>
          <w:lang w:val="en-US"/>
        </w:rPr>
        <w:t>P</w:t>
      </w:r>
      <w:r w:rsidR="00C540A0">
        <w:rPr>
          <w:color w:val="auto"/>
          <w:lang w:val="en-US"/>
        </w:rPr>
        <w:t>ower</w:t>
      </w:r>
      <w:r w:rsidRPr="00755257">
        <w:rPr>
          <w:color w:val="auto"/>
          <w:lang w:val="en-US"/>
        </w:rPr>
        <w:t>TCP</w:t>
      </w:r>
      <w:proofErr w:type="spellEnd"/>
      <w:r w:rsidRPr="00755257">
        <w:rPr>
          <w:color w:val="auto"/>
          <w:lang w:val="en-US"/>
        </w:rPr>
        <w:t>: Pushing the Performance Limits of Datacenter Networks. — 2021. — 1</w:t>
      </w:r>
      <w:r w:rsidR="00C540A0">
        <w:rPr>
          <w:color w:val="auto"/>
          <w:lang w:val="en-US"/>
        </w:rPr>
        <w:t>9</w:t>
      </w:r>
      <w:r w:rsidRPr="00755257">
        <w:rPr>
          <w:color w:val="auto"/>
          <w:lang w:val="en-US"/>
        </w:rPr>
        <w:t xml:space="preserve"> с.</w:t>
      </w:r>
    </w:p>
    <w:p w14:paraId="1B456F94" w14:textId="7304C1B7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Xu J.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FNCC: Fast Notification Congestion Control in Data Center Networks. — 2024. — 1</w:t>
      </w:r>
      <w:r w:rsidR="00C540A0">
        <w:rPr>
          <w:color w:val="auto"/>
          <w:lang w:val="en-US"/>
        </w:rPr>
        <w:t>2</w:t>
      </w:r>
      <w:r w:rsidRPr="00755257">
        <w:rPr>
          <w:color w:val="auto"/>
          <w:lang w:val="en-US"/>
        </w:rPr>
        <w:t xml:space="preserve"> с.</w:t>
      </w:r>
    </w:p>
    <w:p w14:paraId="25F76E26" w14:textId="0508D19E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Menikkumbura</w:t>
      </w:r>
      <w:proofErr w:type="spellEnd"/>
      <w:r w:rsidRPr="00755257">
        <w:rPr>
          <w:color w:val="auto"/>
          <w:lang w:val="en-US"/>
        </w:rPr>
        <w:t xml:space="preserve"> D.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 xml:space="preserve">. Congestion Control for Datacenter Networks: A Control-Theoretic Approach // IEEE Access. — 2023. — Т. </w:t>
      </w:r>
      <w:r w:rsidR="00C540A0">
        <w:rPr>
          <w:color w:val="auto"/>
          <w:lang w:val="en-US"/>
        </w:rPr>
        <w:t>34</w:t>
      </w:r>
      <w:r w:rsidRPr="00755257">
        <w:rPr>
          <w:color w:val="auto"/>
          <w:lang w:val="en-US"/>
        </w:rPr>
        <w:t xml:space="preserve">. — С. </w:t>
      </w:r>
      <w:r w:rsidR="00C540A0">
        <w:rPr>
          <w:color w:val="auto"/>
          <w:lang w:val="en-US"/>
        </w:rPr>
        <w:t>1682</w:t>
      </w:r>
      <w:r w:rsidRPr="00755257">
        <w:rPr>
          <w:color w:val="auto"/>
          <w:lang w:val="en-US"/>
        </w:rPr>
        <w:t>-</w:t>
      </w:r>
      <w:r w:rsidR="00C540A0">
        <w:rPr>
          <w:color w:val="auto"/>
          <w:lang w:val="en-US"/>
        </w:rPr>
        <w:t>1696</w:t>
      </w:r>
      <w:r w:rsidRPr="00755257">
        <w:rPr>
          <w:color w:val="auto"/>
          <w:lang w:val="en-US"/>
        </w:rPr>
        <w:t>.</w:t>
      </w:r>
    </w:p>
    <w:p w14:paraId="3BA3EF48" w14:textId="452BA189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Bonato</w:t>
      </w:r>
      <w:proofErr w:type="spellEnd"/>
      <w:r w:rsidRPr="00755257">
        <w:rPr>
          <w:color w:val="auto"/>
          <w:lang w:val="en-US"/>
        </w:rPr>
        <w:t xml:space="preserve"> T.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Uno: A One-Stop Solution for Inter- and Intra-Datacenter Congestion Control and Reliable Connectivity. — 2025. — 1</w:t>
      </w:r>
      <w:r w:rsidR="00C540A0">
        <w:rPr>
          <w:color w:val="auto"/>
          <w:lang w:val="en-US"/>
        </w:rPr>
        <w:t>3</w:t>
      </w:r>
      <w:r w:rsidRPr="00755257">
        <w:rPr>
          <w:color w:val="auto"/>
          <w:lang w:val="en-US"/>
        </w:rPr>
        <w:t xml:space="preserve"> с.</w:t>
      </w:r>
    </w:p>
    <w:p w14:paraId="21C2FF33" w14:textId="0E97FA8C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Bonato</w:t>
      </w:r>
      <w:proofErr w:type="spellEnd"/>
      <w:r w:rsidRPr="00755257">
        <w:rPr>
          <w:color w:val="auto"/>
          <w:lang w:val="en-US"/>
        </w:rPr>
        <w:t xml:space="preserve"> T.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FASTFLOW: Flexible Adaptive Congestion Control for High-Performance Datacenters. — 2024. — 1</w:t>
      </w:r>
      <w:r w:rsidR="00C540A0">
        <w:rPr>
          <w:color w:val="auto"/>
          <w:lang w:val="en-US"/>
        </w:rPr>
        <w:t>3</w:t>
      </w:r>
      <w:r w:rsidRPr="00755257">
        <w:rPr>
          <w:color w:val="auto"/>
          <w:lang w:val="en-US"/>
        </w:rPr>
        <w:t xml:space="preserve"> с.</w:t>
      </w:r>
    </w:p>
    <w:p w14:paraId="305401BC" w14:textId="23FE2134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proofErr w:type="spellStart"/>
      <w:r w:rsidRPr="00755257">
        <w:rPr>
          <w:color w:val="auto"/>
          <w:lang w:val="en-US"/>
        </w:rPr>
        <w:t>Bernárdez</w:t>
      </w:r>
      <w:proofErr w:type="spellEnd"/>
      <w:r w:rsidRPr="00755257">
        <w:rPr>
          <w:color w:val="auto"/>
          <w:lang w:val="en-US"/>
        </w:rPr>
        <w:t xml:space="preserve"> G.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 xml:space="preserve">. </w:t>
      </w:r>
      <w:proofErr w:type="spellStart"/>
      <w:r w:rsidRPr="00755257">
        <w:rPr>
          <w:color w:val="auto"/>
          <w:lang w:val="en-US"/>
        </w:rPr>
        <w:t>GraphCC</w:t>
      </w:r>
      <w:proofErr w:type="spellEnd"/>
      <w:r w:rsidRPr="00755257">
        <w:rPr>
          <w:color w:val="auto"/>
          <w:lang w:val="en-US"/>
        </w:rPr>
        <w:t>: A Practical Graph Learning-based Approach to Congestion Control in Datacenters. — 2023. — 1</w:t>
      </w:r>
      <w:r w:rsidR="00C540A0">
        <w:rPr>
          <w:color w:val="auto"/>
          <w:lang w:val="en-US"/>
        </w:rPr>
        <w:t>1</w:t>
      </w:r>
      <w:r w:rsidRPr="00755257">
        <w:rPr>
          <w:color w:val="auto"/>
          <w:lang w:val="en-US"/>
        </w:rPr>
        <w:t xml:space="preserve"> с.</w:t>
      </w:r>
    </w:p>
    <w:p w14:paraId="432AC2EF" w14:textId="7D4509E2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Cheng K.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PET: Multi-agent Independent PPO-based Automatic ECN Tuning for High-Speed Data Center Networks. — 2024. — 1</w:t>
      </w:r>
      <w:r w:rsidR="00C540A0">
        <w:rPr>
          <w:color w:val="auto"/>
          <w:lang w:val="en-US"/>
        </w:rPr>
        <w:t>3</w:t>
      </w:r>
      <w:r w:rsidRPr="00755257">
        <w:rPr>
          <w:color w:val="auto"/>
          <w:lang w:val="en-US"/>
        </w:rPr>
        <w:t xml:space="preserve"> с.</w:t>
      </w:r>
    </w:p>
    <w:p w14:paraId="7290C555" w14:textId="626B9783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Zhao К.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Prediction-Guided Control in Data Center Networks. — 2026. — 1</w:t>
      </w:r>
      <w:r w:rsidR="002B3E87">
        <w:rPr>
          <w:color w:val="auto"/>
          <w:lang w:val="en-US"/>
        </w:rPr>
        <w:t>6</w:t>
      </w:r>
      <w:r w:rsidRPr="00755257">
        <w:rPr>
          <w:color w:val="auto"/>
          <w:lang w:val="en-US"/>
        </w:rPr>
        <w:t xml:space="preserve"> с.</w:t>
      </w:r>
    </w:p>
    <w:p w14:paraId="14543BA9" w14:textId="142EA2B4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McClure S., </w:t>
      </w:r>
      <w:proofErr w:type="spellStart"/>
      <w:r w:rsidRPr="00755257">
        <w:rPr>
          <w:color w:val="auto"/>
          <w:lang w:val="en-US"/>
        </w:rPr>
        <w:t>Ratnasamy</w:t>
      </w:r>
      <w:proofErr w:type="spellEnd"/>
      <w:r w:rsidRPr="00755257">
        <w:rPr>
          <w:color w:val="auto"/>
          <w:lang w:val="en-US"/>
        </w:rPr>
        <w:t xml:space="preserve"> S., </w:t>
      </w:r>
      <w:proofErr w:type="spellStart"/>
      <w:r w:rsidRPr="00755257">
        <w:rPr>
          <w:color w:val="auto"/>
          <w:lang w:val="en-US"/>
        </w:rPr>
        <w:t>Shenker</w:t>
      </w:r>
      <w:proofErr w:type="spellEnd"/>
      <w:r w:rsidRPr="00755257">
        <w:rPr>
          <w:color w:val="auto"/>
          <w:lang w:val="en-US"/>
        </w:rPr>
        <w:t xml:space="preserve"> S. Load Balancing for AI Training Workloads. — 2025. — </w:t>
      </w:r>
      <w:r w:rsidR="002B3E87">
        <w:rPr>
          <w:color w:val="auto"/>
          <w:lang w:val="en-US"/>
        </w:rPr>
        <w:t>16</w:t>
      </w:r>
      <w:r w:rsidRPr="00755257">
        <w:rPr>
          <w:color w:val="auto"/>
          <w:lang w:val="en-US"/>
        </w:rPr>
        <w:t xml:space="preserve"> с.</w:t>
      </w:r>
    </w:p>
    <w:p w14:paraId="47126381" w14:textId="6132DB52" w:rsidR="00755257" w:rsidRPr="00755257" w:rsidRDefault="009D0DF6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9D0DF6">
        <w:rPr>
          <w:color w:val="auto"/>
          <w:lang w:val="en-US"/>
        </w:rPr>
        <w:t xml:space="preserve">Xiao W. и </w:t>
      </w:r>
      <w:proofErr w:type="spellStart"/>
      <w:r w:rsidRPr="009D0DF6">
        <w:rPr>
          <w:color w:val="auto"/>
          <w:lang w:val="en-US"/>
        </w:rPr>
        <w:t>др</w:t>
      </w:r>
      <w:proofErr w:type="spellEnd"/>
      <w:r w:rsidRPr="009D0DF6">
        <w:rPr>
          <w:color w:val="auto"/>
          <w:lang w:val="en-US"/>
        </w:rPr>
        <w:t>. OFC: An Original Congestion-Based Fine-grained Priority Flow Control // Proc. 21st Annual IEEE International Conference on Sensing, Communication, and Networking (SECON). — 2024. — С. 28-36</w:t>
      </w:r>
      <w:r w:rsidR="00755257" w:rsidRPr="00755257">
        <w:rPr>
          <w:color w:val="auto"/>
          <w:lang w:val="en-US"/>
        </w:rPr>
        <w:t>.</w:t>
      </w:r>
    </w:p>
    <w:p w14:paraId="13AA65F2" w14:textId="787739E2" w:rsidR="00755257" w:rsidRPr="00755257" w:rsidRDefault="00755257" w:rsidP="00755257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Li C. и </w:t>
      </w:r>
      <w:proofErr w:type="spellStart"/>
      <w:r w:rsidRPr="00755257">
        <w:rPr>
          <w:color w:val="auto"/>
          <w:lang w:val="en-US"/>
        </w:rPr>
        <w:t>др</w:t>
      </w:r>
      <w:proofErr w:type="spellEnd"/>
      <w:r w:rsidRPr="00755257">
        <w:rPr>
          <w:color w:val="auto"/>
          <w:lang w:val="en-US"/>
        </w:rPr>
        <w:t>. m4: A Learned Flow-level Network Simulator. — 2025. — 1</w:t>
      </w:r>
      <w:r w:rsidR="002B3E87">
        <w:rPr>
          <w:color w:val="auto"/>
          <w:lang w:val="en-US"/>
        </w:rPr>
        <w:t>5</w:t>
      </w:r>
      <w:r w:rsidRPr="00755257">
        <w:rPr>
          <w:color w:val="auto"/>
          <w:lang w:val="en-US"/>
        </w:rPr>
        <w:t xml:space="preserve"> с.</w:t>
      </w:r>
    </w:p>
    <w:p w14:paraId="3AFF8A6A" w14:textId="77777777" w:rsidR="00A02BA1" w:rsidRDefault="00755257" w:rsidP="00A02BA1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755257">
        <w:rPr>
          <w:color w:val="auto"/>
          <w:lang w:val="en-US"/>
        </w:rPr>
        <w:t xml:space="preserve">Wan H., Fang L., Li X. Grid Operational Benefit Analysis of Data Center Spatial Flexibility. — 2025. — </w:t>
      </w:r>
      <w:r w:rsidR="002B3E87">
        <w:rPr>
          <w:color w:val="auto"/>
          <w:lang w:val="en-US"/>
        </w:rPr>
        <w:t>5</w:t>
      </w:r>
      <w:r w:rsidRPr="00755257">
        <w:rPr>
          <w:color w:val="auto"/>
          <w:lang w:val="en-US"/>
        </w:rPr>
        <w:t xml:space="preserve"> с.</w:t>
      </w:r>
    </w:p>
    <w:p w14:paraId="66972CB5" w14:textId="5226F12F" w:rsidR="007A506C" w:rsidRPr="00A02BA1" w:rsidRDefault="007A506C" w:rsidP="00A02BA1">
      <w:pPr>
        <w:pStyle w:val="a5"/>
        <w:numPr>
          <w:ilvl w:val="0"/>
          <w:numId w:val="18"/>
        </w:numPr>
        <w:ind w:hanging="720"/>
        <w:rPr>
          <w:color w:val="auto"/>
          <w:lang w:val="en-US"/>
        </w:rPr>
      </w:pPr>
      <w:r w:rsidRPr="00A02BA1">
        <w:rPr>
          <w:color w:val="auto"/>
          <w:lang w:val="en-US"/>
        </w:rPr>
        <w:lastRenderedPageBreak/>
        <w:t>IEEE 802.3x-1997. IEEE Standards for Local and Metropolitan Area Networks: Specification for 802.3 Full Duplex Operation. — New York: IEEE, 1997.</w:t>
      </w:r>
    </w:p>
    <w:p w14:paraId="142C0A69" w14:textId="44AB7AC1" w:rsidR="007C7780" w:rsidRPr="007C7780" w:rsidRDefault="007A506C" w:rsidP="007C7780">
      <w:pPr>
        <w:pStyle w:val="a5"/>
        <w:numPr>
          <w:ilvl w:val="0"/>
          <w:numId w:val="18"/>
        </w:numPr>
        <w:suppressAutoHyphens w:val="0"/>
        <w:spacing w:after="160"/>
        <w:ind w:hanging="720"/>
        <w:rPr>
          <w:color w:val="auto"/>
          <w:lang w:val="en-US"/>
        </w:rPr>
      </w:pPr>
      <w:r w:rsidRPr="007A506C">
        <w:rPr>
          <w:color w:val="auto"/>
          <w:lang w:val="en-US"/>
        </w:rPr>
        <w:t>IEEE 802.1Qbb-2011. IEEE Standard for Local and metropolitan area networks—Virtual Bridged Local Area Networks</w:t>
      </w:r>
      <w:r w:rsidR="009B7303" w:rsidRPr="009D043B">
        <w:rPr>
          <w:color w:val="auto"/>
          <w:lang w:val="en-US"/>
        </w:rPr>
        <w:t>—</w:t>
      </w:r>
      <w:r w:rsidRPr="007A506C">
        <w:rPr>
          <w:color w:val="auto"/>
          <w:lang w:val="en-US"/>
        </w:rPr>
        <w:t>Amendment: Priority-based Flow Control. — New York: IEEE, 2011.</w:t>
      </w:r>
    </w:p>
    <w:p w14:paraId="763BCADD" w14:textId="6A498B26" w:rsidR="00176D67" w:rsidRPr="00755257" w:rsidRDefault="00176D67" w:rsidP="00755257">
      <w:pPr>
        <w:pStyle w:val="a5"/>
        <w:rPr>
          <w:color w:val="auto"/>
          <w:szCs w:val="28"/>
          <w:lang w:val="en-US"/>
        </w:rPr>
      </w:pPr>
      <w:r w:rsidRPr="00755257">
        <w:rPr>
          <w:color w:val="auto"/>
          <w:szCs w:val="28"/>
          <w:lang w:val="en-US"/>
        </w:rPr>
        <w:br w:type="page"/>
      </w:r>
    </w:p>
    <w:p w14:paraId="6EE27C10" w14:textId="7920B525" w:rsidR="00176D67" w:rsidRPr="00FA35CC" w:rsidRDefault="00176D67" w:rsidP="0089286E">
      <w:pPr>
        <w:pStyle w:val="1"/>
        <w:jc w:val="center"/>
      </w:pPr>
      <w:bookmarkStart w:id="28" w:name="_Toc221969592"/>
      <w:r w:rsidRPr="00FA35CC">
        <w:lastRenderedPageBreak/>
        <w:t>П</w:t>
      </w:r>
      <w:r w:rsidR="004559F7">
        <w:t>РИЛОЖЕНИЕ</w:t>
      </w:r>
      <w:r w:rsidRPr="00FA35CC">
        <w:t xml:space="preserve"> А</w:t>
      </w:r>
      <w:bookmarkEnd w:id="28"/>
    </w:p>
    <w:p w14:paraId="01BE74B7" w14:textId="666B4507" w:rsidR="00176D67" w:rsidRPr="00FA35CC" w:rsidRDefault="00176D67" w:rsidP="00224CDB">
      <w:pPr>
        <w:ind w:firstLine="708"/>
        <w:rPr>
          <w:color w:val="auto"/>
          <w:szCs w:val="28"/>
        </w:rPr>
      </w:pPr>
      <w:r w:rsidRPr="00FA35CC">
        <w:rPr>
          <w:color w:val="auto"/>
          <w:szCs w:val="28"/>
        </w:rPr>
        <w:t>Презентация к научно-иссле</w:t>
      </w:r>
      <w:r w:rsidR="009D0612">
        <w:rPr>
          <w:color w:val="auto"/>
          <w:szCs w:val="28"/>
        </w:rPr>
        <w:t xml:space="preserve">довательской работе состоит из </w:t>
      </w:r>
      <w:r w:rsidR="008A1627" w:rsidRPr="008A1627">
        <w:rPr>
          <w:color w:val="auto"/>
          <w:szCs w:val="28"/>
        </w:rPr>
        <w:t>4-</w:t>
      </w:r>
      <w:r w:rsidR="008A1627">
        <w:rPr>
          <w:color w:val="auto"/>
          <w:szCs w:val="28"/>
        </w:rPr>
        <w:t>х</w:t>
      </w:r>
      <w:r w:rsidRPr="00FA35CC">
        <w:rPr>
          <w:color w:val="auto"/>
          <w:szCs w:val="28"/>
        </w:rPr>
        <w:t xml:space="preserve"> слайдов.</w:t>
      </w:r>
    </w:p>
    <w:sectPr w:rsidR="00176D67" w:rsidRPr="00FA35CC" w:rsidSect="009856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A720" w14:textId="77777777" w:rsidR="00A05C65" w:rsidRDefault="00A05C65" w:rsidP="00C74BE8">
      <w:r>
        <w:separator/>
      </w:r>
    </w:p>
  </w:endnote>
  <w:endnote w:type="continuationSeparator" w:id="0">
    <w:p w14:paraId="714FD6F9" w14:textId="77777777" w:rsidR="00A05C65" w:rsidRDefault="00A05C65" w:rsidP="00C7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2CBBD" w14:textId="77777777" w:rsidR="00985611" w:rsidRDefault="0098561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0472606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2162BBBE" w14:textId="77777777" w:rsidR="00034368" w:rsidRPr="009356F4" w:rsidRDefault="00034368" w:rsidP="009356F4">
        <w:pPr>
          <w:pStyle w:val="a8"/>
          <w:jc w:val="center"/>
          <w:rPr>
            <w:szCs w:val="28"/>
          </w:rPr>
        </w:pPr>
        <w:r w:rsidRPr="009356F4">
          <w:rPr>
            <w:szCs w:val="28"/>
          </w:rPr>
          <w:fldChar w:fldCharType="begin"/>
        </w:r>
        <w:r w:rsidRPr="009356F4">
          <w:rPr>
            <w:szCs w:val="28"/>
          </w:rPr>
          <w:instrText>PAGE   \* MERGEFORMAT</w:instrText>
        </w:r>
        <w:r w:rsidRPr="009356F4">
          <w:rPr>
            <w:szCs w:val="28"/>
          </w:rPr>
          <w:fldChar w:fldCharType="separate"/>
        </w:r>
        <w:r w:rsidR="00C43876">
          <w:rPr>
            <w:noProof/>
            <w:szCs w:val="28"/>
          </w:rPr>
          <w:t>8</w:t>
        </w:r>
        <w:r w:rsidRPr="009356F4">
          <w:rPr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985D" w14:textId="77777777" w:rsidR="00985611" w:rsidRDefault="0098561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A7E0E" w14:textId="77777777" w:rsidR="00A05C65" w:rsidRDefault="00A05C65" w:rsidP="00C74BE8">
      <w:r>
        <w:separator/>
      </w:r>
    </w:p>
  </w:footnote>
  <w:footnote w:type="continuationSeparator" w:id="0">
    <w:p w14:paraId="26CEE960" w14:textId="77777777" w:rsidR="00A05C65" w:rsidRDefault="00A05C65" w:rsidP="00C74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D962E" w14:textId="77777777" w:rsidR="00985611" w:rsidRDefault="0098561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FA6FC" w14:textId="77777777" w:rsidR="00985611" w:rsidRDefault="0098561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E72E3" w14:textId="77777777" w:rsidR="00985611" w:rsidRDefault="0098561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A91"/>
    <w:multiLevelType w:val="hybridMultilevel"/>
    <w:tmpl w:val="F878A9FC"/>
    <w:lvl w:ilvl="0" w:tplc="4FDE71A4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74DD1"/>
    <w:multiLevelType w:val="hybridMultilevel"/>
    <w:tmpl w:val="6BE496C8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>
      <w:start w:val="1"/>
      <w:numFmt w:val="lowerLetter"/>
      <w:lvlText w:val="%2."/>
      <w:lvlJc w:val="left"/>
      <w:pPr>
        <w:ind w:left="2145" w:hanging="360"/>
      </w:pPr>
    </w:lvl>
    <w:lvl w:ilvl="2" w:tplc="0419001B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08A4298B"/>
    <w:multiLevelType w:val="hybridMultilevel"/>
    <w:tmpl w:val="EF4244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67696"/>
    <w:multiLevelType w:val="hybridMultilevel"/>
    <w:tmpl w:val="368CE904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44515"/>
    <w:multiLevelType w:val="hybridMultilevel"/>
    <w:tmpl w:val="08EEF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966C2"/>
    <w:multiLevelType w:val="multilevel"/>
    <w:tmpl w:val="E2E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50F62"/>
    <w:multiLevelType w:val="hybridMultilevel"/>
    <w:tmpl w:val="979A8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84D25"/>
    <w:multiLevelType w:val="hybridMultilevel"/>
    <w:tmpl w:val="96D84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D2D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8232A"/>
    <w:multiLevelType w:val="hybridMultilevel"/>
    <w:tmpl w:val="92E84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02643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1" w15:restartNumberingAfterBreak="0">
    <w:nsid w:val="29641D84"/>
    <w:multiLevelType w:val="hybridMultilevel"/>
    <w:tmpl w:val="29805F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DB705A"/>
    <w:multiLevelType w:val="hybridMultilevel"/>
    <w:tmpl w:val="2CA06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A0D"/>
    <w:multiLevelType w:val="hybridMultilevel"/>
    <w:tmpl w:val="C4AC7A24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971D0"/>
    <w:multiLevelType w:val="hybridMultilevel"/>
    <w:tmpl w:val="7120481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2A3C67"/>
    <w:multiLevelType w:val="hybridMultilevel"/>
    <w:tmpl w:val="DE226C28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016BF"/>
    <w:multiLevelType w:val="hybridMultilevel"/>
    <w:tmpl w:val="D944C5F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7E4415"/>
    <w:multiLevelType w:val="hybridMultilevel"/>
    <w:tmpl w:val="1C427086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A53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742190"/>
    <w:multiLevelType w:val="hybridMultilevel"/>
    <w:tmpl w:val="52F88A3A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E7F6F"/>
    <w:multiLevelType w:val="hybridMultilevel"/>
    <w:tmpl w:val="347E2892"/>
    <w:lvl w:ilvl="0" w:tplc="64906B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4969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932DEC"/>
    <w:multiLevelType w:val="hybridMultilevel"/>
    <w:tmpl w:val="A0D81242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FB1879"/>
    <w:multiLevelType w:val="multilevel"/>
    <w:tmpl w:val="30C4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C5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603D8F"/>
    <w:multiLevelType w:val="hybridMultilevel"/>
    <w:tmpl w:val="B3CE51EC"/>
    <w:lvl w:ilvl="0" w:tplc="A372CBFC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8FD12BE"/>
    <w:multiLevelType w:val="hybridMultilevel"/>
    <w:tmpl w:val="9118E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C61351"/>
    <w:multiLevelType w:val="hybridMultilevel"/>
    <w:tmpl w:val="5A0AB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906A9"/>
    <w:multiLevelType w:val="hybridMultilevel"/>
    <w:tmpl w:val="DF9AD892"/>
    <w:lvl w:ilvl="0" w:tplc="64906B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2155C8A"/>
    <w:multiLevelType w:val="multilevel"/>
    <w:tmpl w:val="C3F0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30" w15:restartNumberingAfterBreak="0">
    <w:nsid w:val="78883EEF"/>
    <w:multiLevelType w:val="hybridMultilevel"/>
    <w:tmpl w:val="10F49FD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E166ECC"/>
    <w:multiLevelType w:val="hybridMultilevel"/>
    <w:tmpl w:val="9102600C"/>
    <w:lvl w:ilvl="0" w:tplc="6490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473275">
    <w:abstractNumId w:val="24"/>
  </w:num>
  <w:num w:numId="2" w16cid:durableId="1400131233">
    <w:abstractNumId w:val="28"/>
  </w:num>
  <w:num w:numId="3" w16cid:durableId="1964341637">
    <w:abstractNumId w:val="29"/>
  </w:num>
  <w:num w:numId="4" w16cid:durableId="1546218036">
    <w:abstractNumId w:val="31"/>
  </w:num>
  <w:num w:numId="5" w16cid:durableId="654408004">
    <w:abstractNumId w:val="1"/>
  </w:num>
  <w:num w:numId="6" w16cid:durableId="1597396910">
    <w:abstractNumId w:val="11"/>
  </w:num>
  <w:num w:numId="7" w16cid:durableId="1460955680">
    <w:abstractNumId w:val="2"/>
  </w:num>
  <w:num w:numId="8" w16cid:durableId="1908372024">
    <w:abstractNumId w:val="3"/>
  </w:num>
  <w:num w:numId="9" w16cid:durableId="789015972">
    <w:abstractNumId w:val="30"/>
  </w:num>
  <w:num w:numId="10" w16cid:durableId="197671150">
    <w:abstractNumId w:val="16"/>
  </w:num>
  <w:num w:numId="11" w16cid:durableId="476994360">
    <w:abstractNumId w:val="14"/>
  </w:num>
  <w:num w:numId="12" w16cid:durableId="917907792">
    <w:abstractNumId w:val="0"/>
  </w:num>
  <w:num w:numId="13" w16cid:durableId="601645436">
    <w:abstractNumId w:val="5"/>
  </w:num>
  <w:num w:numId="14" w16cid:durableId="28117172">
    <w:abstractNumId w:val="6"/>
  </w:num>
  <w:num w:numId="15" w16cid:durableId="115294053">
    <w:abstractNumId w:val="9"/>
  </w:num>
  <w:num w:numId="16" w16cid:durableId="155803676">
    <w:abstractNumId w:val="26"/>
  </w:num>
  <w:num w:numId="17" w16cid:durableId="1795708504">
    <w:abstractNumId w:val="4"/>
  </w:num>
  <w:num w:numId="18" w16cid:durableId="75250110">
    <w:abstractNumId w:val="7"/>
  </w:num>
  <w:num w:numId="19" w16cid:durableId="28728327">
    <w:abstractNumId w:val="23"/>
  </w:num>
  <w:num w:numId="20" w16cid:durableId="1176308178">
    <w:abstractNumId w:val="13"/>
  </w:num>
  <w:num w:numId="21" w16cid:durableId="1003702619">
    <w:abstractNumId w:val="27"/>
  </w:num>
  <w:num w:numId="22" w16cid:durableId="984504584">
    <w:abstractNumId w:val="20"/>
  </w:num>
  <w:num w:numId="23" w16cid:durableId="426972176">
    <w:abstractNumId w:val="19"/>
  </w:num>
  <w:num w:numId="24" w16cid:durableId="862942056">
    <w:abstractNumId w:val="15"/>
  </w:num>
  <w:num w:numId="25" w16cid:durableId="1651057456">
    <w:abstractNumId w:val="17"/>
  </w:num>
  <w:num w:numId="26" w16cid:durableId="24908484">
    <w:abstractNumId w:val="22"/>
  </w:num>
  <w:num w:numId="27" w16cid:durableId="2012219970">
    <w:abstractNumId w:val="10"/>
  </w:num>
  <w:num w:numId="28" w16cid:durableId="118187573">
    <w:abstractNumId w:val="21"/>
  </w:num>
  <w:num w:numId="29" w16cid:durableId="105777774">
    <w:abstractNumId w:val="18"/>
  </w:num>
  <w:num w:numId="30" w16cid:durableId="181093302">
    <w:abstractNumId w:val="25"/>
  </w:num>
  <w:num w:numId="31" w16cid:durableId="774401342">
    <w:abstractNumId w:val="12"/>
  </w:num>
  <w:num w:numId="32" w16cid:durableId="484009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284"/>
    <w:rsid w:val="0000778C"/>
    <w:rsid w:val="000118C7"/>
    <w:rsid w:val="00013610"/>
    <w:rsid w:val="00013DB0"/>
    <w:rsid w:val="00034368"/>
    <w:rsid w:val="00036163"/>
    <w:rsid w:val="00037021"/>
    <w:rsid w:val="000504F4"/>
    <w:rsid w:val="0005373F"/>
    <w:rsid w:val="000569C0"/>
    <w:rsid w:val="0006403F"/>
    <w:rsid w:val="000739D0"/>
    <w:rsid w:val="00073B0F"/>
    <w:rsid w:val="00075335"/>
    <w:rsid w:val="00076D5F"/>
    <w:rsid w:val="000B2FE4"/>
    <w:rsid w:val="000B7876"/>
    <w:rsid w:val="000C0F7F"/>
    <w:rsid w:val="000D05A1"/>
    <w:rsid w:val="000E38A9"/>
    <w:rsid w:val="000E7E9C"/>
    <w:rsid w:val="0010344E"/>
    <w:rsid w:val="00113121"/>
    <w:rsid w:val="001233E9"/>
    <w:rsid w:val="00131A55"/>
    <w:rsid w:val="00132430"/>
    <w:rsid w:val="0015172E"/>
    <w:rsid w:val="00156C93"/>
    <w:rsid w:val="0016180E"/>
    <w:rsid w:val="00167DE3"/>
    <w:rsid w:val="001747A4"/>
    <w:rsid w:val="00176D67"/>
    <w:rsid w:val="00185E8B"/>
    <w:rsid w:val="00196424"/>
    <w:rsid w:val="001A0418"/>
    <w:rsid w:val="001A1066"/>
    <w:rsid w:val="001A32EA"/>
    <w:rsid w:val="001C56BB"/>
    <w:rsid w:val="001D0AA1"/>
    <w:rsid w:val="001D2A18"/>
    <w:rsid w:val="001D2C7D"/>
    <w:rsid w:val="001E0B74"/>
    <w:rsid w:val="001E315B"/>
    <w:rsid w:val="001F447A"/>
    <w:rsid w:val="00212B4F"/>
    <w:rsid w:val="0021628C"/>
    <w:rsid w:val="00216482"/>
    <w:rsid w:val="00224CDB"/>
    <w:rsid w:val="00231A55"/>
    <w:rsid w:val="0024654B"/>
    <w:rsid w:val="002553F9"/>
    <w:rsid w:val="00270E68"/>
    <w:rsid w:val="00271D6F"/>
    <w:rsid w:val="0027385F"/>
    <w:rsid w:val="002752E7"/>
    <w:rsid w:val="00285ABB"/>
    <w:rsid w:val="00294892"/>
    <w:rsid w:val="002B3E87"/>
    <w:rsid w:val="002C481F"/>
    <w:rsid w:val="002F43D7"/>
    <w:rsid w:val="00302078"/>
    <w:rsid w:val="003134C3"/>
    <w:rsid w:val="003137D0"/>
    <w:rsid w:val="0031410B"/>
    <w:rsid w:val="00316295"/>
    <w:rsid w:val="00327E6E"/>
    <w:rsid w:val="0033140A"/>
    <w:rsid w:val="00337D58"/>
    <w:rsid w:val="003427AA"/>
    <w:rsid w:val="00342B84"/>
    <w:rsid w:val="00342DAA"/>
    <w:rsid w:val="00344AB2"/>
    <w:rsid w:val="00347186"/>
    <w:rsid w:val="0035367F"/>
    <w:rsid w:val="00365C47"/>
    <w:rsid w:val="00366597"/>
    <w:rsid w:val="00372297"/>
    <w:rsid w:val="00376032"/>
    <w:rsid w:val="003765EC"/>
    <w:rsid w:val="003844CA"/>
    <w:rsid w:val="00386DF2"/>
    <w:rsid w:val="003876A9"/>
    <w:rsid w:val="003A6B58"/>
    <w:rsid w:val="003C074B"/>
    <w:rsid w:val="003D2686"/>
    <w:rsid w:val="003D7160"/>
    <w:rsid w:val="003E3A38"/>
    <w:rsid w:val="003F0908"/>
    <w:rsid w:val="00412CAA"/>
    <w:rsid w:val="00417726"/>
    <w:rsid w:val="0044765D"/>
    <w:rsid w:val="004559F7"/>
    <w:rsid w:val="00455CFD"/>
    <w:rsid w:val="00456AA2"/>
    <w:rsid w:val="0046125B"/>
    <w:rsid w:val="00473470"/>
    <w:rsid w:val="00475166"/>
    <w:rsid w:val="00486276"/>
    <w:rsid w:val="004A41B1"/>
    <w:rsid w:val="004B1F79"/>
    <w:rsid w:val="004B4B4F"/>
    <w:rsid w:val="004C6666"/>
    <w:rsid w:val="004F3363"/>
    <w:rsid w:val="004F5D09"/>
    <w:rsid w:val="00500A27"/>
    <w:rsid w:val="00503AC3"/>
    <w:rsid w:val="00506CDF"/>
    <w:rsid w:val="00516EA1"/>
    <w:rsid w:val="005232F6"/>
    <w:rsid w:val="005358FB"/>
    <w:rsid w:val="0053590C"/>
    <w:rsid w:val="00536ED4"/>
    <w:rsid w:val="00551018"/>
    <w:rsid w:val="0055472A"/>
    <w:rsid w:val="00563B00"/>
    <w:rsid w:val="0057195A"/>
    <w:rsid w:val="00572379"/>
    <w:rsid w:val="00576FA1"/>
    <w:rsid w:val="005772A0"/>
    <w:rsid w:val="00584FB0"/>
    <w:rsid w:val="00592604"/>
    <w:rsid w:val="005A0E1E"/>
    <w:rsid w:val="005A4ED5"/>
    <w:rsid w:val="005B0F0F"/>
    <w:rsid w:val="005B6B2B"/>
    <w:rsid w:val="005C08EB"/>
    <w:rsid w:val="005D1262"/>
    <w:rsid w:val="005D2C12"/>
    <w:rsid w:val="005D35E7"/>
    <w:rsid w:val="005D435F"/>
    <w:rsid w:val="005F0727"/>
    <w:rsid w:val="005F33D3"/>
    <w:rsid w:val="005F4F68"/>
    <w:rsid w:val="00601636"/>
    <w:rsid w:val="00605AEF"/>
    <w:rsid w:val="00642801"/>
    <w:rsid w:val="0064363D"/>
    <w:rsid w:val="00650617"/>
    <w:rsid w:val="0065594D"/>
    <w:rsid w:val="00660E83"/>
    <w:rsid w:val="00663DF9"/>
    <w:rsid w:val="00671D24"/>
    <w:rsid w:val="00674FB2"/>
    <w:rsid w:val="00676848"/>
    <w:rsid w:val="00683851"/>
    <w:rsid w:val="0069599F"/>
    <w:rsid w:val="006970CC"/>
    <w:rsid w:val="00697760"/>
    <w:rsid w:val="006B0D18"/>
    <w:rsid w:val="006B423A"/>
    <w:rsid w:val="006B4D78"/>
    <w:rsid w:val="006C4657"/>
    <w:rsid w:val="006C5967"/>
    <w:rsid w:val="006D496D"/>
    <w:rsid w:val="006D657D"/>
    <w:rsid w:val="006E01E5"/>
    <w:rsid w:val="006E1AA8"/>
    <w:rsid w:val="006F0987"/>
    <w:rsid w:val="006F3E80"/>
    <w:rsid w:val="00702D48"/>
    <w:rsid w:val="0070693C"/>
    <w:rsid w:val="00747A75"/>
    <w:rsid w:val="00755257"/>
    <w:rsid w:val="007570B1"/>
    <w:rsid w:val="00771008"/>
    <w:rsid w:val="0077341A"/>
    <w:rsid w:val="007734D7"/>
    <w:rsid w:val="0077676E"/>
    <w:rsid w:val="00783DAF"/>
    <w:rsid w:val="007860D7"/>
    <w:rsid w:val="00786B6B"/>
    <w:rsid w:val="007A1490"/>
    <w:rsid w:val="007A4CE7"/>
    <w:rsid w:val="007A506C"/>
    <w:rsid w:val="007B4A2D"/>
    <w:rsid w:val="007B5C90"/>
    <w:rsid w:val="007B7810"/>
    <w:rsid w:val="007C7780"/>
    <w:rsid w:val="007E7E56"/>
    <w:rsid w:val="007F7D40"/>
    <w:rsid w:val="0080059E"/>
    <w:rsid w:val="00800FA4"/>
    <w:rsid w:val="00806153"/>
    <w:rsid w:val="008231B8"/>
    <w:rsid w:val="008257A9"/>
    <w:rsid w:val="008317FE"/>
    <w:rsid w:val="008340C0"/>
    <w:rsid w:val="00834F39"/>
    <w:rsid w:val="0084614F"/>
    <w:rsid w:val="00846F03"/>
    <w:rsid w:val="008520A1"/>
    <w:rsid w:val="00873194"/>
    <w:rsid w:val="008750A6"/>
    <w:rsid w:val="00875288"/>
    <w:rsid w:val="00876166"/>
    <w:rsid w:val="008820B9"/>
    <w:rsid w:val="0089286E"/>
    <w:rsid w:val="008975D4"/>
    <w:rsid w:val="008A1627"/>
    <w:rsid w:val="008A27E0"/>
    <w:rsid w:val="008A7448"/>
    <w:rsid w:val="008C2C5E"/>
    <w:rsid w:val="008C6585"/>
    <w:rsid w:val="008C7671"/>
    <w:rsid w:val="008D0A0F"/>
    <w:rsid w:val="008E1B4F"/>
    <w:rsid w:val="008E5D7E"/>
    <w:rsid w:val="008E6B4C"/>
    <w:rsid w:val="008E7A21"/>
    <w:rsid w:val="008F52AC"/>
    <w:rsid w:val="00906FC7"/>
    <w:rsid w:val="00924EF4"/>
    <w:rsid w:val="00931A74"/>
    <w:rsid w:val="009356F4"/>
    <w:rsid w:val="009516AF"/>
    <w:rsid w:val="00953281"/>
    <w:rsid w:val="00962673"/>
    <w:rsid w:val="0096465B"/>
    <w:rsid w:val="00983127"/>
    <w:rsid w:val="00985611"/>
    <w:rsid w:val="00985C4E"/>
    <w:rsid w:val="009968F1"/>
    <w:rsid w:val="009A6DC1"/>
    <w:rsid w:val="009B3AB0"/>
    <w:rsid w:val="009B7303"/>
    <w:rsid w:val="009C38E2"/>
    <w:rsid w:val="009C515E"/>
    <w:rsid w:val="009C562A"/>
    <w:rsid w:val="009D043B"/>
    <w:rsid w:val="009D0612"/>
    <w:rsid w:val="009D0DF6"/>
    <w:rsid w:val="009D6E16"/>
    <w:rsid w:val="009E61C2"/>
    <w:rsid w:val="009F0FD1"/>
    <w:rsid w:val="009F207A"/>
    <w:rsid w:val="009F340E"/>
    <w:rsid w:val="00A02BA1"/>
    <w:rsid w:val="00A05C65"/>
    <w:rsid w:val="00A124C0"/>
    <w:rsid w:val="00A1797D"/>
    <w:rsid w:val="00A20F42"/>
    <w:rsid w:val="00A260A9"/>
    <w:rsid w:val="00A26AD0"/>
    <w:rsid w:val="00A275F5"/>
    <w:rsid w:val="00A403A3"/>
    <w:rsid w:val="00A41588"/>
    <w:rsid w:val="00A42113"/>
    <w:rsid w:val="00A44E4A"/>
    <w:rsid w:val="00A55254"/>
    <w:rsid w:val="00A65022"/>
    <w:rsid w:val="00A701D3"/>
    <w:rsid w:val="00A718B0"/>
    <w:rsid w:val="00A92DB5"/>
    <w:rsid w:val="00AA3502"/>
    <w:rsid w:val="00AA4F5B"/>
    <w:rsid w:val="00AB062D"/>
    <w:rsid w:val="00AC25EA"/>
    <w:rsid w:val="00AC5D3C"/>
    <w:rsid w:val="00AC7769"/>
    <w:rsid w:val="00AD1284"/>
    <w:rsid w:val="00AD4B8F"/>
    <w:rsid w:val="00AE513A"/>
    <w:rsid w:val="00AF1AA8"/>
    <w:rsid w:val="00AF3C3A"/>
    <w:rsid w:val="00B00E53"/>
    <w:rsid w:val="00B01304"/>
    <w:rsid w:val="00B035D9"/>
    <w:rsid w:val="00B05B92"/>
    <w:rsid w:val="00B1230F"/>
    <w:rsid w:val="00B15E2E"/>
    <w:rsid w:val="00B3061E"/>
    <w:rsid w:val="00B42376"/>
    <w:rsid w:val="00B472AE"/>
    <w:rsid w:val="00B53C27"/>
    <w:rsid w:val="00B56296"/>
    <w:rsid w:val="00B6027A"/>
    <w:rsid w:val="00B60AFC"/>
    <w:rsid w:val="00B61873"/>
    <w:rsid w:val="00B61994"/>
    <w:rsid w:val="00B65EEC"/>
    <w:rsid w:val="00B84B2F"/>
    <w:rsid w:val="00B91DA5"/>
    <w:rsid w:val="00B92939"/>
    <w:rsid w:val="00B93DA3"/>
    <w:rsid w:val="00B96E06"/>
    <w:rsid w:val="00BA6910"/>
    <w:rsid w:val="00BA7E44"/>
    <w:rsid w:val="00BB2E74"/>
    <w:rsid w:val="00BB5E9A"/>
    <w:rsid w:val="00BC1FEE"/>
    <w:rsid w:val="00BD7A81"/>
    <w:rsid w:val="00BE751F"/>
    <w:rsid w:val="00BF15F0"/>
    <w:rsid w:val="00BF1F50"/>
    <w:rsid w:val="00BF697E"/>
    <w:rsid w:val="00BF6982"/>
    <w:rsid w:val="00C01B13"/>
    <w:rsid w:val="00C23755"/>
    <w:rsid w:val="00C23F43"/>
    <w:rsid w:val="00C33ADB"/>
    <w:rsid w:val="00C421A3"/>
    <w:rsid w:val="00C43876"/>
    <w:rsid w:val="00C5325C"/>
    <w:rsid w:val="00C540A0"/>
    <w:rsid w:val="00C64ECD"/>
    <w:rsid w:val="00C6508D"/>
    <w:rsid w:val="00C74BE8"/>
    <w:rsid w:val="00C77B63"/>
    <w:rsid w:val="00C85CAD"/>
    <w:rsid w:val="00C869CB"/>
    <w:rsid w:val="00C96A2E"/>
    <w:rsid w:val="00CA011B"/>
    <w:rsid w:val="00CA3726"/>
    <w:rsid w:val="00CA635E"/>
    <w:rsid w:val="00CB07CF"/>
    <w:rsid w:val="00CB4223"/>
    <w:rsid w:val="00CC0109"/>
    <w:rsid w:val="00CC260F"/>
    <w:rsid w:val="00CD4781"/>
    <w:rsid w:val="00CE0960"/>
    <w:rsid w:val="00CE42A7"/>
    <w:rsid w:val="00D049C3"/>
    <w:rsid w:val="00D055E5"/>
    <w:rsid w:val="00D10156"/>
    <w:rsid w:val="00D1027D"/>
    <w:rsid w:val="00D25B2B"/>
    <w:rsid w:val="00D366B1"/>
    <w:rsid w:val="00D50033"/>
    <w:rsid w:val="00D50579"/>
    <w:rsid w:val="00D67F66"/>
    <w:rsid w:val="00D73EEC"/>
    <w:rsid w:val="00D76E47"/>
    <w:rsid w:val="00D80B81"/>
    <w:rsid w:val="00D82E59"/>
    <w:rsid w:val="00D855F2"/>
    <w:rsid w:val="00D973DC"/>
    <w:rsid w:val="00DA4018"/>
    <w:rsid w:val="00DA7FF9"/>
    <w:rsid w:val="00DB61F5"/>
    <w:rsid w:val="00DC273F"/>
    <w:rsid w:val="00DC2E3E"/>
    <w:rsid w:val="00DD6974"/>
    <w:rsid w:val="00DE1CC9"/>
    <w:rsid w:val="00DF28CB"/>
    <w:rsid w:val="00DF4155"/>
    <w:rsid w:val="00DF68AA"/>
    <w:rsid w:val="00DF6A90"/>
    <w:rsid w:val="00E12193"/>
    <w:rsid w:val="00E2429F"/>
    <w:rsid w:val="00E24503"/>
    <w:rsid w:val="00E24F7C"/>
    <w:rsid w:val="00E31C8D"/>
    <w:rsid w:val="00E40297"/>
    <w:rsid w:val="00E6562D"/>
    <w:rsid w:val="00E65930"/>
    <w:rsid w:val="00E92FE1"/>
    <w:rsid w:val="00EA40B6"/>
    <w:rsid w:val="00EA50FC"/>
    <w:rsid w:val="00EB787E"/>
    <w:rsid w:val="00EB78AA"/>
    <w:rsid w:val="00EC72D4"/>
    <w:rsid w:val="00EC7AAF"/>
    <w:rsid w:val="00ED2A97"/>
    <w:rsid w:val="00ED401A"/>
    <w:rsid w:val="00ED5F92"/>
    <w:rsid w:val="00EE6420"/>
    <w:rsid w:val="00EE7D46"/>
    <w:rsid w:val="00EF6CD9"/>
    <w:rsid w:val="00F033BD"/>
    <w:rsid w:val="00F07280"/>
    <w:rsid w:val="00F14954"/>
    <w:rsid w:val="00F14D09"/>
    <w:rsid w:val="00F22C48"/>
    <w:rsid w:val="00F23068"/>
    <w:rsid w:val="00F344D1"/>
    <w:rsid w:val="00F43673"/>
    <w:rsid w:val="00F44C99"/>
    <w:rsid w:val="00F56412"/>
    <w:rsid w:val="00F61C7A"/>
    <w:rsid w:val="00F73987"/>
    <w:rsid w:val="00F740C0"/>
    <w:rsid w:val="00F84E37"/>
    <w:rsid w:val="00F86194"/>
    <w:rsid w:val="00F9569D"/>
    <w:rsid w:val="00FA35CC"/>
    <w:rsid w:val="00FA7676"/>
    <w:rsid w:val="00FB4061"/>
    <w:rsid w:val="00FB4A3C"/>
    <w:rsid w:val="00FB62BC"/>
    <w:rsid w:val="00FD6489"/>
    <w:rsid w:val="00FE1F8F"/>
    <w:rsid w:val="00FE2BC2"/>
    <w:rsid w:val="00FE59B7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A922B"/>
  <w15:chartTrackingRefBased/>
  <w15:docId w15:val="{38D5BE67-1319-43B4-982F-35EDA9F9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AA8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1410B"/>
    <w:pPr>
      <w:keepNext/>
      <w:keepLines/>
      <w:spacing w:before="240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410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0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9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10B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6C93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410B"/>
    <w:rPr>
      <w:rFonts w:eastAsiaTheme="majorEastAsia" w:cstheme="majorBidi"/>
      <w:b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96E06"/>
    <w:pPr>
      <w:spacing w:after="100"/>
    </w:pPr>
  </w:style>
  <w:style w:type="character" w:styleId="a4">
    <w:name w:val="Hyperlink"/>
    <w:basedOn w:val="a0"/>
    <w:uiPriority w:val="99"/>
    <w:unhideWhenUsed/>
    <w:rsid w:val="00B96E0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4765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C421A3"/>
    <w:pPr>
      <w:spacing w:after="100"/>
      <w:ind w:left="240"/>
    </w:pPr>
  </w:style>
  <w:style w:type="paragraph" w:styleId="a6">
    <w:name w:val="header"/>
    <w:basedOn w:val="a"/>
    <w:link w:val="a7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8">
    <w:name w:val="footer"/>
    <w:basedOn w:val="a"/>
    <w:link w:val="a9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a">
    <w:name w:val="caption"/>
    <w:basedOn w:val="a"/>
    <w:next w:val="a"/>
    <w:uiPriority w:val="35"/>
    <w:unhideWhenUsed/>
    <w:qFormat/>
    <w:rsid w:val="00ED5F92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412CAA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ord">
    <w:name w:val="mord"/>
    <w:basedOn w:val="a0"/>
    <w:rsid w:val="00B035D9"/>
  </w:style>
  <w:style w:type="character" w:customStyle="1" w:styleId="vlist-s">
    <w:name w:val="vlist-s"/>
    <w:basedOn w:val="a0"/>
    <w:rsid w:val="00B035D9"/>
  </w:style>
  <w:style w:type="character" w:customStyle="1" w:styleId="mopen">
    <w:name w:val="mopen"/>
    <w:basedOn w:val="a0"/>
    <w:rsid w:val="00B035D9"/>
  </w:style>
  <w:style w:type="character" w:customStyle="1" w:styleId="mclose">
    <w:name w:val="mclose"/>
    <w:basedOn w:val="a0"/>
    <w:rsid w:val="00B035D9"/>
  </w:style>
  <w:style w:type="character" w:customStyle="1" w:styleId="mpunct">
    <w:name w:val="mpunct"/>
    <w:basedOn w:val="a0"/>
    <w:rsid w:val="00B035D9"/>
  </w:style>
  <w:style w:type="character" w:customStyle="1" w:styleId="mop">
    <w:name w:val="mop"/>
    <w:basedOn w:val="a0"/>
    <w:rsid w:val="00B035D9"/>
  </w:style>
  <w:style w:type="character" w:customStyle="1" w:styleId="mbin">
    <w:name w:val="mbin"/>
    <w:basedOn w:val="a0"/>
    <w:rsid w:val="00B035D9"/>
  </w:style>
  <w:style w:type="character" w:customStyle="1" w:styleId="mrel">
    <w:name w:val="mrel"/>
    <w:basedOn w:val="a0"/>
    <w:rsid w:val="00B035D9"/>
  </w:style>
  <w:style w:type="character" w:styleId="ac">
    <w:name w:val="Placeholder Text"/>
    <w:basedOn w:val="a0"/>
    <w:uiPriority w:val="99"/>
    <w:semiHidden/>
    <w:rsid w:val="00B035D9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37021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delimsizing">
    <w:name w:val="delimsizing"/>
    <w:basedOn w:val="a0"/>
    <w:rsid w:val="00E40297"/>
  </w:style>
  <w:style w:type="character" w:customStyle="1" w:styleId="katex-mathml">
    <w:name w:val="katex-mathml"/>
    <w:basedOn w:val="a0"/>
    <w:rsid w:val="000E7E9C"/>
  </w:style>
  <w:style w:type="character" w:customStyle="1" w:styleId="mspace">
    <w:name w:val="mspace"/>
    <w:basedOn w:val="a0"/>
    <w:rsid w:val="000E7E9C"/>
  </w:style>
  <w:style w:type="character" w:styleId="ad">
    <w:name w:val="Emphasis"/>
    <w:basedOn w:val="a0"/>
    <w:uiPriority w:val="20"/>
    <w:qFormat/>
    <w:rsid w:val="000E7E9C"/>
    <w:rPr>
      <w:i/>
      <w:iCs/>
    </w:rPr>
  </w:style>
  <w:style w:type="paragraph" w:customStyle="1" w:styleId="yfm-latex1">
    <w:name w:val="yfm-latex1"/>
    <w:basedOn w:val="a"/>
    <w:rsid w:val="000E7E9C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inner">
    <w:name w:val="minner"/>
    <w:basedOn w:val="a0"/>
    <w:rsid w:val="000E7E9C"/>
  </w:style>
  <w:style w:type="character" w:styleId="ae">
    <w:name w:val="Strong"/>
    <w:basedOn w:val="a0"/>
    <w:uiPriority w:val="22"/>
    <w:qFormat/>
    <w:rsid w:val="00FE2BC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D496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</w:rPr>
  </w:style>
  <w:style w:type="character" w:styleId="af">
    <w:name w:val="FollowedHyperlink"/>
    <w:basedOn w:val="a0"/>
    <w:uiPriority w:val="99"/>
    <w:semiHidden/>
    <w:unhideWhenUsed/>
    <w:rsid w:val="00132430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A71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DF28C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755257"/>
    <w:pPr>
      <w:suppressAutoHyphens w:val="0"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fgh34</b:Tag>
    <b:SourceType>Book</b:SourceType>
    <b:Guid>{2E51B035-442D-409C-8587-A0EB5AB06F83}</b:Guid>
    <b:Author>
      <b:Author>
        <b:NameList>
          <b:Person>
            <b:Last>fgh</b:Last>
          </b:Person>
        </b:NameList>
      </b:Author>
    </b:Author>
    <b:Title>dfghjk</b:Title>
    <b:Year>234</b:Year>
    <b:City>dfghjkl</b:City>
    <b:Publisher>lkjhgf</b:Publisher>
    <b:RefOrder>1</b:RefOrder>
  </b:Source>
</b:Sources>
</file>

<file path=customXml/itemProps1.xml><?xml version="1.0" encoding="utf-8"?>
<ds:datastoreItem xmlns:ds="http://schemas.openxmlformats.org/officeDocument/2006/customXml" ds:itemID="{0B7A3937-8871-47F3-AE4D-D330DBCF6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24</Pages>
  <Words>5048</Words>
  <Characters>28776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122</cp:revision>
  <cp:lastPrinted>2026-02-15T08:04:00Z</cp:lastPrinted>
  <dcterms:created xsi:type="dcterms:W3CDTF">2024-12-10T08:32:00Z</dcterms:created>
  <dcterms:modified xsi:type="dcterms:W3CDTF">2026-02-15T11:09:00Z</dcterms:modified>
</cp:coreProperties>
</file>