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182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1945223" w14:textId="77777777" w:rsidR="000E22B2" w:rsidRPr="0037002C" w:rsidRDefault="000E22B2" w:rsidP="000E22B2">
      <w:pPr>
        <w:spacing w:after="0"/>
        <w:rPr>
          <w:b/>
          <w:bCs/>
        </w:rPr>
      </w:pPr>
    </w:p>
    <w:p w14:paraId="721FCFB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71B3B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0871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0CDB1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D55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A6E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89D8C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F8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4C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B00CC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21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55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83805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11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38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2FB07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F6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D1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8B133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28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B6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6A3E4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E6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E6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9476C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41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94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AB322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05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10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CE083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EE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7D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9D3D6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C5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F8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FD9CD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E3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D8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B9BE0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47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41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39E25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D9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3D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D2C38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EE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57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56060AD" w14:textId="77777777" w:rsidTr="00AC1A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AF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5D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C1A0D" w:rsidRPr="00453DD8" w14:paraId="08AA61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CD244" w14:textId="77777777" w:rsidR="00AC1A0D" w:rsidRPr="00453DD8" w:rsidRDefault="00AC1A0D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B4749" w14:textId="77777777" w:rsidR="00AC1A0D" w:rsidRPr="00453DD8" w:rsidRDefault="00AC1A0D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6D69B36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B1529A1" w14:textId="124EC7C7" w:rsidR="000E22B2" w:rsidRDefault="00AC1A0D" w:rsidP="000E22B2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14:paraId="7352E43F" w14:textId="57045ECF" w:rsidR="00AC1A0D" w:rsidRPr="00AC1A0D" w:rsidRDefault="00AC1A0D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noProof/>
        </w:rPr>
        <w:drawing>
          <wp:inline distT="0" distB="0" distL="0" distR="0" wp14:anchorId="5DB61E4A" wp14:editId="486ABE4E">
            <wp:extent cx="461772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8" t="34495" r="41923" b="14335"/>
                    <a:stretch/>
                  </pic:blipFill>
                  <pic:spPr bwMode="auto">
                    <a:xfrm>
                      <a:off x="0" y="0"/>
                      <a:ext cx="461772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AAE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FE2B44" w14:textId="0D4927C8" w:rsidR="00026BB3" w:rsidRPr="00026BB3" w:rsidRDefault="00026BB3" w:rsidP="00026B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026BB3">
        <w:t>Mean (</w:t>
      </w:r>
      <m:oMath>
        <m:r>
          <w:rPr>
            <w:rFonts w:ascii="Cambria Math" w:hAnsi="Cambria Math"/>
          </w:rPr>
          <m:t>μ</m:t>
        </m:r>
      </m:oMath>
      <w:proofErr w:type="gramStart"/>
      <w:r w:rsidRPr="00026BB3">
        <w:t>) :</w:t>
      </w:r>
      <w:proofErr w:type="gramEnd"/>
      <w:r w:rsidRPr="00026BB3">
        <w:t xml:space="preserve">  33. 2713</w:t>
      </w:r>
    </w:p>
    <w:p w14:paraId="1DCAB050" w14:textId="565DFBA8" w:rsidR="00026BB3" w:rsidRPr="00026BB3" w:rsidRDefault="00026BB3" w:rsidP="00026B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026BB3">
        <w:t>Standard Deviation (</w:t>
      </w:r>
      <m:oMath>
        <m:r>
          <w:rPr>
            <w:rFonts w:ascii="Cambria Math" w:hAnsi="Cambria Math"/>
          </w:rPr>
          <m:t>σ</m:t>
        </m:r>
      </m:oMath>
      <w:proofErr w:type="gramStart"/>
      <w:r w:rsidRPr="00026BB3">
        <w:t>) :</w:t>
      </w:r>
      <w:proofErr w:type="gramEnd"/>
      <w:r w:rsidRPr="00026BB3">
        <w:t xml:space="preserve"> 16.9454</w:t>
      </w:r>
    </w:p>
    <w:p w14:paraId="114D96F9" w14:textId="7C523AB9" w:rsidR="00026BB3" w:rsidRPr="00026BB3" w:rsidRDefault="00026BB3" w:rsidP="00026B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026BB3">
        <w:t>Variance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26BB3">
        <w:t>)  :   287.1466</w:t>
      </w:r>
    </w:p>
    <w:p w14:paraId="68A57AD0" w14:textId="77777777" w:rsidR="00026BB3" w:rsidRDefault="00026BB3" w:rsidP="00026BB3">
      <w:pPr>
        <w:autoSpaceDE w:val="0"/>
        <w:autoSpaceDN w:val="0"/>
        <w:adjustRightInd w:val="0"/>
        <w:spacing w:after="0"/>
      </w:pPr>
      <w:r w:rsidRPr="00026BB3">
        <w:t xml:space="preserve"> </w:t>
      </w:r>
      <w:r>
        <w:t xml:space="preserve">    </w:t>
      </w:r>
    </w:p>
    <w:p w14:paraId="47A31B1A" w14:textId="452509F9" w:rsidR="00026BB3" w:rsidRDefault="00026BB3" w:rsidP="00026BB3">
      <w:pPr>
        <w:pStyle w:val="ListParagraph"/>
        <w:autoSpaceDE w:val="0"/>
        <w:autoSpaceDN w:val="0"/>
        <w:adjustRightInd w:val="0"/>
        <w:spacing w:after="0"/>
        <w:ind w:left="1069"/>
        <w:rPr>
          <w:b/>
          <w:bCs/>
        </w:rPr>
      </w:pPr>
    </w:p>
    <w:p w14:paraId="57343F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7539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1CF4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CAE9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73FE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01B2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3301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CAD4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367A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0F07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9773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4747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8841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4599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1041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A82D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D374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1FA2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B84D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77B2D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A13C2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698CFF6" wp14:editId="0F6F0C3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4135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437F615" w14:textId="5B1C715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D3555F8" w14:textId="1F5BC732" w:rsidR="00026BB3" w:rsidRDefault="00026BB3" w:rsidP="00026BB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  </w:t>
      </w: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   </w:t>
      </w:r>
    </w:p>
    <w:p w14:paraId="062E12B9" w14:textId="4BC39999" w:rsidR="00026BB3" w:rsidRPr="00026BB3" w:rsidRDefault="00026BB3" w:rsidP="00026BB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26BB3">
        <w:rPr>
          <w:b/>
          <w:bCs/>
        </w:rPr>
        <w:t xml:space="preserve">              Inter quartile (IQR) = Q3 – Q1</w:t>
      </w:r>
    </w:p>
    <w:p w14:paraId="29E85F58" w14:textId="7C8A8840" w:rsidR="00026BB3" w:rsidRPr="00026BB3" w:rsidRDefault="00026BB3" w:rsidP="00026BB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26BB3">
        <w:rPr>
          <w:b/>
          <w:bCs/>
        </w:rPr>
        <w:t xml:space="preserve">                                                 = 12-5</w:t>
      </w:r>
    </w:p>
    <w:p w14:paraId="2DCC8C7A" w14:textId="7667A7D7" w:rsidR="00026BB3" w:rsidRPr="00026BB3" w:rsidRDefault="00026BB3" w:rsidP="00026BB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26BB3">
        <w:rPr>
          <w:b/>
          <w:bCs/>
        </w:rPr>
        <w:t xml:space="preserve">                                                 = 7</w:t>
      </w:r>
    </w:p>
    <w:p w14:paraId="019ECF88" w14:textId="11734E22" w:rsidR="00026BB3" w:rsidRDefault="00026BB3" w:rsidP="00026BB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26BB3">
        <w:rPr>
          <w:b/>
          <w:bCs/>
        </w:rPr>
        <w:t xml:space="preserve">           # Inter quartile range represents the middle of data or the 50% of data.</w:t>
      </w:r>
    </w:p>
    <w:p w14:paraId="0F893982" w14:textId="77777777" w:rsidR="00192B57" w:rsidRPr="00026BB3" w:rsidRDefault="00192B57" w:rsidP="00026BB3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51E86410" w14:textId="126B7AC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051ABC9" w14:textId="0EF48843" w:rsidR="00026BB3" w:rsidRDefault="00026BB3" w:rsidP="00026BB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26BB3">
        <w:rPr>
          <w:b/>
          <w:bCs/>
        </w:rPr>
        <w:t xml:space="preserve">    </w:t>
      </w:r>
      <w:proofErr w:type="gramStart"/>
      <w:r w:rsidRPr="00026BB3">
        <w:rPr>
          <w:b/>
          <w:bCs/>
        </w:rPr>
        <w:t>Ans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From dataset we can say that dataset is positively or right skewed.</w:t>
      </w:r>
    </w:p>
    <w:p w14:paraId="561C2990" w14:textId="77777777" w:rsidR="00192B57" w:rsidRPr="00026BB3" w:rsidRDefault="00192B57" w:rsidP="00026BB3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5B538AE2" w14:textId="76D93CF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F03EE79" w14:textId="4263EFD5" w:rsidR="000E22B2" w:rsidRPr="00026BB3" w:rsidRDefault="00026BB3" w:rsidP="00026BB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</w:t>
      </w: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If the data point with the value 25 is actually 2.5, then there will </w:t>
      </w:r>
      <w:r w:rsidR="00192B57">
        <w:rPr>
          <w:b/>
          <w:bCs/>
        </w:rPr>
        <w:t>be no outliers.</w:t>
      </w:r>
    </w:p>
    <w:p w14:paraId="44E060C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EEDEE2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234CA37" wp14:editId="2E3E5BD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59CD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EFB6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841113A" w14:textId="1E6FEAD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69055C7" w14:textId="4AF7C175" w:rsidR="00192B57" w:rsidRDefault="00192B57" w:rsidP="00192B57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</w:t>
      </w: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The mode of above dataset would be in between bar 4 to bar 6 and bar 6 to bar 8.</w:t>
      </w:r>
    </w:p>
    <w:p w14:paraId="1DC58005" w14:textId="77777777" w:rsidR="00192B57" w:rsidRPr="00192B57" w:rsidRDefault="00192B57" w:rsidP="00192B57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33E9F09" w14:textId="3CCD037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00B39FC" w14:textId="38C0463D" w:rsidR="00192B57" w:rsidRDefault="00192B57" w:rsidP="00192B57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</w:t>
      </w: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Above dataset is positively or right skewed.</w:t>
      </w:r>
    </w:p>
    <w:p w14:paraId="43536016" w14:textId="77777777" w:rsidR="00192B57" w:rsidRPr="00192B57" w:rsidRDefault="00192B57" w:rsidP="00192B57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5467E24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05FA41E" w14:textId="04C58620" w:rsidR="000E22B2" w:rsidRPr="00192B57" w:rsidRDefault="00192B5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   </w:t>
      </w: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From both of the graphs we can get idea about skewness and it is positively skewed.</w:t>
      </w:r>
    </w:p>
    <w:p w14:paraId="6027D7D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38FE469" w14:textId="28B726F5" w:rsidR="000E22B2" w:rsidRPr="00192B5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55E5ABA" w14:textId="61C4D6EB" w:rsidR="00192B57" w:rsidRDefault="00192B57" w:rsidP="00192B57">
      <w:pPr>
        <w:autoSpaceDE w:val="0"/>
        <w:autoSpaceDN w:val="0"/>
        <w:adjustRightInd w:val="0"/>
        <w:spacing w:after="0"/>
        <w:ind w:left="720"/>
      </w:pPr>
    </w:p>
    <w:p w14:paraId="575B39CA" w14:textId="445F1B7C" w:rsidR="00192B57" w:rsidRDefault="00192B57" w:rsidP="00192B57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14:paraId="0FAE490E" w14:textId="7A6D7667" w:rsidR="00192B57" w:rsidRDefault="00192B57" w:rsidP="00192B57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lastRenderedPageBreak/>
        <w:t xml:space="preserve">       Let us consider X be the call is </w:t>
      </w:r>
      <w:proofErr w:type="gramStart"/>
      <w:r>
        <w:rPr>
          <w:b/>
          <w:bCs/>
        </w:rPr>
        <w:t>misdirected ,</w:t>
      </w:r>
      <w:proofErr w:type="gramEnd"/>
    </w:p>
    <w:p w14:paraId="54644082" w14:textId="54F944BC" w:rsidR="00192B57" w:rsidRDefault="00192B57" w:rsidP="00192B57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    Then the probability of event X must </w:t>
      </w:r>
      <w:proofErr w:type="gramStart"/>
      <w:r>
        <w:rPr>
          <w:b/>
          <w:bCs/>
        </w:rPr>
        <w:t>be ,</w:t>
      </w:r>
      <w:proofErr w:type="gramEnd"/>
    </w:p>
    <w:p w14:paraId="79CEC286" w14:textId="0D76EADA" w:rsidR="00192B57" w:rsidRDefault="00192B57" w:rsidP="00192B57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     P(X) = 1 / 200</w:t>
      </w:r>
    </w:p>
    <w:p w14:paraId="261C75CE" w14:textId="14BEE461" w:rsidR="00192B57" w:rsidRDefault="00192B57" w:rsidP="00192B57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     Therefore,</w:t>
      </w:r>
    </w:p>
    <w:p w14:paraId="1291F953" w14:textId="614D7E07" w:rsidR="00192B57" w:rsidRDefault="00192B57" w:rsidP="00192B5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According to condition in question at least </w:t>
      </w:r>
      <w:r>
        <w:rPr>
          <w:b/>
          <w:bCs/>
          <w:color w:val="000000" w:themeColor="text1"/>
        </w:rPr>
        <w:t>one</w:t>
      </w:r>
      <w:r>
        <w:rPr>
          <w:b/>
          <w:bCs/>
        </w:rPr>
        <w:t xml:space="preserve"> in </w:t>
      </w:r>
      <w:r>
        <w:rPr>
          <w:b/>
          <w:bCs/>
          <w:color w:val="000000" w:themeColor="text1"/>
        </w:rPr>
        <w:t xml:space="preserve">five </w:t>
      </w:r>
      <w:r>
        <w:rPr>
          <w:b/>
          <w:bCs/>
        </w:rPr>
        <w:t xml:space="preserve">call reaches to the wrong </w:t>
      </w:r>
      <w:r>
        <w:rPr>
          <w:b/>
          <w:bCs/>
        </w:rPr>
        <w:t xml:space="preserve">       </w:t>
      </w:r>
    </w:p>
    <w:p w14:paraId="6E2A25C1" w14:textId="74E8AB68" w:rsidR="00192B57" w:rsidRDefault="00192B57" w:rsidP="00192B5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number,</w:t>
      </w:r>
    </w:p>
    <w:p w14:paraId="1D049EF5" w14:textId="2D3FE1BC" w:rsidR="00192B57" w:rsidRDefault="00192B57" w:rsidP="00192B5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</w:t>
      </w:r>
      <w:r w:rsidR="005E0624">
        <w:rPr>
          <w:b/>
          <w:bCs/>
        </w:rPr>
        <w:t>Probability = 1 – Probability that no attempted call reaches the wrong number</w:t>
      </w:r>
    </w:p>
    <w:p w14:paraId="06C3ADDC" w14:textId="4642BDA3" w:rsidR="005E0624" w:rsidRDefault="005E0624" w:rsidP="00192B5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= 1 – </w:t>
      </w:r>
      <w:proofErr w:type="gramStart"/>
      <w:r>
        <w:rPr>
          <w:b/>
          <w:bCs/>
        </w:rPr>
        <w:t>P(</w:t>
      </w:r>
      <w:proofErr w:type="gramEnd"/>
      <w:r>
        <w:rPr>
          <w:b/>
          <w:bCs/>
        </w:rPr>
        <w:t>X bar)</w:t>
      </w:r>
    </w:p>
    <w:p w14:paraId="659ACA45" w14:textId="79CF3D61" w:rsidR="00192B57" w:rsidRDefault="005E0624" w:rsidP="005E062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= 1 – (199/</w:t>
      </w:r>
      <w:proofErr w:type="gramStart"/>
      <w:r>
        <w:rPr>
          <w:b/>
          <w:bCs/>
        </w:rPr>
        <w:t>200)*</w:t>
      </w:r>
      <w:proofErr w:type="gramEnd"/>
      <w:r>
        <w:rPr>
          <w:b/>
          <w:bCs/>
        </w:rPr>
        <w:t>(199/200)*(199/200)*(199/200)*(199/200)</w:t>
      </w:r>
    </w:p>
    <w:p w14:paraId="1E72AD93" w14:textId="3AAB4DA6" w:rsidR="005E0624" w:rsidRDefault="005E0624" w:rsidP="005E062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= 1 – 0.975</w:t>
      </w:r>
    </w:p>
    <w:p w14:paraId="58CEB3E4" w14:textId="38649FA4" w:rsidR="005E0624" w:rsidRDefault="005E0624" w:rsidP="005E062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= 0.025</w:t>
      </w:r>
    </w:p>
    <w:p w14:paraId="015C03D0" w14:textId="6C5DB38F" w:rsidR="005E0624" w:rsidRDefault="005E0624" w:rsidP="005E062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</w:t>
      </w:r>
    </w:p>
    <w:p w14:paraId="27BC2515" w14:textId="77777777" w:rsidR="005E0624" w:rsidRDefault="005E0624" w:rsidP="005E062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# 0.025 is the probability that at least one in five attempted call reaches to the wrong                    </w:t>
      </w:r>
    </w:p>
    <w:p w14:paraId="61BE5E72" w14:textId="48DC1AEA" w:rsidR="005E0624" w:rsidRPr="00192B57" w:rsidRDefault="005E0624" w:rsidP="005E062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Number.</w:t>
      </w:r>
    </w:p>
    <w:p w14:paraId="7E4E9A3F" w14:textId="77777777" w:rsidR="00192B57" w:rsidRDefault="00192B57" w:rsidP="00192B57">
      <w:pPr>
        <w:autoSpaceDE w:val="0"/>
        <w:autoSpaceDN w:val="0"/>
        <w:adjustRightInd w:val="0"/>
        <w:spacing w:after="0"/>
      </w:pPr>
      <w:r>
        <w:t xml:space="preserve">     </w:t>
      </w:r>
    </w:p>
    <w:p w14:paraId="7A4C1CA0" w14:textId="332A8B6A" w:rsidR="00192B57" w:rsidRPr="00192B57" w:rsidRDefault="00192B57" w:rsidP="00192B57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723A8E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B841A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07A7D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53D754D" w14:textId="77777777" w:rsidTr="00BB3C58">
        <w:trPr>
          <w:trHeight w:val="276"/>
          <w:jc w:val="center"/>
        </w:trPr>
        <w:tc>
          <w:tcPr>
            <w:tcW w:w="2078" w:type="dxa"/>
          </w:tcPr>
          <w:p w14:paraId="0EBFB4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B8555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633C484" w14:textId="77777777" w:rsidTr="00BB3C58">
        <w:trPr>
          <w:trHeight w:val="276"/>
          <w:jc w:val="center"/>
        </w:trPr>
        <w:tc>
          <w:tcPr>
            <w:tcW w:w="2078" w:type="dxa"/>
          </w:tcPr>
          <w:p w14:paraId="51CA0A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F100F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03B2568" w14:textId="77777777" w:rsidTr="00BB3C58">
        <w:trPr>
          <w:trHeight w:val="276"/>
          <w:jc w:val="center"/>
        </w:trPr>
        <w:tc>
          <w:tcPr>
            <w:tcW w:w="2078" w:type="dxa"/>
          </w:tcPr>
          <w:p w14:paraId="7B06C4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DAF7C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6CAD976" w14:textId="77777777" w:rsidTr="00BB3C58">
        <w:trPr>
          <w:trHeight w:val="276"/>
          <w:jc w:val="center"/>
        </w:trPr>
        <w:tc>
          <w:tcPr>
            <w:tcW w:w="2078" w:type="dxa"/>
          </w:tcPr>
          <w:p w14:paraId="5816F1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34C07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A4983F7" w14:textId="77777777" w:rsidTr="00BB3C58">
        <w:trPr>
          <w:trHeight w:val="276"/>
          <w:jc w:val="center"/>
        </w:trPr>
        <w:tc>
          <w:tcPr>
            <w:tcW w:w="2078" w:type="dxa"/>
          </w:tcPr>
          <w:p w14:paraId="7F0535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5E416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3D2233" w14:textId="77777777" w:rsidTr="00BB3C58">
        <w:trPr>
          <w:trHeight w:val="276"/>
          <w:jc w:val="center"/>
        </w:trPr>
        <w:tc>
          <w:tcPr>
            <w:tcW w:w="2078" w:type="dxa"/>
          </w:tcPr>
          <w:p w14:paraId="115867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7914C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CB470A" w14:textId="77777777" w:rsidTr="00BB3C58">
        <w:trPr>
          <w:trHeight w:val="276"/>
          <w:jc w:val="center"/>
        </w:trPr>
        <w:tc>
          <w:tcPr>
            <w:tcW w:w="2078" w:type="dxa"/>
          </w:tcPr>
          <w:p w14:paraId="0055FF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E425B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B7128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2680E8" w14:textId="3F016C5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4A6C7BC" w14:textId="1E07BFA3" w:rsidR="005E0624" w:rsidRDefault="005E0624" w:rsidP="005E062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 </w:t>
      </w: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2000</w:t>
      </w:r>
    </w:p>
    <w:p w14:paraId="2A4F84F7" w14:textId="77777777" w:rsidR="005E0624" w:rsidRPr="005E0624" w:rsidRDefault="005E0624" w:rsidP="005E0624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232C0732" w14:textId="47ACCCC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B38A7FD" w14:textId="25857066" w:rsidR="005E0624" w:rsidRDefault="005E0624" w:rsidP="005E0624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    </w:t>
      </w: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14:paraId="0B35AEC8" w14:textId="7C556315" w:rsidR="005E0624" w:rsidRDefault="005E0624" w:rsidP="005E0624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Venture likely to be successful</w:t>
      </w:r>
    </w:p>
    <w:p w14:paraId="72C715A3" w14:textId="795398FE" w:rsidR="005E0624" w:rsidRDefault="005E0624" w:rsidP="005E0624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Venture is successful if X is +</w:t>
      </w:r>
      <w:proofErr w:type="spellStart"/>
      <w:r>
        <w:rPr>
          <w:b/>
          <w:bCs/>
        </w:rPr>
        <w:t>ve</w:t>
      </w:r>
      <w:proofErr w:type="spellEnd"/>
    </w:p>
    <w:p w14:paraId="773F4200" w14:textId="6060B6D9" w:rsidR="005E0624" w:rsidRDefault="005E0624" w:rsidP="005E0624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Hence if X is 1000, 2000 or 3000</w:t>
      </w:r>
    </w:p>
    <w:p w14:paraId="3754E8FF" w14:textId="77777777" w:rsidR="005E0624" w:rsidRDefault="005E0624" w:rsidP="005E0624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Probability is 0.2 + 0.3 + 0.1 = 0.6</w:t>
      </w:r>
    </w:p>
    <w:p w14:paraId="3C33FAC9" w14:textId="77777777" w:rsidR="005E0624" w:rsidRDefault="005E0624" w:rsidP="005E0624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</w:t>
      </w:r>
    </w:p>
    <w:p w14:paraId="73258E79" w14:textId="0C365AF4" w:rsidR="005E0624" w:rsidRDefault="005E0624" w:rsidP="005E0624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# As 0.6 &gt; 0.5 hence Venture likely to be successful. </w:t>
      </w:r>
    </w:p>
    <w:p w14:paraId="1C4C08A0" w14:textId="77777777" w:rsidR="0035329D" w:rsidRPr="005E0624" w:rsidRDefault="0035329D" w:rsidP="005E0624">
      <w:pPr>
        <w:autoSpaceDE w:val="0"/>
        <w:autoSpaceDN w:val="0"/>
        <w:adjustRightInd w:val="0"/>
        <w:spacing w:after="0"/>
        <w:rPr>
          <w:b/>
          <w:bCs/>
        </w:rPr>
      </w:pPr>
    </w:p>
    <w:p w14:paraId="6B1CC481" w14:textId="6ACDBEC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CCA821F" w14:textId="5D760EA5" w:rsidR="005E0624" w:rsidRDefault="005E0624" w:rsidP="0035329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 </w:t>
      </w:r>
      <w:proofErr w:type="gramStart"/>
      <w:r w:rsidR="0035329D">
        <w:rPr>
          <w:b/>
          <w:bCs/>
        </w:rPr>
        <w:t>Ans :</w:t>
      </w:r>
      <w:proofErr w:type="gramEnd"/>
      <w:r w:rsidR="0035329D">
        <w:rPr>
          <w:b/>
          <w:bCs/>
        </w:rPr>
        <w:t xml:space="preserve">  Long term average earning of business ventures is around $800.</w:t>
      </w:r>
    </w:p>
    <w:p w14:paraId="151CC821" w14:textId="77777777" w:rsidR="0035329D" w:rsidRPr="0035329D" w:rsidRDefault="0035329D" w:rsidP="0035329D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9AB83AC" w14:textId="715C7D0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43526DA" w14:textId="122E6EB4" w:rsidR="0035329D" w:rsidRDefault="0035329D" w:rsidP="0035329D">
      <w:pPr>
        <w:autoSpaceDE w:val="0"/>
        <w:autoSpaceDN w:val="0"/>
        <w:adjustRightInd w:val="0"/>
        <w:spacing w:after="0"/>
        <w:rPr>
          <w:b/>
          <w:bCs/>
        </w:rPr>
      </w:pPr>
      <w:r>
        <w:lastRenderedPageBreak/>
        <w:t xml:space="preserve">                     </w:t>
      </w:r>
      <w:r>
        <w:rPr>
          <w:b/>
          <w:bCs/>
        </w:rPr>
        <w:t>Ans: Risk stems from the possible variability in the expected returns. Therefore, a good</w:t>
      </w:r>
    </w:p>
    <w:p w14:paraId="1A59AC3C" w14:textId="38E6C13C" w:rsidR="0035329D" w:rsidRDefault="0035329D" w:rsidP="0035329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Measure to evaluate the risk for a venture of this kind would be variance or </w:t>
      </w:r>
    </w:p>
    <w:p w14:paraId="078FF564" w14:textId="6F6C3007" w:rsidR="0035329D" w:rsidRDefault="0035329D" w:rsidP="0035329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Standard deviation of the variable X.</w:t>
      </w:r>
    </w:p>
    <w:p w14:paraId="247B63A5" w14:textId="3C3774FC" w:rsidR="0035329D" w:rsidRDefault="0035329D" w:rsidP="0035329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 </w:t>
      </w:r>
    </w:p>
    <w:p w14:paraId="368FBF37" w14:textId="28F9DB0E" w:rsidR="0035329D" w:rsidRDefault="0035329D" w:rsidP="0035329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Standard Deviation = 1870.829</w:t>
      </w:r>
    </w:p>
    <w:p w14:paraId="14556F0C" w14:textId="16D9AF99" w:rsidR="0035329D" w:rsidRDefault="0035329D" w:rsidP="0035329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Variance = 3500000</w:t>
      </w:r>
    </w:p>
    <w:p w14:paraId="38325062" w14:textId="278EBE01" w:rsidR="0035329D" w:rsidRDefault="0035329D" w:rsidP="0035329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</w:t>
      </w:r>
    </w:p>
    <w:p w14:paraId="2A1BEF0D" w14:textId="7339FE68" w:rsidR="0035329D" w:rsidRDefault="0035329D" w:rsidP="0035329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The large value of standard deviation of $1870 is considered along with the average </w:t>
      </w:r>
    </w:p>
    <w:p w14:paraId="12E1CB94" w14:textId="54944B6A" w:rsidR="0035329D" w:rsidRPr="0035329D" w:rsidRDefault="0035329D" w:rsidP="0035329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returns of $800 indicates that this venture is highly risky.</w:t>
      </w:r>
    </w:p>
    <w:p w14:paraId="53E72C3C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8AA1" w14:textId="77777777" w:rsidR="007E36AE" w:rsidRDefault="007E36AE">
      <w:pPr>
        <w:spacing w:after="0" w:line="240" w:lineRule="auto"/>
      </w:pPr>
      <w:r>
        <w:separator/>
      </w:r>
    </w:p>
  </w:endnote>
  <w:endnote w:type="continuationSeparator" w:id="0">
    <w:p w14:paraId="205C3D3A" w14:textId="77777777" w:rsidR="007E36AE" w:rsidRDefault="007E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A27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19C344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C959" w14:textId="77777777" w:rsidR="007E36AE" w:rsidRDefault="007E36AE">
      <w:pPr>
        <w:spacing w:after="0" w:line="240" w:lineRule="auto"/>
      </w:pPr>
      <w:r>
        <w:separator/>
      </w:r>
    </w:p>
  </w:footnote>
  <w:footnote w:type="continuationSeparator" w:id="0">
    <w:p w14:paraId="38435C1A" w14:textId="77777777" w:rsidR="007E36AE" w:rsidRDefault="007E3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E3F"/>
    <w:multiLevelType w:val="hybridMultilevel"/>
    <w:tmpl w:val="6930B5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1A6364"/>
    <w:multiLevelType w:val="hybridMultilevel"/>
    <w:tmpl w:val="959E5908"/>
    <w:lvl w:ilvl="0" w:tplc="40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011FC"/>
    <w:multiLevelType w:val="hybridMultilevel"/>
    <w:tmpl w:val="34C609CC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77781664">
    <w:abstractNumId w:val="3"/>
  </w:num>
  <w:num w:numId="2" w16cid:durableId="2066374678">
    <w:abstractNumId w:val="5"/>
  </w:num>
  <w:num w:numId="3" w16cid:durableId="466165446">
    <w:abstractNumId w:val="6"/>
  </w:num>
  <w:num w:numId="4" w16cid:durableId="977223274">
    <w:abstractNumId w:val="2"/>
  </w:num>
  <w:num w:numId="5" w16cid:durableId="13154509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535155">
    <w:abstractNumId w:val="0"/>
  </w:num>
  <w:num w:numId="7" w16cid:durableId="1598293108">
    <w:abstractNumId w:val="1"/>
  </w:num>
  <w:num w:numId="8" w16cid:durableId="2134445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6BB3"/>
    <w:rsid w:val="000E22B2"/>
    <w:rsid w:val="00192B57"/>
    <w:rsid w:val="00310065"/>
    <w:rsid w:val="0035329D"/>
    <w:rsid w:val="005E0624"/>
    <w:rsid w:val="00614CA4"/>
    <w:rsid w:val="007E36AE"/>
    <w:rsid w:val="008B5FFA"/>
    <w:rsid w:val="00AC1A0D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EB0"/>
  <w15:docId w15:val="{F26F05FD-7C92-4DE1-8F12-415BADB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6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Nilofar Kachhi</cp:lastModifiedBy>
  <cp:revision>3</cp:revision>
  <dcterms:created xsi:type="dcterms:W3CDTF">2013-09-25T10:59:00Z</dcterms:created>
  <dcterms:modified xsi:type="dcterms:W3CDTF">2022-12-17T10:10:00Z</dcterms:modified>
</cp:coreProperties>
</file>