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ACC" w14:textId="5819BB38" w:rsidR="00E367B0" w:rsidRPr="00E367B0" w:rsidRDefault="00E367B0" w:rsidP="00E367B0">
      <w:pPr>
        <w:rPr>
          <w:b/>
          <w:bCs/>
        </w:rPr>
      </w:pPr>
      <w:r>
        <w:rPr>
          <w:b/>
          <w:bCs/>
        </w:rPr>
        <w:t>Context</w:t>
      </w:r>
      <w:r w:rsidRPr="00E367B0">
        <w:rPr>
          <w:b/>
          <w:bCs/>
        </w:rPr>
        <w:t>:</w:t>
      </w:r>
    </w:p>
    <w:p w14:paraId="61516E5D" w14:textId="2123AB8A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You work for a large travel agency called </w:t>
      </w:r>
      <w:proofErr w:type="spellStart"/>
      <w:r w:rsidRPr="002D18ED">
        <w:rPr>
          <w:color w:val="0070C0"/>
        </w:rPr>
        <w:t>Traveligo</w:t>
      </w:r>
      <w:proofErr w:type="spellEnd"/>
      <w:r w:rsidRPr="002D18ED">
        <w:rPr>
          <w:color w:val="0070C0"/>
        </w:rPr>
        <w:t xml:space="preserve">. The company is a travel supplier, based in the Montreal area. </w:t>
      </w:r>
    </w:p>
    <w:p w14:paraId="2DDE248D" w14:textId="3E2D0CD0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By this very fact, your clientele is made up of 70% of </w:t>
      </w:r>
      <w:r w:rsidRPr="002D18ED">
        <w:rPr>
          <w:color w:val="0070C0"/>
        </w:rPr>
        <w:t>Quebecers</w:t>
      </w:r>
      <w:r w:rsidRPr="002D18ED">
        <w:rPr>
          <w:color w:val="0070C0"/>
        </w:rPr>
        <w:t xml:space="preserve">. </w:t>
      </w:r>
      <w:r w:rsidRPr="002D18ED">
        <w:rPr>
          <w:color w:val="0070C0"/>
        </w:rPr>
        <w:t>This is winter,</w:t>
      </w:r>
      <w:r w:rsidRPr="002D18ED">
        <w:rPr>
          <w:color w:val="0070C0"/>
        </w:rPr>
        <w:t xml:space="preserve"> and the </w:t>
      </w:r>
      <w:r w:rsidRPr="002D18ED">
        <w:rPr>
          <w:color w:val="0070C0"/>
        </w:rPr>
        <w:t>company</w:t>
      </w:r>
      <w:r w:rsidRPr="002D18ED">
        <w:rPr>
          <w:color w:val="0070C0"/>
        </w:rPr>
        <w:t xml:space="preserve"> </w:t>
      </w:r>
      <w:r w:rsidRPr="002D18ED">
        <w:rPr>
          <w:color w:val="0070C0"/>
        </w:rPr>
        <w:t>is aiming</w:t>
      </w:r>
      <w:r w:rsidRPr="002D18ED">
        <w:rPr>
          <w:color w:val="0070C0"/>
        </w:rPr>
        <w:t xml:space="preserve"> to grow international sales, the company runs monthly promotions to entice their customers to buy a plane ticket to a certain destination. </w:t>
      </w:r>
    </w:p>
    <w:p w14:paraId="58003988" w14:textId="0C03C7B8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As</w:t>
      </w:r>
      <w:r w:rsidRPr="002D18ED">
        <w:rPr>
          <w:color w:val="0070C0"/>
        </w:rPr>
        <w:t xml:space="preserve"> </w:t>
      </w:r>
      <w:r w:rsidRPr="002D18ED">
        <w:rPr>
          <w:color w:val="0070C0"/>
        </w:rPr>
        <w:t xml:space="preserve">a Data Analyst </w:t>
      </w:r>
      <w:r w:rsidRPr="002D18ED">
        <w:rPr>
          <w:color w:val="0070C0"/>
        </w:rPr>
        <w:t>in</w:t>
      </w:r>
      <w:r w:rsidRPr="002D18ED">
        <w:rPr>
          <w:color w:val="0070C0"/>
        </w:rPr>
        <w:t xml:space="preserve"> </w:t>
      </w:r>
      <w:proofErr w:type="spellStart"/>
      <w:r w:rsidRPr="002D18ED">
        <w:rPr>
          <w:color w:val="0070C0"/>
        </w:rPr>
        <w:t>Traveligo</w:t>
      </w:r>
      <w:proofErr w:type="spellEnd"/>
      <w:r w:rsidRPr="002D18ED">
        <w:rPr>
          <w:color w:val="0070C0"/>
        </w:rPr>
        <w:t>, you are responsible for defining the right promotions to offer each month. To do this, you use your knowledge of data mining techniques.</w:t>
      </w:r>
    </w:p>
    <w:p w14:paraId="29CB8EA7" w14:textId="77777777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Part I: </w:t>
      </w:r>
      <w:r w:rsidRPr="002D18ED">
        <w:rPr>
          <w:color w:val="0070C0"/>
        </w:rPr>
        <w:t>Classification tree</w:t>
      </w:r>
    </w:p>
    <w:p w14:paraId="0F55CA52" w14:textId="13BE69A7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Y</w:t>
      </w:r>
      <w:r w:rsidRPr="002D18ED">
        <w:rPr>
          <w:color w:val="0070C0"/>
        </w:rPr>
        <w:t xml:space="preserve">ou decide to build a predictive model </w:t>
      </w:r>
      <w:r w:rsidRPr="002D18ED">
        <w:rPr>
          <w:color w:val="0070C0"/>
        </w:rPr>
        <w:t>to</w:t>
      </w:r>
      <w:r w:rsidRPr="002D18ED">
        <w:rPr>
          <w:color w:val="0070C0"/>
        </w:rPr>
        <w:t xml:space="preserve"> better target the people who are most likely to go to </w:t>
      </w:r>
      <w:proofErr w:type="spellStart"/>
      <w:r w:rsidRPr="002D18ED">
        <w:rPr>
          <w:color w:val="0070C0"/>
        </w:rPr>
        <w:t>Vinales</w:t>
      </w:r>
      <w:proofErr w:type="spellEnd"/>
      <w:r w:rsidRPr="002D18ED">
        <w:rPr>
          <w:color w:val="0070C0"/>
        </w:rPr>
        <w:t xml:space="preserve">. You then build 3 </w:t>
      </w:r>
      <w:r w:rsidRPr="002D18ED">
        <w:rPr>
          <w:color w:val="0070C0"/>
        </w:rPr>
        <w:t>models:</w:t>
      </w:r>
      <w:r w:rsidRPr="002D18ED">
        <w:rPr>
          <w:color w:val="0070C0"/>
        </w:rPr>
        <w:t xml:space="preserve"> a classification tree model, a random forest model and a neural network model.</w:t>
      </w:r>
    </w:p>
    <w:p w14:paraId="0811A0D5" w14:textId="7FADA323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H</w:t>
      </w:r>
      <w:r w:rsidRPr="002D18ED">
        <w:rPr>
          <w:color w:val="0070C0"/>
        </w:rPr>
        <w:t>ere is</w:t>
      </w:r>
      <w:r w:rsidRPr="002D18ED">
        <w:rPr>
          <w:color w:val="0070C0"/>
        </w:rPr>
        <w:t xml:space="preserve"> your</w:t>
      </w:r>
      <w:r w:rsidRPr="002D18ED">
        <w:rPr>
          <w:color w:val="0070C0"/>
        </w:rPr>
        <w:t xml:space="preserve"> final classification tree:</w:t>
      </w:r>
    </w:p>
    <w:p w14:paraId="7EFD825D" w14:textId="48174332" w:rsidR="00E367B0" w:rsidRDefault="00E367B0" w:rsidP="00E367B0">
      <w:pPr>
        <w:jc w:val="both"/>
      </w:pPr>
      <w:r w:rsidRPr="00E367B0">
        <w:drawing>
          <wp:inline distT="0" distB="0" distL="0" distR="0" wp14:anchorId="62B79459" wp14:editId="1D202962">
            <wp:extent cx="5943600" cy="3714115"/>
            <wp:effectExtent l="0" t="0" r="0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70B0" w14:textId="3E64756D" w:rsidR="00E367B0" w:rsidRPr="002D18ED" w:rsidRDefault="00E367B0" w:rsidP="002D18ED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2D18ED">
        <w:rPr>
          <w:color w:val="0070C0"/>
        </w:rPr>
        <w:t xml:space="preserve">For this classification tree, describe the model rules that lead to the prediction of a trip to </w:t>
      </w:r>
      <w:proofErr w:type="spellStart"/>
      <w:r w:rsidRPr="002D18ED">
        <w:rPr>
          <w:color w:val="0070C0"/>
        </w:rPr>
        <w:t>Vinales</w:t>
      </w:r>
      <w:proofErr w:type="spellEnd"/>
      <w:r w:rsidRPr="002D18ED">
        <w:rPr>
          <w:color w:val="0070C0"/>
        </w:rPr>
        <w:t>. With these results, briefly describe what the campaign would consist of to attract new customers to this destination.</w:t>
      </w:r>
    </w:p>
    <w:p w14:paraId="1E93A251" w14:textId="7C2FCDC4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>R</w:t>
      </w:r>
      <w:r w:rsidR="00D67EC5">
        <w:rPr>
          <w:rFonts w:ascii="Arial" w:hAnsi="Arial" w:cs="Arial"/>
          <w:color w:val="000000" w:themeColor="text1"/>
          <w:sz w:val="20"/>
          <w:szCs w:val="20"/>
          <w:lang w:val="fr-FR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1 :</w:t>
      </w:r>
    </w:p>
    <w:p w14:paraId="300EA7EF" w14:textId="3FFE4B11" w:rsidR="00D67EC5" w:rsidRPr="00D67EC5" w:rsidRDefault="00D67EC5" w:rsidP="00D67EC5">
      <w:pPr>
        <w:pStyle w:val="NormalWeb"/>
        <w:spacing w:before="0" w:beforeAutospacing="0" w:after="0" w:afterAutospacing="0"/>
        <w:ind w:left="6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27% of customers 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aged 35 and </w:t>
      </w:r>
      <w:r w:rsidR="004C1312">
        <w:rPr>
          <w:rFonts w:ascii="Arial" w:hAnsi="Arial" w:cs="Arial"/>
          <w:b/>
          <w:bCs/>
          <w:color w:val="000000" w:themeColor="text1"/>
          <w:sz w:val="20"/>
          <w:szCs w:val="20"/>
        </w:rPr>
        <w:t>older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with an income over 60k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</w:t>
      </w:r>
      <w:proofErr w:type="spellStart"/>
      <w:r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. (300 people; 300/1560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19.2%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</w:t>
      </w:r>
      <w:r>
        <w:rPr>
          <w:rFonts w:ascii="Arial" w:hAnsi="Arial" w:cs="Arial"/>
          <w:color w:val="000000" w:themeColor="text1"/>
          <w:sz w:val="20"/>
          <w:szCs w:val="20"/>
        </w:rPr>
        <w:t>clients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67F65EA" w14:textId="77777777" w:rsidR="002D18ED" w:rsidRPr="00D67EC5" w:rsidRDefault="002D18ED" w:rsidP="002D18ED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8"/>
          <w:szCs w:val="10"/>
        </w:rPr>
      </w:pPr>
    </w:p>
    <w:p w14:paraId="6075787B" w14:textId="677F8B77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>R</w:t>
      </w:r>
      <w:r w:rsidR="00D67EC5">
        <w:rPr>
          <w:rFonts w:ascii="Arial" w:hAnsi="Arial" w:cs="Arial"/>
          <w:color w:val="000000" w:themeColor="text1"/>
          <w:sz w:val="20"/>
          <w:szCs w:val="20"/>
          <w:lang w:val="fr-FR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2 :</w:t>
      </w:r>
    </w:p>
    <w:p w14:paraId="159BE28C" w14:textId="23BAC77E" w:rsidR="002D18ED" w:rsidRPr="00D67EC5" w:rsidRDefault="00D67EC5" w:rsidP="00D67EC5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89% of customers 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aged 24 and </w:t>
      </w:r>
      <w:r w:rsidR="004C1312">
        <w:rPr>
          <w:rFonts w:ascii="Arial" w:hAnsi="Arial" w:cs="Arial"/>
          <w:b/>
          <w:bCs/>
          <w:color w:val="000000" w:themeColor="text1"/>
          <w:sz w:val="20"/>
          <w:szCs w:val="20"/>
        </w:rPr>
        <w:t>younger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with income over 60k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</w:t>
      </w:r>
      <w:proofErr w:type="spellStart"/>
      <w:r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. (100 people; 100/1560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6.4%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clients)</w:t>
      </w:r>
    </w:p>
    <w:p w14:paraId="184EE2DD" w14:textId="77777777" w:rsidR="002D18ED" w:rsidRPr="00D67EC5" w:rsidRDefault="002D18ED" w:rsidP="002D18ED">
      <w:pPr>
        <w:pStyle w:val="NormalWeb"/>
        <w:spacing w:before="0" w:beforeAutospacing="0" w:after="0" w:afterAutospacing="0"/>
        <w:ind w:left="643"/>
        <w:jc w:val="both"/>
        <w:rPr>
          <w:rFonts w:ascii="TimesNewRomanPSMT" w:hAnsi="TimesNewRomanPSMT"/>
          <w:color w:val="000000" w:themeColor="text1"/>
          <w:sz w:val="8"/>
          <w:szCs w:val="8"/>
        </w:rPr>
      </w:pPr>
    </w:p>
    <w:p w14:paraId="2561EF22" w14:textId="4734501B" w:rsidR="002D18ED" w:rsidRPr="00D67EC5" w:rsidRDefault="00D67EC5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Rule</w:t>
      </w:r>
      <w:r w:rsidR="002D18ED" w:rsidRPr="00D67EC5">
        <w:rPr>
          <w:rFonts w:ascii="Arial" w:hAnsi="Arial" w:cs="Arial"/>
          <w:color w:val="000000" w:themeColor="text1"/>
          <w:sz w:val="20"/>
          <w:szCs w:val="20"/>
        </w:rPr>
        <w:t xml:space="preserve"> 3:</w:t>
      </w:r>
    </w:p>
    <w:p w14:paraId="391FC3B1" w14:textId="7726D8E3" w:rsidR="002D18ED" w:rsidRPr="00D67EC5" w:rsidRDefault="004C1312" w:rsidP="00D67EC5">
      <w:pPr>
        <w:pStyle w:val="NormalWeb"/>
        <w:spacing w:before="0" w:beforeAutospacing="0" w:after="0" w:afterAutospacing="0"/>
        <w:ind w:left="643" w:firstLine="77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13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% of customers whose </w:t>
      </w:r>
      <w:r w:rsidR="00D67EC5"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is between 20k and 60k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go to </w:t>
      </w:r>
      <w:proofErr w:type="spellStart"/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. (200 people; 200/1560 = </w:t>
      </w:r>
      <w:r w:rsidR="00D67EC5"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12.8%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12A33D10" w14:textId="77777777" w:rsidR="002D18ED" w:rsidRPr="00D67EC5" w:rsidRDefault="002D18ED" w:rsidP="002D18ED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8"/>
          <w:szCs w:val="8"/>
        </w:rPr>
      </w:pPr>
    </w:p>
    <w:p w14:paraId="1B6A4789" w14:textId="00CEC3E6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4C1312">
        <w:rPr>
          <w:rFonts w:ascii="Arial" w:hAnsi="Arial" w:cs="Arial"/>
          <w:color w:val="000000" w:themeColor="text1"/>
          <w:sz w:val="20"/>
          <w:szCs w:val="20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4:</w:t>
      </w:r>
    </w:p>
    <w:p w14:paraId="5DAA2F52" w14:textId="05FEE8A4" w:rsidR="002D18ED" w:rsidRDefault="004C1312" w:rsidP="00C61168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C1312">
        <w:rPr>
          <w:rFonts w:ascii="Arial" w:hAnsi="Arial" w:cs="Arial"/>
          <w:color w:val="000000" w:themeColor="text1"/>
          <w:sz w:val="20"/>
          <w:szCs w:val="20"/>
        </w:rPr>
        <w:t>95% of clients whose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income is less than 20k and who have a university degree and who have traveled more than twice a yea</w:t>
      </w:r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r will buy the plane ticket to go to </w:t>
      </w:r>
      <w:proofErr w:type="spellStart"/>
      <w:r w:rsidRPr="004C1312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. (560 people; 560/1560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36%</w:t>
      </w:r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1F2F9E0B" w14:textId="77777777" w:rsidR="004C1312" w:rsidRDefault="004C1312" w:rsidP="002D18ED">
      <w:pPr>
        <w:pStyle w:val="NormalWeb"/>
        <w:spacing w:before="0" w:beforeAutospacing="0" w:after="0" w:afterAutospacing="0"/>
        <w:ind w:left="643"/>
        <w:jc w:val="both"/>
        <w:rPr>
          <w:rFonts w:ascii="TimesNewRomanPSMT" w:hAnsi="TimesNewRomanPSMT"/>
          <w:color w:val="000000" w:themeColor="text1"/>
          <w:sz w:val="8"/>
          <w:szCs w:val="8"/>
          <w:lang w:val="fr-FR"/>
        </w:rPr>
      </w:pPr>
    </w:p>
    <w:p w14:paraId="64E6453D" w14:textId="45D0596E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C61168">
        <w:rPr>
          <w:rFonts w:ascii="Arial" w:hAnsi="Arial" w:cs="Arial"/>
          <w:color w:val="000000" w:themeColor="text1"/>
          <w:sz w:val="20"/>
          <w:szCs w:val="20"/>
        </w:rPr>
        <w:t>u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le 5:</w:t>
      </w:r>
    </w:p>
    <w:p w14:paraId="6BABF6F6" w14:textId="666F05B8" w:rsidR="002D18ED" w:rsidRDefault="00C61168" w:rsidP="00C61168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18% of customers with an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of less than 20k and who have a university degree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and who have traveled twice or less per year will buy the plane ticket to go to </w:t>
      </w:r>
      <w:proofErr w:type="spellStart"/>
      <w:r w:rsidRPr="00C61168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. (100 people; 100/1560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6.4%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of all clients)</w:t>
      </w:r>
    </w:p>
    <w:p w14:paraId="4C3B6026" w14:textId="77777777" w:rsidR="00C61168" w:rsidRDefault="00C61168" w:rsidP="00C61168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color w:val="000000" w:themeColor="text1"/>
          <w:sz w:val="8"/>
          <w:szCs w:val="10"/>
          <w:lang w:val="fr-FR"/>
        </w:rPr>
      </w:pPr>
    </w:p>
    <w:p w14:paraId="3F2E2C49" w14:textId="13E3454B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C61168">
        <w:rPr>
          <w:rFonts w:ascii="Arial" w:hAnsi="Arial" w:cs="Arial"/>
          <w:color w:val="000000" w:themeColor="text1"/>
          <w:sz w:val="20"/>
          <w:szCs w:val="20"/>
        </w:rPr>
        <w:t>u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le 6:</w:t>
      </w:r>
    </w:p>
    <w:p w14:paraId="211D6E0F" w14:textId="6BDFCDF0" w:rsidR="00C61168" w:rsidRDefault="00C61168" w:rsidP="00C61168">
      <w:pPr>
        <w:pStyle w:val="NormalWeb"/>
        <w:spacing w:before="0" w:beforeAutospacing="0" w:after="0" w:afterAutospacing="0"/>
        <w:ind w:left="64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15% of customers whose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is less than 20k and who do not have a university degree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go to </w:t>
      </w:r>
      <w:proofErr w:type="spellStart"/>
      <w:r w:rsidRPr="00C61168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. (300 people; 300/1560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19.2%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03EC7351" w14:textId="77777777" w:rsidR="00C61168" w:rsidRPr="00C61168" w:rsidRDefault="00C61168" w:rsidP="00C61168">
      <w:pPr>
        <w:pStyle w:val="NormalWeb"/>
        <w:spacing w:before="0" w:beforeAutospacing="0" w:after="0" w:afterAutospacing="0"/>
        <w:ind w:left="64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9E9FC6" w14:textId="5BC098C8" w:rsidR="002D18ED" w:rsidRPr="00C61168" w:rsidRDefault="00C61168" w:rsidP="00C61168">
      <w:pPr>
        <w:jc w:val="both"/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Based on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 results of this tree,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to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increase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</w:t>
      </w:r>
      <w:proofErr w:type="spellStart"/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ticket sale, the campaign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would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better prepare promotions for rule 4 customers who build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up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36% of the company's customer base.</w:t>
      </w:r>
    </w:p>
    <w:p w14:paraId="3F79B54C" w14:textId="7E365969" w:rsidR="00E367B0" w:rsidRPr="00A20761" w:rsidRDefault="00E367B0" w:rsidP="00E367B0">
      <w:pPr>
        <w:jc w:val="both"/>
        <w:rPr>
          <w:color w:val="0070C0"/>
        </w:rPr>
      </w:pPr>
      <w:r w:rsidRPr="00A20761">
        <w:rPr>
          <w:color w:val="0070C0"/>
        </w:rPr>
        <w:t xml:space="preserve">b) Using the information in the classification tree output, determine the misclassification rate. </w:t>
      </w:r>
      <w:r w:rsidR="00A20761">
        <w:rPr>
          <w:color w:val="0070C0"/>
        </w:rPr>
        <w:t xml:space="preserve">By </w:t>
      </w:r>
      <w:r w:rsidRPr="00A20761">
        <w:rPr>
          <w:color w:val="0070C0"/>
        </w:rPr>
        <w:t xml:space="preserve">comparing </w:t>
      </w:r>
      <w:r w:rsidR="00A20761">
        <w:rPr>
          <w:color w:val="0070C0"/>
        </w:rPr>
        <w:t>the models’</w:t>
      </w:r>
      <w:r w:rsidRPr="00A20761">
        <w:rPr>
          <w:color w:val="0070C0"/>
        </w:rPr>
        <w:t xml:space="preserve"> misclassification rate, please comment on the usefulness of the model for </w:t>
      </w:r>
      <w:proofErr w:type="spellStart"/>
      <w:r w:rsidRPr="00A20761">
        <w:rPr>
          <w:color w:val="0070C0"/>
        </w:rPr>
        <w:t>Traveligo</w:t>
      </w:r>
      <w:proofErr w:type="spellEnd"/>
      <w:r w:rsidRPr="00A20761">
        <w:rPr>
          <w:color w:val="0070C0"/>
        </w:rPr>
        <w:t>.</w:t>
      </w:r>
    </w:p>
    <w:p w14:paraId="6BF17EBE" w14:textId="548419EC" w:rsidR="0026235C" w:rsidRPr="00A20761" w:rsidRDefault="0026235C" w:rsidP="00E367B0">
      <w:pPr>
        <w:jc w:val="both"/>
        <w:rPr>
          <w:color w:val="0070C0"/>
        </w:rPr>
      </w:pPr>
      <w:r w:rsidRPr="00A20761">
        <w:rPr>
          <w:color w:val="0070C0"/>
        </w:rPr>
        <w:t>Here are two summary tables of the measurements for the three models:</w:t>
      </w:r>
    </w:p>
    <w:tbl>
      <w:tblPr>
        <w:tblW w:w="978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239"/>
        <w:gridCol w:w="2552"/>
        <w:gridCol w:w="709"/>
        <w:gridCol w:w="1275"/>
      </w:tblGrid>
      <w:tr w:rsidR="0026235C" w14:paraId="04362E16" w14:textId="77777777" w:rsidTr="000A7A41">
        <w:trPr>
          <w:trHeight w:val="265"/>
        </w:trPr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96ADF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Training (75 000 observations)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5A297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Misclassification rate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B2977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Cumulative lift, 4th decile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26CF5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ROC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ACBB8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Sensitivity</w:t>
            </w:r>
          </w:p>
        </w:tc>
      </w:tr>
      <w:tr w:rsidR="0026235C" w14:paraId="211E8148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2A61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Neural network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B48C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15%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3D481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C4D6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1470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51%</w:t>
            </w:r>
          </w:p>
        </w:tc>
      </w:tr>
      <w:tr w:rsidR="0026235C" w14:paraId="6DD4F799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2614D" w14:textId="0C865658" w:rsidR="0026235C" w:rsidRPr="00A57237" w:rsidRDefault="009656F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Decis</w:t>
            </w:r>
            <w:r w:rsidRPr="00A57237">
              <w:rPr>
                <w:rFonts w:ascii="Calibri" w:hAnsi="Calibri" w:cs="Calibri"/>
                <w:color w:val="0070C0"/>
              </w:rPr>
              <w:t xml:space="preserve">ion </w:t>
            </w:r>
            <w:r w:rsidR="0026235C" w:rsidRPr="00A57237">
              <w:rPr>
                <w:rFonts w:ascii="Calibri" w:hAnsi="Calibri" w:cs="Calibri"/>
                <w:color w:val="0070C0"/>
              </w:rPr>
              <w:t>tree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B9F04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0205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572CF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25ADE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63%</w:t>
            </w:r>
          </w:p>
        </w:tc>
      </w:tr>
      <w:tr w:rsidR="0026235C" w14:paraId="0348DF5C" w14:textId="77777777" w:rsidTr="000A7A41">
        <w:trPr>
          <w:trHeight w:val="265"/>
        </w:trPr>
        <w:tc>
          <w:tcPr>
            <w:tcW w:w="300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B99A7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Random forest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252E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21%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2C9A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EB07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4597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76%</w:t>
            </w:r>
          </w:p>
        </w:tc>
      </w:tr>
      <w:tr w:rsidR="0026235C" w14:paraId="6DCFB379" w14:textId="77777777" w:rsidTr="000A7A41">
        <w:trPr>
          <w:trHeight w:val="265"/>
        </w:trPr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D77A8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Validation (40 000 observations)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43A75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Misclassification rate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35D7D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Cumulative lift, 4th decile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66D16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ROC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3B552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Sensitivity</w:t>
            </w:r>
          </w:p>
        </w:tc>
      </w:tr>
      <w:tr w:rsidR="0026235C" w14:paraId="0AA05542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51AFF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Neural network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99429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5B57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FAED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407E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45%</w:t>
            </w:r>
          </w:p>
        </w:tc>
      </w:tr>
      <w:tr w:rsidR="0026235C" w14:paraId="04FFC125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36FC3" w14:textId="0AED87F7" w:rsidR="0026235C" w:rsidRPr="00A57237" w:rsidRDefault="009656F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Decis</w:t>
            </w:r>
            <w:r w:rsidRPr="00A57237">
              <w:rPr>
                <w:rFonts w:ascii="Calibri" w:hAnsi="Calibri" w:cs="Calibri"/>
                <w:color w:val="0070C0"/>
              </w:rPr>
              <w:t>ion</w:t>
            </w:r>
            <w:r w:rsidR="0026235C" w:rsidRPr="00A57237">
              <w:rPr>
                <w:rFonts w:ascii="Calibri" w:hAnsi="Calibri" w:cs="Calibri"/>
                <w:color w:val="0070C0"/>
              </w:rPr>
              <w:t xml:space="preserve"> tree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35AD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FC8A3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0DE6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19A7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63%</w:t>
            </w:r>
          </w:p>
        </w:tc>
      </w:tr>
      <w:tr w:rsidR="0026235C" w14:paraId="28B3A543" w14:textId="77777777" w:rsidTr="000A7A41">
        <w:trPr>
          <w:trHeight w:val="265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149D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Random forest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B573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D87B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D1E52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126A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75%</w:t>
            </w:r>
          </w:p>
        </w:tc>
      </w:tr>
    </w:tbl>
    <w:p w14:paraId="3A281889" w14:textId="1042851D" w:rsidR="000A7A41" w:rsidRDefault="000A7A41" w:rsidP="00E367B0">
      <w:pPr>
        <w:jc w:val="both"/>
      </w:pPr>
    </w:p>
    <w:tbl>
      <w:tblPr>
        <w:tblW w:w="10490" w:type="dxa"/>
        <w:tblInd w:w="-142" w:type="dxa"/>
        <w:tblLook w:val="04A0" w:firstRow="1" w:lastRow="0" w:firstColumn="1" w:lastColumn="0" w:noHBand="0" w:noVBand="1"/>
      </w:tblPr>
      <w:tblGrid>
        <w:gridCol w:w="3828"/>
        <w:gridCol w:w="1298"/>
        <w:gridCol w:w="934"/>
        <w:gridCol w:w="934"/>
        <w:gridCol w:w="934"/>
        <w:gridCol w:w="934"/>
        <w:gridCol w:w="934"/>
        <w:gridCol w:w="694"/>
      </w:tblGrid>
      <w:tr w:rsidR="00A57237" w:rsidRPr="00A57237" w14:paraId="07B21A27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4AF" w14:textId="77777777" w:rsidR="00A57237" w:rsidRPr="00A57237" w:rsidRDefault="00A57237" w:rsidP="00A57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B924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836D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D56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E7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517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042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6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55A9" w14:textId="2FA11EA5" w:rsidR="00A57237" w:rsidRPr="00A57237" w:rsidRDefault="00A57237" w:rsidP="00A5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sum</w:t>
            </w:r>
            <w:proofErr w:type="spellEnd"/>
            <w:proofErr w:type="gramEnd"/>
          </w:p>
        </w:tc>
      </w:tr>
      <w:tr w:rsidR="00A57237" w:rsidRPr="00A57237" w14:paraId="139AE791" w14:textId="77777777" w:rsidTr="00A57237">
        <w:trPr>
          <w:trHeight w:val="32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0E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%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customers who bought the ticket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CA9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27%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330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D55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13%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C0A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95%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84A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431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15%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1203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35B1A82C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5D6C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individuals in the leaf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D77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300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B4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4CE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BC9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560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07C6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35D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300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0760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1560</w:t>
            </w:r>
          </w:p>
        </w:tc>
      </w:tr>
      <w:tr w:rsidR="00A57237" w:rsidRPr="00A57237" w14:paraId="618D7FCA" w14:textId="77777777" w:rsidTr="00A57237">
        <w:trPr>
          <w:trHeight w:val="32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F9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customers who traveled to </w:t>
            </w:r>
            <w:proofErr w:type="spell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Vinales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5296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34D0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CDD5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15A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532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A1F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7F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B4FF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0800CEB8" w14:textId="77777777" w:rsidTr="00A57237">
        <w:trPr>
          <w:trHeight w:val="32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4A7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customers who didn't travel to </w:t>
            </w:r>
            <w:proofErr w:type="spell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Vinales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8827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209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8504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174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D8F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9F3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3495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211A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0A5F1946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2E61" w14:textId="689B8E22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 xml:space="preserve">#misplaced </w:t>
            </w: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individuels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B084C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A02E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E5A11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22B92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E615F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A517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989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287</w:t>
            </w:r>
          </w:p>
        </w:tc>
      </w:tr>
    </w:tbl>
    <w:p w14:paraId="63C50F01" w14:textId="77777777" w:rsidR="00A57237" w:rsidRDefault="00A57237" w:rsidP="00A57237">
      <w:pPr>
        <w:jc w:val="both"/>
      </w:pPr>
      <w:r>
        <w:lastRenderedPageBreak/>
        <w:t>Misclassification rate (MCR) = (81 + 89 + 26 + 28 + 18 + 45) / 1560 = 209/1560 = 13.4%</w:t>
      </w:r>
    </w:p>
    <w:p w14:paraId="605CDAC4" w14:textId="42E273D5" w:rsidR="00A57237" w:rsidRDefault="00A57237" w:rsidP="00A57237">
      <w:pPr>
        <w:jc w:val="both"/>
      </w:pPr>
      <w:r>
        <w:t>Natural error rate (NE</w:t>
      </w:r>
      <w:r>
        <w:t>R</w:t>
      </w:r>
      <w:r>
        <w:t xml:space="preserve">) = </w:t>
      </w:r>
      <w:r>
        <w:t xml:space="preserve">287 </w:t>
      </w:r>
      <w:r>
        <w:t xml:space="preserve">/ 1560 </w:t>
      </w:r>
      <w:r>
        <w:t xml:space="preserve">= </w:t>
      </w:r>
      <w:r>
        <w:t>22%</w:t>
      </w:r>
    </w:p>
    <w:p w14:paraId="62F95BBC" w14:textId="6F3BC802" w:rsidR="00A57237" w:rsidRDefault="00A57237" w:rsidP="00A57237">
      <w:pPr>
        <w:jc w:val="both"/>
      </w:pPr>
      <w:r>
        <w:t>MCR &lt;</w:t>
      </w:r>
      <w:r>
        <w:t xml:space="preserve"> </w:t>
      </w:r>
      <w:r>
        <w:t>NE</w:t>
      </w:r>
      <w:r>
        <w:t>R</w:t>
      </w:r>
      <w:r>
        <w:t xml:space="preserve"> </w:t>
      </w:r>
      <w:r>
        <w:sym w:font="Wingdings" w:char="F0E0"/>
      </w:r>
      <w:r>
        <w:t xml:space="preserve"> </w:t>
      </w:r>
      <w:r>
        <w:t xml:space="preserve">The tree will predict wrong </w:t>
      </w:r>
      <w:r>
        <w:t xml:space="preserve">13.4% of </w:t>
      </w:r>
      <w:r>
        <w:t>the time</w:t>
      </w:r>
      <w:r>
        <w:t xml:space="preserve"> whereas before the model</w:t>
      </w:r>
      <w:r>
        <w:t>,</w:t>
      </w:r>
      <w:r>
        <w:t xml:space="preserve"> </w:t>
      </w:r>
      <w:r>
        <w:t>the model was prediction wrong results</w:t>
      </w:r>
      <w:r>
        <w:t xml:space="preserve"> 22% of </w:t>
      </w:r>
      <w:r>
        <w:t>the time</w:t>
      </w:r>
      <w:r>
        <w:t xml:space="preserve">. </w:t>
      </w:r>
      <w:r>
        <w:t>So,</w:t>
      </w:r>
      <w:r>
        <w:t xml:space="preserve"> with the tree</w:t>
      </w:r>
      <w:r>
        <w:t>,</w:t>
      </w:r>
      <w:r>
        <w:t xml:space="preserve"> we have a gain of 8.6% (22% -13.4% </w:t>
      </w:r>
      <w:r>
        <w:t>=</w:t>
      </w:r>
      <w:r>
        <w:t xml:space="preserve">8.6%) on the error </w:t>
      </w:r>
      <w:r w:rsidR="004B60AA">
        <w:t>i.e.,</w:t>
      </w:r>
      <w:r>
        <w:t xml:space="preserve"> that the tree learns from data.</w:t>
      </w:r>
    </w:p>
    <w:p w14:paraId="6AE358B6" w14:textId="58D9DC5F" w:rsidR="0026235C" w:rsidRPr="00A57237" w:rsidRDefault="0026235C" w:rsidP="00A572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A57237">
        <w:rPr>
          <w:color w:val="0070C0"/>
        </w:rPr>
        <w:t>Knowing that you have a greater importance in predicting the people who have traveled, which is the best model among the 3 models (justify your answer)?</w:t>
      </w:r>
    </w:p>
    <w:p w14:paraId="7C007C47" w14:textId="3D3AF423" w:rsidR="00A57237" w:rsidRPr="00A57237" w:rsidRDefault="00A57237" w:rsidP="00A57237">
      <w:pPr>
        <w:jc w:val="both"/>
      </w:pPr>
      <w:r w:rsidRPr="00A57237">
        <w:t>In both cases (75k observations and 40k observations), the misclassification rate</w:t>
      </w:r>
      <w:r w:rsidR="00383B0C">
        <w:t>s</w:t>
      </w:r>
      <w:r w:rsidRPr="00A57237">
        <w:t xml:space="preserve"> (MCR) of the three models are smaller than the natural error rate (NER). </w:t>
      </w:r>
      <w:r w:rsidR="00383B0C" w:rsidRPr="00A57237">
        <w:t>So,</w:t>
      </w:r>
      <w:r w:rsidRPr="00A57237">
        <w:t xml:space="preserve"> all three models do a </w:t>
      </w:r>
      <w:r w:rsidR="00383B0C">
        <w:t>good</w:t>
      </w:r>
      <w:r w:rsidRPr="00A57237">
        <w:t xml:space="preserve"> job </w:t>
      </w:r>
      <w:r w:rsidR="00383B0C">
        <w:t>in</w:t>
      </w:r>
      <w:r w:rsidRPr="00A57237">
        <w:t xml:space="preserve"> predict</w:t>
      </w:r>
      <w:r w:rsidR="00383B0C">
        <w:t>ing the results</w:t>
      </w:r>
      <w:r w:rsidRPr="00A57237">
        <w:t xml:space="preserve">, but that doesn't mean that a model whose </w:t>
      </w:r>
      <w:r w:rsidR="00383B0C" w:rsidRPr="00A57237">
        <w:t>MCR</w:t>
      </w:r>
      <w:r w:rsidR="00383B0C" w:rsidRPr="00A57237">
        <w:t xml:space="preserve"> </w:t>
      </w:r>
      <w:r w:rsidRPr="00A57237">
        <w:t>is much smaller than the TNE is necessarily the best model. Here we try to correctly predict the 1s of target (people who are going to travel); therefore, special attention must be paid to the sensitivity which is an indicator of the model</w:t>
      </w:r>
      <w:r w:rsidR="00383B0C">
        <w:t>’s strength</w:t>
      </w:r>
      <w:r w:rsidRPr="00A57237">
        <w:t xml:space="preserve"> in terms of predicting</w:t>
      </w:r>
      <w:r w:rsidR="00383B0C">
        <w:t xml:space="preserve"> the</w:t>
      </w:r>
      <w:r w:rsidRPr="00A57237">
        <w:t xml:space="preserve"> 1s.</w:t>
      </w:r>
    </w:p>
    <w:p w14:paraId="2FDD477D" w14:textId="52A1CA02" w:rsidR="00A57237" w:rsidRPr="00A57237" w:rsidRDefault="00A57237" w:rsidP="00A57237">
      <w:pPr>
        <w:jc w:val="both"/>
      </w:pPr>
      <w:r w:rsidRPr="00A57237">
        <w:t xml:space="preserve">Neural network (RN) has a smaller </w:t>
      </w:r>
      <w:r w:rsidR="00383B0C" w:rsidRPr="00A57237">
        <w:t>MCR</w:t>
      </w:r>
      <w:r w:rsidR="00383B0C" w:rsidRPr="00A57237">
        <w:t xml:space="preserve"> </w:t>
      </w:r>
      <w:r w:rsidRPr="00A57237">
        <w:t xml:space="preserve">than the other models in both cases (75k observations and 40k observations), and its accumulated lift is also greater than other </w:t>
      </w:r>
      <w:r w:rsidR="00383B0C" w:rsidRPr="00A57237">
        <w:t>models,</w:t>
      </w:r>
      <w:r w:rsidRPr="00A57237">
        <w:t xml:space="preserve"> but this model has a </w:t>
      </w:r>
      <w:proofErr w:type="gramStart"/>
      <w:r w:rsidRPr="00A57237">
        <w:t>fairly low</w:t>
      </w:r>
      <w:proofErr w:type="gramEnd"/>
      <w:r w:rsidRPr="00A57237">
        <w:t xml:space="preserve"> sensitivity, especially for the 40k observation </w:t>
      </w:r>
      <w:r w:rsidR="00383B0C">
        <w:t>where</w:t>
      </w:r>
      <w:r w:rsidRPr="00A57237">
        <w:t xml:space="preserve"> its sensitivity is </w:t>
      </w:r>
      <w:r w:rsidR="00383B0C">
        <w:t>lower</w:t>
      </w:r>
      <w:r w:rsidRPr="00A57237">
        <w:t xml:space="preserve"> than 50%. This means that the RN is not very good at predicting </w:t>
      </w:r>
      <w:r w:rsidR="00383B0C">
        <w:t>customers who will buy a ticket</w:t>
      </w:r>
      <w:r w:rsidRPr="00A57237">
        <w:t>. Therefore, we reject using the RN model</w:t>
      </w:r>
      <w:r w:rsidR="00383B0C">
        <w:t>.</w:t>
      </w:r>
    </w:p>
    <w:p w14:paraId="0D0C9482" w14:textId="7002C6DE" w:rsidR="00A57237" w:rsidRPr="00A57237" w:rsidRDefault="00A57237" w:rsidP="00A57237">
      <w:pPr>
        <w:jc w:val="both"/>
      </w:pPr>
      <w:r w:rsidRPr="00A57237">
        <w:t xml:space="preserve">On the other hand, the sensitivity of the random </w:t>
      </w:r>
      <w:r w:rsidR="00383B0C">
        <w:t>forest</w:t>
      </w:r>
      <w:r w:rsidRPr="00A57237">
        <w:t xml:space="preserve"> is the best of the others in both cases (75% and 76%)</w:t>
      </w:r>
      <w:r w:rsidR="00383B0C">
        <w:t>. Al</w:t>
      </w:r>
      <w:r w:rsidR="00383B0C" w:rsidRPr="00A57237">
        <w:t>so,</w:t>
      </w:r>
      <w:r w:rsidRPr="00A57237">
        <w:t xml:space="preserve"> its cumulative lift value is greater than t</w:t>
      </w:r>
      <w:r w:rsidR="00383B0C">
        <w:t>hat of</w:t>
      </w:r>
      <w:r w:rsidRPr="00A57237">
        <w:t xml:space="preserve"> decision tree. The </w:t>
      </w:r>
      <w:r w:rsidR="00383B0C">
        <w:t xml:space="preserve">high </w:t>
      </w:r>
      <w:r w:rsidRPr="00A57237">
        <w:t xml:space="preserve">ROC </w:t>
      </w:r>
      <w:r w:rsidR="00383B0C">
        <w:t xml:space="preserve">value of </w:t>
      </w:r>
      <w:r w:rsidRPr="00A57237">
        <w:t>the decision tree shows that the</w:t>
      </w:r>
      <w:r w:rsidR="00383B0C">
        <w:t xml:space="preserve"> decision</w:t>
      </w:r>
      <w:r w:rsidRPr="00A57237">
        <w:t xml:space="preserve"> tree is more powerful in predicting </w:t>
      </w:r>
      <w:r w:rsidR="00383B0C">
        <w:t>the customer who won’t buy a ticket</w:t>
      </w:r>
      <w:r w:rsidRPr="00A57237">
        <w:t xml:space="preserve"> (not </w:t>
      </w:r>
      <w:r w:rsidR="00383B0C">
        <w:t>those who buy a ticket</w:t>
      </w:r>
      <w:r w:rsidRPr="00A57237">
        <w:t>).</w:t>
      </w:r>
    </w:p>
    <w:p w14:paraId="4A527831" w14:textId="1B1CFDDE" w:rsidR="00A57237" w:rsidRPr="00A57237" w:rsidRDefault="00A57237" w:rsidP="00A57237">
      <w:pPr>
        <w:jc w:val="both"/>
      </w:pPr>
      <w:r w:rsidRPr="00A57237">
        <w:t xml:space="preserve">For reasons mentioned above, I choose the random </w:t>
      </w:r>
      <w:r w:rsidR="00383B0C">
        <w:t>forest model</w:t>
      </w:r>
      <w:r w:rsidRPr="00A57237">
        <w:t xml:space="preserve"> to predict </w:t>
      </w:r>
      <w:r w:rsidR="00383B0C">
        <w:t>the customer who will buy a ticket.</w:t>
      </w:r>
    </w:p>
    <w:sectPr w:rsidR="00A57237" w:rsidRPr="00A57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4E5C"/>
    <w:multiLevelType w:val="hybridMultilevel"/>
    <w:tmpl w:val="2B64E6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4F6B"/>
    <w:multiLevelType w:val="hybridMultilevel"/>
    <w:tmpl w:val="0F964EC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75156"/>
    <w:multiLevelType w:val="hybridMultilevel"/>
    <w:tmpl w:val="A99AEF50"/>
    <w:lvl w:ilvl="0" w:tplc="1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B0"/>
    <w:rsid w:val="000A7A41"/>
    <w:rsid w:val="0026235C"/>
    <w:rsid w:val="002D18ED"/>
    <w:rsid w:val="00383B0C"/>
    <w:rsid w:val="004B60AA"/>
    <w:rsid w:val="004C1312"/>
    <w:rsid w:val="004E7D8A"/>
    <w:rsid w:val="009656F0"/>
    <w:rsid w:val="00A20761"/>
    <w:rsid w:val="00A57237"/>
    <w:rsid w:val="00C61168"/>
    <w:rsid w:val="00D67EC5"/>
    <w:rsid w:val="00E066EC"/>
    <w:rsid w:val="00E3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5983"/>
  <w15:chartTrackingRefBased/>
  <w15:docId w15:val="{6FDFD8E6-D6D4-4660-9D53-C05F7ED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6</cp:revision>
  <dcterms:created xsi:type="dcterms:W3CDTF">2021-11-07T22:31:00Z</dcterms:created>
  <dcterms:modified xsi:type="dcterms:W3CDTF">2021-11-07T23:50:00Z</dcterms:modified>
</cp:coreProperties>
</file>