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888" w:rsidRDefault="00291AFB">
      <w:proofErr w:type="spellStart"/>
      <w:r>
        <w:rPr>
          <w:lang w:val="en-US"/>
        </w:rPr>
        <w:t>Linq</w:t>
      </w:r>
      <w:proofErr w:type="spellEnd"/>
      <w:r>
        <w:rPr>
          <w:lang w:val="en-US"/>
        </w:rPr>
        <w:t>-</w:t>
      </w:r>
      <w:r>
        <w:t>запросы</w:t>
      </w:r>
      <w:r w:rsidR="00E23679">
        <w:t>.</w:t>
      </w:r>
    </w:p>
    <w:p w:rsidR="00C276C5" w:rsidRDefault="00C276C5" w:rsidP="00E23679">
      <w:pPr>
        <w:pStyle w:val="a3"/>
        <w:numPr>
          <w:ilvl w:val="0"/>
          <w:numId w:val="1"/>
        </w:numPr>
        <w:rPr>
          <w:lang w:val="en-US"/>
        </w:rPr>
      </w:pPr>
      <w:r>
        <w:t xml:space="preserve">Что такое </w:t>
      </w:r>
      <w:proofErr w:type="spellStart"/>
      <w:r>
        <w:rPr>
          <w:lang w:val="en-US"/>
        </w:rPr>
        <w:t>linq</w:t>
      </w:r>
      <w:proofErr w:type="spellEnd"/>
      <w:r>
        <w:rPr>
          <w:lang w:val="en-US"/>
        </w:rPr>
        <w:t>.</w:t>
      </w:r>
    </w:p>
    <w:p w:rsidR="00E23679" w:rsidRPr="00E23679" w:rsidRDefault="00E23679" w:rsidP="00E23679">
      <w:pPr>
        <w:pStyle w:val="a3"/>
        <w:numPr>
          <w:ilvl w:val="0"/>
          <w:numId w:val="1"/>
        </w:numPr>
        <w:rPr>
          <w:lang w:val="en-US"/>
        </w:rPr>
      </w:pPr>
      <w:r>
        <w:t>Два варианта синтаксиса.</w:t>
      </w:r>
    </w:p>
    <w:p w:rsidR="00E23679" w:rsidRPr="00E23679" w:rsidRDefault="00E23679" w:rsidP="00E23679">
      <w:pPr>
        <w:pStyle w:val="a3"/>
        <w:numPr>
          <w:ilvl w:val="0"/>
          <w:numId w:val="1"/>
        </w:numPr>
        <w:rPr>
          <w:lang w:val="en-US"/>
        </w:rPr>
      </w:pPr>
      <w:r>
        <w:t>Отложенное выполнение.</w:t>
      </w:r>
    </w:p>
    <w:p w:rsidR="00E23679" w:rsidRPr="00E23679" w:rsidRDefault="00E23679" w:rsidP="00E23679">
      <w:pPr>
        <w:pStyle w:val="a3"/>
        <w:numPr>
          <w:ilvl w:val="0"/>
          <w:numId w:val="1"/>
        </w:numPr>
        <w:rPr>
          <w:lang w:val="en-US"/>
        </w:rPr>
      </w:pPr>
      <w:r>
        <w:t>Провайдеры данных</w:t>
      </w:r>
    </w:p>
    <w:p w:rsidR="00E23679" w:rsidRPr="00D729CD" w:rsidRDefault="00D729CD" w:rsidP="00E23679">
      <w:pPr>
        <w:pStyle w:val="a3"/>
        <w:numPr>
          <w:ilvl w:val="0"/>
          <w:numId w:val="1"/>
        </w:numPr>
        <w:rPr>
          <w:lang w:val="en-US"/>
        </w:rPr>
      </w:pPr>
      <w:r>
        <w:t>Стратегии композиций</w:t>
      </w:r>
    </w:p>
    <w:p w:rsidR="005D5DEC" w:rsidRPr="005D5DEC" w:rsidRDefault="00D729CD" w:rsidP="005D5DEC">
      <w:pPr>
        <w:pStyle w:val="a3"/>
        <w:numPr>
          <w:ilvl w:val="0"/>
          <w:numId w:val="1"/>
        </w:numPr>
        <w:rPr>
          <w:lang w:val="en-US"/>
        </w:rPr>
      </w:pPr>
      <w:r>
        <w:t>Стратегии проекций</w:t>
      </w:r>
    </w:p>
    <w:p w:rsidR="00C276C5" w:rsidRPr="00E63134" w:rsidRDefault="005D5DEC" w:rsidP="005D5DEC">
      <w:pPr>
        <w:ind w:firstLine="360"/>
        <w:rPr>
          <w:color w:val="FF0000"/>
        </w:rPr>
      </w:pPr>
      <w:r w:rsidRPr="00E63134">
        <w:rPr>
          <w:color w:val="FF0000"/>
        </w:rPr>
        <w:t xml:space="preserve">1. </w:t>
      </w:r>
      <w:r w:rsidR="00E63134" w:rsidRPr="00E63134">
        <w:rPr>
          <w:color w:val="FF0000"/>
        </w:rPr>
        <w:t xml:space="preserve">Спросить студентов: </w:t>
      </w:r>
      <w:r w:rsidR="00C276C5" w:rsidRPr="00E63134">
        <w:rPr>
          <w:color w:val="FF0000"/>
        </w:rPr>
        <w:t xml:space="preserve">Что такое </w:t>
      </w:r>
      <w:proofErr w:type="spellStart"/>
      <w:r w:rsidR="00C276C5" w:rsidRPr="00E63134">
        <w:rPr>
          <w:color w:val="FF0000"/>
          <w:lang w:val="en-US"/>
        </w:rPr>
        <w:t>Linq</w:t>
      </w:r>
      <w:proofErr w:type="spellEnd"/>
      <w:r w:rsidR="00C276C5" w:rsidRPr="00E63134">
        <w:rPr>
          <w:color w:val="FF0000"/>
        </w:rPr>
        <w:t>?</w:t>
      </w:r>
    </w:p>
    <w:p w:rsidR="00C276C5" w:rsidRPr="00C276C5" w:rsidRDefault="00C276C5" w:rsidP="005D5DEC">
      <w:proofErr w:type="spellStart"/>
      <w:proofErr w:type="gramStart"/>
      <w:r w:rsidRPr="005D5DEC">
        <w:rPr>
          <w:lang w:val="en-US"/>
        </w:rPr>
        <w:t>Linq</w:t>
      </w:r>
      <w:proofErr w:type="spellEnd"/>
      <w:r w:rsidRPr="00C276C5">
        <w:t>(</w:t>
      </w:r>
      <w:proofErr w:type="gramEnd"/>
      <w:r w:rsidRPr="005D5DEC">
        <w:rPr>
          <w:rFonts w:ascii="Arial" w:hAnsi="Arial" w:cs="Arial"/>
          <w:b/>
          <w:bCs/>
          <w:color w:val="202122"/>
          <w:sz w:val="15"/>
          <w:szCs w:val="15"/>
          <w:shd w:val="clear" w:color="auto" w:fill="FFFFFF"/>
          <w:lang w:val="en-US"/>
        </w:rPr>
        <w:t>Language</w:t>
      </w:r>
      <w:r w:rsidRPr="005D5DEC">
        <w:rPr>
          <w:rFonts w:ascii="Arial" w:hAnsi="Arial" w:cs="Arial"/>
          <w:b/>
          <w:bCs/>
          <w:color w:val="202122"/>
          <w:sz w:val="15"/>
          <w:szCs w:val="15"/>
          <w:shd w:val="clear" w:color="auto" w:fill="FFFFFF"/>
        </w:rPr>
        <w:t xml:space="preserve"> </w:t>
      </w:r>
      <w:r w:rsidRPr="005D5DEC">
        <w:rPr>
          <w:rFonts w:ascii="Arial" w:hAnsi="Arial" w:cs="Arial"/>
          <w:b/>
          <w:bCs/>
          <w:color w:val="202122"/>
          <w:sz w:val="15"/>
          <w:szCs w:val="15"/>
          <w:shd w:val="clear" w:color="auto" w:fill="FFFFFF"/>
          <w:lang w:val="en-US"/>
        </w:rPr>
        <w:t>Integrated</w:t>
      </w:r>
      <w:r w:rsidRPr="005D5DEC">
        <w:rPr>
          <w:rFonts w:ascii="Arial" w:hAnsi="Arial" w:cs="Arial"/>
          <w:b/>
          <w:bCs/>
          <w:color w:val="202122"/>
          <w:sz w:val="15"/>
          <w:szCs w:val="15"/>
          <w:shd w:val="clear" w:color="auto" w:fill="FFFFFF"/>
        </w:rPr>
        <w:t xml:space="preserve"> </w:t>
      </w:r>
      <w:r w:rsidRPr="005D5DEC">
        <w:rPr>
          <w:rFonts w:ascii="Arial" w:hAnsi="Arial" w:cs="Arial"/>
          <w:b/>
          <w:bCs/>
          <w:color w:val="202122"/>
          <w:sz w:val="15"/>
          <w:szCs w:val="15"/>
          <w:shd w:val="clear" w:color="auto" w:fill="FFFFFF"/>
          <w:lang w:val="en-US"/>
        </w:rPr>
        <w:t>Query</w:t>
      </w:r>
      <w:r w:rsidRPr="00C276C5">
        <w:t xml:space="preserve">) – </w:t>
      </w:r>
      <w:r>
        <w:t>это</w:t>
      </w:r>
      <w:r w:rsidRPr="00C276C5">
        <w:t xml:space="preserve"> </w:t>
      </w:r>
      <w:r>
        <w:t>синтаксис</w:t>
      </w:r>
      <w:r w:rsidRPr="00C276C5">
        <w:t xml:space="preserve"> </w:t>
      </w:r>
      <w:r>
        <w:t>в</w:t>
      </w:r>
      <w:r w:rsidRPr="00C276C5">
        <w:t xml:space="preserve"> .</w:t>
      </w:r>
      <w:r w:rsidRPr="005D5DEC">
        <w:rPr>
          <w:lang w:val="en-US"/>
        </w:rPr>
        <w:t>net</w:t>
      </w:r>
      <w:r w:rsidRPr="00C276C5">
        <w:t>-</w:t>
      </w:r>
      <w:r>
        <w:t xml:space="preserve">языках, спроектированный для работы с источниками данных, так как коллекции, базы данных, </w:t>
      </w:r>
      <w:r w:rsidRPr="005D5DEC">
        <w:rPr>
          <w:lang w:val="en-US"/>
        </w:rPr>
        <w:t>XML</w:t>
      </w:r>
      <w:r w:rsidRPr="00C276C5">
        <w:t>-доку</w:t>
      </w:r>
      <w:r w:rsidR="002F0385">
        <w:t>м</w:t>
      </w:r>
      <w:r w:rsidRPr="00C276C5">
        <w:t>енты и пр.</w:t>
      </w:r>
    </w:p>
    <w:p w:rsidR="00E63134" w:rsidRDefault="00C276C5" w:rsidP="00E63134">
      <w:r>
        <w:t>Запрос</w:t>
      </w:r>
      <w:r w:rsidR="005D5DEC">
        <w:t xml:space="preserve"> </w:t>
      </w:r>
      <w:proofErr w:type="spellStart"/>
      <w:r w:rsidR="005D5DEC" w:rsidRPr="00E63134">
        <w:rPr>
          <w:lang w:val="en-US"/>
        </w:rPr>
        <w:t>Linq</w:t>
      </w:r>
      <w:proofErr w:type="spellEnd"/>
      <w:r>
        <w:t xml:space="preserve"> – это </w:t>
      </w:r>
      <w:r w:rsidR="005D5DEC">
        <w:t>выражение, которое производит некоторые операции над выборкой данных.</w:t>
      </w:r>
    </w:p>
    <w:p w:rsidR="00E63134" w:rsidRDefault="00E63134" w:rsidP="005D5DEC">
      <w:pPr>
        <w:rPr>
          <w:rFonts w:eastAsia="Times New Roman"/>
        </w:rPr>
      </w:pPr>
    </w:p>
    <w:p w:rsidR="005D5DEC" w:rsidRPr="005D5DEC" w:rsidRDefault="005D5DEC" w:rsidP="005D5DEC">
      <w:pPr>
        <w:rPr>
          <w:rFonts w:eastAsia="Times New Roman"/>
        </w:rPr>
      </w:pPr>
      <w:r w:rsidRPr="005D5DEC">
        <w:rPr>
          <w:rFonts w:eastAsia="Times New Roman"/>
        </w:rPr>
        <w:t>Два варианта синтаксиса:</w:t>
      </w:r>
    </w:p>
    <w:p w:rsidR="005D5DEC" w:rsidRPr="005D5DEC" w:rsidRDefault="005D5DEC" w:rsidP="005D5DEC">
      <w:pPr>
        <w:numPr>
          <w:ilvl w:val="0"/>
          <w:numId w:val="3"/>
        </w:numPr>
        <w:spacing w:after="160" w:line="259" w:lineRule="auto"/>
        <w:contextualSpacing/>
        <w:rPr>
          <w:rFonts w:eastAsia="Times New Roman"/>
        </w:rPr>
      </w:pPr>
      <w:proofErr w:type="spellStart"/>
      <w:r w:rsidRPr="005D5DEC">
        <w:rPr>
          <w:rFonts w:eastAsia="Times New Roman"/>
        </w:rPr>
        <w:t>Fluent</w:t>
      </w:r>
      <w:proofErr w:type="spellEnd"/>
      <w:r w:rsidRPr="005D5DEC">
        <w:rPr>
          <w:rFonts w:eastAsia="Times New Roman"/>
        </w:rPr>
        <w:t xml:space="preserve"> API/Метод-синтаксис (пример)</w:t>
      </w:r>
    </w:p>
    <w:p w:rsidR="005D5DEC" w:rsidRPr="005D5DEC" w:rsidRDefault="005D5DEC" w:rsidP="005D5DEC">
      <w:pPr>
        <w:numPr>
          <w:ilvl w:val="0"/>
          <w:numId w:val="3"/>
        </w:numPr>
        <w:spacing w:after="160" w:line="259" w:lineRule="auto"/>
        <w:contextualSpacing/>
        <w:rPr>
          <w:rFonts w:eastAsia="Times New Roman"/>
        </w:rPr>
      </w:pPr>
      <w:proofErr w:type="spellStart"/>
      <w:r w:rsidRPr="005D5DEC">
        <w:rPr>
          <w:rFonts w:eastAsia="Times New Roman"/>
        </w:rPr>
        <w:t>Query</w:t>
      </w:r>
      <w:proofErr w:type="spellEnd"/>
      <w:r w:rsidRPr="005D5DEC">
        <w:rPr>
          <w:rFonts w:eastAsia="Times New Roman"/>
        </w:rPr>
        <w:t xml:space="preserve"> </w:t>
      </w:r>
      <w:proofErr w:type="spellStart"/>
      <w:r w:rsidRPr="005D5DEC">
        <w:rPr>
          <w:rFonts w:eastAsia="Times New Roman"/>
        </w:rPr>
        <w:t>Syntax</w:t>
      </w:r>
      <w:proofErr w:type="spellEnd"/>
      <w:r w:rsidRPr="005D5DEC">
        <w:rPr>
          <w:rFonts w:eastAsia="Times New Roman"/>
        </w:rPr>
        <w:t>/Декларативный синтаксис</w:t>
      </w:r>
    </w:p>
    <w:p w:rsidR="005D5DEC" w:rsidRPr="005D5DEC" w:rsidRDefault="005D5DEC" w:rsidP="005D5DEC">
      <w:pPr>
        <w:numPr>
          <w:ilvl w:val="1"/>
          <w:numId w:val="3"/>
        </w:numPr>
        <w:spacing w:after="160" w:line="259" w:lineRule="auto"/>
        <w:contextualSpacing/>
        <w:rPr>
          <w:rFonts w:eastAsia="Times New Roman"/>
        </w:rPr>
      </w:pPr>
      <w:r w:rsidRPr="005D5DEC">
        <w:rPr>
          <w:rFonts w:eastAsia="Times New Roman"/>
        </w:rPr>
        <w:t>Сравнение двух подходов:</w:t>
      </w:r>
    </w:p>
    <w:p w:rsidR="005D5DEC" w:rsidRPr="005D5DEC" w:rsidRDefault="005D5DEC" w:rsidP="005D5DEC">
      <w:pPr>
        <w:numPr>
          <w:ilvl w:val="2"/>
          <w:numId w:val="3"/>
        </w:numPr>
        <w:spacing w:after="160" w:line="259" w:lineRule="auto"/>
        <w:contextualSpacing/>
        <w:rPr>
          <w:rFonts w:eastAsia="Times New Roman"/>
        </w:rPr>
      </w:pPr>
      <w:r w:rsidRPr="005D5DEC">
        <w:rPr>
          <w:rFonts w:eastAsia="Times New Roman"/>
        </w:rPr>
        <w:t xml:space="preserve">Декларативный синтаксис более читаем на коротких сценариях, </w:t>
      </w:r>
      <w:proofErr w:type="spellStart"/>
      <w:r w:rsidRPr="005D5DEC">
        <w:rPr>
          <w:rFonts w:eastAsia="Times New Roman"/>
        </w:rPr>
        <w:t>Fluent</w:t>
      </w:r>
      <w:proofErr w:type="spellEnd"/>
      <w:r w:rsidRPr="005D5DEC">
        <w:rPr>
          <w:rFonts w:eastAsia="Times New Roman"/>
        </w:rPr>
        <w:t xml:space="preserve"> API – на более длинных.</w:t>
      </w:r>
    </w:p>
    <w:p w:rsidR="005D5DEC" w:rsidRPr="005D5DEC" w:rsidRDefault="005D5DEC" w:rsidP="005D5DEC">
      <w:pPr>
        <w:numPr>
          <w:ilvl w:val="2"/>
          <w:numId w:val="3"/>
        </w:numPr>
        <w:spacing w:after="160" w:line="259" w:lineRule="auto"/>
        <w:contextualSpacing/>
        <w:rPr>
          <w:rFonts w:eastAsia="Times New Roman"/>
        </w:rPr>
      </w:pPr>
      <w:r w:rsidRPr="005D5DEC">
        <w:rPr>
          <w:rFonts w:eastAsia="Times New Roman"/>
        </w:rPr>
        <w:t>Стиль написания: декларативный синтаксис больше похож на SQL, метод-синтаксис — на вызовы методов C#.</w:t>
      </w:r>
    </w:p>
    <w:p w:rsidR="005D5DEC" w:rsidRPr="005D5DEC" w:rsidRDefault="005D5DEC" w:rsidP="005D5DEC">
      <w:pPr>
        <w:numPr>
          <w:ilvl w:val="2"/>
          <w:numId w:val="3"/>
        </w:numPr>
        <w:spacing w:after="160" w:line="259" w:lineRule="auto"/>
        <w:contextualSpacing/>
        <w:rPr>
          <w:rFonts w:eastAsia="Times New Roman"/>
        </w:rPr>
      </w:pPr>
      <w:r w:rsidRPr="005D5DEC">
        <w:rPr>
          <w:rFonts w:eastAsia="Times New Roman"/>
        </w:rPr>
        <w:t xml:space="preserve">Декларативный синтаксис поддерживает не все возможности LINQ. </w:t>
      </w:r>
      <w:proofErr w:type="gramStart"/>
      <w:r w:rsidRPr="005D5DEC">
        <w:rPr>
          <w:rFonts w:eastAsia="Times New Roman"/>
        </w:rPr>
        <w:t>В частности</w:t>
      </w:r>
      <w:proofErr w:type="gramEnd"/>
      <w:r w:rsidRPr="005D5DEC">
        <w:rPr>
          <w:rFonts w:eastAsia="Times New Roman"/>
        </w:rPr>
        <w:t xml:space="preserve"> нет поддержки работы с:</w:t>
      </w:r>
    </w:p>
    <w:p w:rsidR="005D5DEC" w:rsidRPr="005D5DEC" w:rsidRDefault="005D5DEC" w:rsidP="005D5DEC">
      <w:pPr>
        <w:numPr>
          <w:ilvl w:val="3"/>
          <w:numId w:val="3"/>
        </w:numPr>
        <w:spacing w:after="160" w:line="259" w:lineRule="auto"/>
        <w:contextualSpacing/>
        <w:rPr>
          <w:rFonts w:eastAsia="Times New Roman"/>
          <w:lang w:val="en-US"/>
        </w:rPr>
      </w:pPr>
      <w:r w:rsidRPr="005D5DEC">
        <w:rPr>
          <w:rFonts w:eastAsia="Times New Roman"/>
        </w:rPr>
        <w:t>Методами</w:t>
      </w:r>
      <w:r w:rsidRPr="005D5DEC">
        <w:rPr>
          <w:rFonts w:eastAsia="Times New Roman"/>
          <w:lang w:val="en-US"/>
        </w:rPr>
        <w:t xml:space="preserve"> </w:t>
      </w:r>
      <w:r w:rsidRPr="005D5DEC">
        <w:rPr>
          <w:rFonts w:eastAsia="Times New Roman"/>
        </w:rPr>
        <w:t>агрегирования</w:t>
      </w:r>
      <w:r w:rsidRPr="005D5DEC">
        <w:rPr>
          <w:rFonts w:eastAsia="Times New Roman"/>
          <w:lang w:val="en-US"/>
        </w:rPr>
        <w:t xml:space="preserve"> </w:t>
      </w:r>
      <w:r w:rsidRPr="005D5DEC">
        <w:rPr>
          <w:rFonts w:ascii="Courier New" w:eastAsia="Times New Roman" w:hAnsi="Courier New" w:cs="Courier New"/>
          <w:sz w:val="20"/>
          <w:lang w:val="en-US"/>
        </w:rPr>
        <w:t>Sum()</w:t>
      </w:r>
      <w:r w:rsidRPr="005D5DEC">
        <w:rPr>
          <w:rFonts w:eastAsia="Times New Roman"/>
          <w:lang w:val="en-US"/>
        </w:rPr>
        <w:t xml:space="preserve">, </w:t>
      </w:r>
      <w:r w:rsidRPr="005D5DEC">
        <w:rPr>
          <w:rFonts w:ascii="Courier New" w:eastAsia="Times New Roman" w:hAnsi="Courier New" w:cs="Courier New"/>
          <w:sz w:val="20"/>
          <w:lang w:val="en-US"/>
        </w:rPr>
        <w:t>Count()</w:t>
      </w:r>
      <w:r w:rsidRPr="005D5DEC">
        <w:rPr>
          <w:rFonts w:eastAsia="Times New Roman"/>
          <w:lang w:val="en-US"/>
        </w:rPr>
        <w:t xml:space="preserve">, </w:t>
      </w:r>
      <w:r w:rsidRPr="005D5DEC">
        <w:rPr>
          <w:rFonts w:ascii="Courier New" w:eastAsia="Times New Roman" w:hAnsi="Courier New" w:cs="Courier New"/>
          <w:sz w:val="20"/>
          <w:lang w:val="en-US"/>
        </w:rPr>
        <w:t>Max()</w:t>
      </w:r>
      <w:r w:rsidRPr="005D5DEC">
        <w:rPr>
          <w:rFonts w:eastAsia="Times New Roman"/>
          <w:lang w:val="en-US"/>
        </w:rPr>
        <w:t xml:space="preserve">, </w:t>
      </w:r>
      <w:r w:rsidRPr="005D5DEC">
        <w:rPr>
          <w:rFonts w:ascii="Courier New" w:eastAsia="Times New Roman" w:hAnsi="Courier New" w:cs="Courier New"/>
          <w:sz w:val="20"/>
          <w:lang w:val="en-US"/>
        </w:rPr>
        <w:t>Min()</w:t>
      </w:r>
      <w:r w:rsidRPr="005D5DEC">
        <w:rPr>
          <w:rFonts w:eastAsia="Times New Roman"/>
          <w:lang w:val="en-US"/>
        </w:rPr>
        <w:t xml:space="preserve">, </w:t>
      </w:r>
      <w:r w:rsidRPr="005D5DEC">
        <w:rPr>
          <w:rFonts w:ascii="Courier New" w:eastAsia="Times New Roman" w:hAnsi="Courier New" w:cs="Courier New"/>
          <w:sz w:val="20"/>
          <w:lang w:val="en-US"/>
        </w:rPr>
        <w:t>Average()</w:t>
      </w:r>
    </w:p>
    <w:p w:rsidR="005D5DEC" w:rsidRPr="005D5DEC" w:rsidRDefault="005D5DEC" w:rsidP="005D5DEC">
      <w:pPr>
        <w:numPr>
          <w:ilvl w:val="3"/>
          <w:numId w:val="3"/>
        </w:numPr>
        <w:spacing w:after="160" w:line="259" w:lineRule="auto"/>
        <w:contextualSpacing/>
        <w:rPr>
          <w:rFonts w:eastAsia="Times New Roman"/>
          <w:lang w:val="en-US"/>
        </w:rPr>
      </w:pPr>
      <w:r w:rsidRPr="005D5DEC">
        <w:rPr>
          <w:rFonts w:eastAsia="Times New Roman"/>
        </w:rPr>
        <w:t>Методами</w:t>
      </w:r>
      <w:r w:rsidRPr="005D5DEC">
        <w:rPr>
          <w:rFonts w:eastAsia="Times New Roman"/>
          <w:lang w:val="en-US"/>
        </w:rPr>
        <w:t xml:space="preserve"> </w:t>
      </w:r>
      <w:r w:rsidRPr="005D5DEC">
        <w:rPr>
          <w:rFonts w:eastAsia="Times New Roman"/>
        </w:rPr>
        <w:t>пагинации</w:t>
      </w:r>
      <w:r w:rsidRPr="005D5DEC">
        <w:rPr>
          <w:rFonts w:eastAsia="Times New Roman"/>
          <w:lang w:val="en-US"/>
        </w:rPr>
        <w:t xml:space="preserve"> </w:t>
      </w:r>
      <w:r w:rsidRPr="005D5DEC">
        <w:rPr>
          <w:rFonts w:ascii="Courier New" w:eastAsia="Times New Roman" w:hAnsi="Courier New" w:cs="Courier New"/>
          <w:sz w:val="20"/>
          <w:lang w:val="en-US"/>
        </w:rPr>
        <w:t>Skip()</w:t>
      </w:r>
      <w:r w:rsidRPr="005D5DEC">
        <w:rPr>
          <w:rFonts w:eastAsia="Times New Roman"/>
          <w:lang w:val="en-US"/>
        </w:rPr>
        <w:t xml:space="preserve">, </w:t>
      </w:r>
      <w:proofErr w:type="spellStart"/>
      <w:r w:rsidRPr="005D5DEC">
        <w:rPr>
          <w:rFonts w:ascii="Courier New" w:eastAsia="Times New Roman" w:hAnsi="Courier New" w:cs="Courier New"/>
          <w:sz w:val="20"/>
          <w:lang w:val="en-US"/>
        </w:rPr>
        <w:t>SkipWhile</w:t>
      </w:r>
      <w:proofErr w:type="spellEnd"/>
      <w:r w:rsidRPr="005D5DEC">
        <w:rPr>
          <w:rFonts w:ascii="Courier New" w:eastAsia="Times New Roman" w:hAnsi="Courier New" w:cs="Courier New"/>
          <w:sz w:val="20"/>
          <w:lang w:val="en-US"/>
        </w:rPr>
        <w:t>()</w:t>
      </w:r>
      <w:r w:rsidRPr="005D5DEC">
        <w:rPr>
          <w:rFonts w:eastAsia="Times New Roman"/>
          <w:lang w:val="en-US"/>
        </w:rPr>
        <w:t xml:space="preserve">, </w:t>
      </w:r>
      <w:r w:rsidRPr="005D5DEC">
        <w:rPr>
          <w:rFonts w:ascii="Courier New" w:eastAsia="Times New Roman" w:hAnsi="Courier New" w:cs="Courier New"/>
          <w:sz w:val="20"/>
          <w:lang w:val="en-US"/>
        </w:rPr>
        <w:t>Take()</w:t>
      </w:r>
      <w:r w:rsidRPr="005D5DEC">
        <w:rPr>
          <w:rFonts w:eastAsia="Times New Roman"/>
          <w:lang w:val="en-US"/>
        </w:rPr>
        <w:t xml:space="preserve">, </w:t>
      </w:r>
      <w:proofErr w:type="spellStart"/>
      <w:r w:rsidRPr="005D5DEC">
        <w:rPr>
          <w:rFonts w:ascii="Courier New" w:eastAsia="Times New Roman" w:hAnsi="Courier New" w:cs="Courier New"/>
          <w:sz w:val="20"/>
          <w:lang w:val="en-US"/>
        </w:rPr>
        <w:t>TakeWhile</w:t>
      </w:r>
      <w:proofErr w:type="spellEnd"/>
      <w:r w:rsidRPr="005D5DEC">
        <w:rPr>
          <w:rFonts w:ascii="Courier New" w:eastAsia="Times New Roman" w:hAnsi="Courier New" w:cs="Courier New"/>
          <w:sz w:val="20"/>
          <w:lang w:val="en-US"/>
        </w:rPr>
        <w:t>()</w:t>
      </w:r>
    </w:p>
    <w:p w:rsidR="005D5DEC" w:rsidRPr="005D5DEC" w:rsidRDefault="005D5DEC" w:rsidP="005D5DEC">
      <w:pPr>
        <w:numPr>
          <w:ilvl w:val="3"/>
          <w:numId w:val="3"/>
        </w:numPr>
        <w:spacing w:after="160" w:line="259" w:lineRule="auto"/>
        <w:contextualSpacing/>
        <w:rPr>
          <w:rFonts w:eastAsia="Times New Roman"/>
        </w:rPr>
      </w:pPr>
      <w:r w:rsidRPr="005D5DEC">
        <w:rPr>
          <w:rFonts w:eastAsia="Times New Roman"/>
        </w:rPr>
        <w:t>Методы для работы с порядком элементов (</w:t>
      </w:r>
      <w:proofErr w:type="spellStart"/>
      <w:r w:rsidRPr="005D5DEC">
        <w:rPr>
          <w:rFonts w:ascii="Courier New" w:eastAsia="Times New Roman" w:hAnsi="Courier New" w:cs="Courier New"/>
          <w:sz w:val="20"/>
          <w:lang w:val="en-US"/>
        </w:rPr>
        <w:t>ThenBy</w:t>
      </w:r>
      <w:proofErr w:type="spellEnd"/>
      <w:r w:rsidRPr="005D5DEC">
        <w:rPr>
          <w:rFonts w:ascii="Courier New" w:eastAsia="Times New Roman" w:hAnsi="Courier New" w:cs="Courier New"/>
          <w:sz w:val="20"/>
        </w:rPr>
        <w:t>()</w:t>
      </w:r>
      <w:r w:rsidRPr="005D5DEC">
        <w:rPr>
          <w:rFonts w:eastAsia="Times New Roman"/>
        </w:rPr>
        <w:t xml:space="preserve">, </w:t>
      </w:r>
      <w:proofErr w:type="spellStart"/>
      <w:r w:rsidRPr="005D5DEC">
        <w:rPr>
          <w:rFonts w:ascii="Courier New" w:eastAsia="Times New Roman" w:hAnsi="Courier New" w:cs="Courier New"/>
          <w:sz w:val="20"/>
          <w:lang w:val="en-US"/>
        </w:rPr>
        <w:t>ThenByDescending</w:t>
      </w:r>
      <w:proofErr w:type="spellEnd"/>
      <w:r w:rsidRPr="005D5DEC">
        <w:rPr>
          <w:rFonts w:ascii="Courier New" w:eastAsia="Times New Roman" w:hAnsi="Courier New" w:cs="Courier New"/>
          <w:sz w:val="20"/>
        </w:rPr>
        <w:t>()</w:t>
      </w:r>
      <w:r w:rsidRPr="005D5DEC">
        <w:rPr>
          <w:rFonts w:eastAsia="Times New Roman"/>
        </w:rPr>
        <w:t>)</w:t>
      </w:r>
    </w:p>
    <w:p w:rsidR="005D5DEC" w:rsidRPr="005D5DEC" w:rsidRDefault="005D5DEC" w:rsidP="005D5DEC">
      <w:pPr>
        <w:numPr>
          <w:ilvl w:val="3"/>
          <w:numId w:val="3"/>
        </w:numPr>
        <w:spacing w:after="160" w:line="259" w:lineRule="auto"/>
        <w:contextualSpacing/>
        <w:rPr>
          <w:rFonts w:eastAsia="Times New Roman"/>
        </w:rPr>
      </w:pPr>
      <w:r w:rsidRPr="005D5DEC">
        <w:rPr>
          <w:rFonts w:eastAsia="Times New Roman"/>
        </w:rPr>
        <w:t>Методы для работы с множествами (</w:t>
      </w:r>
      <w:proofErr w:type="spellStart"/>
      <w:r w:rsidRPr="005D5DEC">
        <w:rPr>
          <w:rFonts w:ascii="Courier New" w:eastAsia="Times New Roman" w:hAnsi="Courier New" w:cs="Courier New"/>
          <w:sz w:val="20"/>
        </w:rPr>
        <w:t>Distinct</w:t>
      </w:r>
      <w:proofErr w:type="spellEnd"/>
      <w:r w:rsidRPr="005D5DEC">
        <w:rPr>
          <w:rFonts w:ascii="Courier New" w:eastAsia="Times New Roman" w:hAnsi="Courier New" w:cs="Courier New"/>
          <w:sz w:val="20"/>
        </w:rPr>
        <w:t>()</w:t>
      </w:r>
      <w:r w:rsidRPr="005D5DEC">
        <w:rPr>
          <w:rFonts w:eastAsia="Times New Roman"/>
        </w:rPr>
        <w:t xml:space="preserve">, </w:t>
      </w:r>
      <w:proofErr w:type="spellStart"/>
      <w:r w:rsidRPr="005D5DEC">
        <w:rPr>
          <w:rFonts w:ascii="Courier New" w:eastAsia="Times New Roman" w:hAnsi="Courier New" w:cs="Courier New"/>
          <w:sz w:val="20"/>
        </w:rPr>
        <w:t>Union</w:t>
      </w:r>
      <w:proofErr w:type="spellEnd"/>
      <w:r w:rsidRPr="005D5DEC">
        <w:rPr>
          <w:rFonts w:ascii="Courier New" w:eastAsia="Times New Roman" w:hAnsi="Courier New" w:cs="Courier New"/>
          <w:sz w:val="20"/>
        </w:rPr>
        <w:t>()</w:t>
      </w:r>
      <w:r w:rsidRPr="005D5DEC">
        <w:rPr>
          <w:rFonts w:eastAsia="Times New Roman"/>
        </w:rPr>
        <w:t xml:space="preserve">, </w:t>
      </w:r>
      <w:proofErr w:type="spellStart"/>
      <w:r w:rsidRPr="005D5DEC">
        <w:rPr>
          <w:rFonts w:ascii="Courier New" w:eastAsia="Times New Roman" w:hAnsi="Courier New" w:cs="Courier New"/>
          <w:sz w:val="20"/>
        </w:rPr>
        <w:t>Intersect</w:t>
      </w:r>
      <w:proofErr w:type="spellEnd"/>
      <w:r w:rsidRPr="005D5DEC">
        <w:rPr>
          <w:rFonts w:ascii="Courier New" w:eastAsia="Times New Roman" w:hAnsi="Courier New" w:cs="Courier New"/>
          <w:sz w:val="20"/>
        </w:rPr>
        <w:t>()</w:t>
      </w:r>
      <w:r w:rsidRPr="005D5DEC">
        <w:rPr>
          <w:rFonts w:eastAsia="Times New Roman"/>
        </w:rPr>
        <w:t xml:space="preserve">, </w:t>
      </w:r>
      <w:proofErr w:type="spellStart"/>
      <w:r w:rsidRPr="005D5DEC">
        <w:rPr>
          <w:rFonts w:ascii="Courier New" w:eastAsia="Times New Roman" w:hAnsi="Courier New" w:cs="Courier New"/>
          <w:sz w:val="20"/>
        </w:rPr>
        <w:t>Except</w:t>
      </w:r>
      <w:proofErr w:type="spellEnd"/>
      <w:r w:rsidRPr="005D5DEC">
        <w:rPr>
          <w:rFonts w:ascii="Courier New" w:eastAsia="Times New Roman" w:hAnsi="Courier New" w:cs="Courier New"/>
          <w:sz w:val="20"/>
        </w:rPr>
        <w:t>()</w:t>
      </w:r>
      <w:r w:rsidRPr="005D5DEC">
        <w:rPr>
          <w:rFonts w:eastAsia="Times New Roman"/>
        </w:rPr>
        <w:t>)</w:t>
      </w:r>
    </w:p>
    <w:p w:rsidR="005D5DEC" w:rsidRPr="005D5DEC" w:rsidRDefault="005D5DEC" w:rsidP="005D5DEC">
      <w:pPr>
        <w:numPr>
          <w:ilvl w:val="3"/>
          <w:numId w:val="3"/>
        </w:numPr>
        <w:spacing w:after="160" w:line="259" w:lineRule="auto"/>
        <w:contextualSpacing/>
        <w:rPr>
          <w:rFonts w:eastAsia="Times New Roman"/>
        </w:rPr>
      </w:pPr>
      <w:r w:rsidRPr="005D5DEC">
        <w:rPr>
          <w:rFonts w:eastAsia="Times New Roman"/>
        </w:rPr>
        <w:t xml:space="preserve">В декларативном синтаксисе поддерживается </w:t>
      </w:r>
      <w:proofErr w:type="spellStart"/>
      <w:r w:rsidRPr="005D5DEC">
        <w:rPr>
          <w:rFonts w:ascii="Courier New" w:eastAsia="Times New Roman" w:hAnsi="Courier New" w:cs="Courier New"/>
          <w:sz w:val="20"/>
        </w:rPr>
        <w:t>join</w:t>
      </w:r>
      <w:proofErr w:type="spellEnd"/>
      <w:r w:rsidRPr="005D5DEC">
        <w:rPr>
          <w:rFonts w:eastAsia="Times New Roman"/>
        </w:rPr>
        <w:t xml:space="preserve"> и </w:t>
      </w:r>
      <w:proofErr w:type="spellStart"/>
      <w:r w:rsidRPr="005D5DEC">
        <w:rPr>
          <w:rFonts w:ascii="Courier New" w:eastAsia="Times New Roman" w:hAnsi="Courier New" w:cs="Courier New"/>
          <w:sz w:val="20"/>
        </w:rPr>
        <w:t>group</w:t>
      </w:r>
      <w:proofErr w:type="spellEnd"/>
      <w:r w:rsidRPr="005D5DE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5D5DEC">
        <w:rPr>
          <w:rFonts w:ascii="Courier New" w:eastAsia="Times New Roman" w:hAnsi="Courier New" w:cs="Courier New"/>
          <w:sz w:val="20"/>
        </w:rPr>
        <w:t>by</w:t>
      </w:r>
      <w:proofErr w:type="spellEnd"/>
      <w:r w:rsidRPr="005D5DEC">
        <w:rPr>
          <w:rFonts w:eastAsia="Times New Roman"/>
        </w:rPr>
        <w:t>, но операция группового соединения (</w:t>
      </w:r>
      <w:proofErr w:type="spellStart"/>
      <w:r w:rsidRPr="005D5DEC">
        <w:rPr>
          <w:rFonts w:ascii="Courier New" w:eastAsia="Times New Roman" w:hAnsi="Courier New" w:cs="Courier New"/>
          <w:sz w:val="20"/>
        </w:rPr>
        <w:t>GroupJoin</w:t>
      </w:r>
      <w:proofErr w:type="spellEnd"/>
      <w:r w:rsidRPr="005D5DEC">
        <w:rPr>
          <w:rFonts w:eastAsia="Times New Roman"/>
        </w:rPr>
        <w:t>) доступна только через метод-синтаксис.</w:t>
      </w:r>
    </w:p>
    <w:p w:rsidR="005D5DEC" w:rsidRPr="005D5DEC" w:rsidRDefault="005D5DEC" w:rsidP="005D5DEC">
      <w:pPr>
        <w:numPr>
          <w:ilvl w:val="3"/>
          <w:numId w:val="3"/>
        </w:numPr>
        <w:spacing w:after="160" w:line="259" w:lineRule="auto"/>
        <w:contextualSpacing/>
        <w:rPr>
          <w:rFonts w:eastAsia="Times New Roman"/>
        </w:rPr>
      </w:pPr>
      <w:r w:rsidRPr="005D5DEC">
        <w:rPr>
          <w:rFonts w:eastAsia="Times New Roman"/>
        </w:rPr>
        <w:t xml:space="preserve">Все асинхронные версии методов LINQ: </w:t>
      </w:r>
      <w:proofErr w:type="spellStart"/>
      <w:r w:rsidRPr="005D5DEC">
        <w:rPr>
          <w:rFonts w:ascii="Courier New" w:eastAsia="Times New Roman" w:hAnsi="Courier New" w:cs="Courier New"/>
          <w:sz w:val="20"/>
          <w:lang w:val="en-US"/>
        </w:rPr>
        <w:t>ToList</w:t>
      </w:r>
      <w:proofErr w:type="spellEnd"/>
      <w:r w:rsidRPr="005D5DEC">
        <w:rPr>
          <w:rFonts w:ascii="Courier New" w:eastAsia="Times New Roman" w:hAnsi="Courier New" w:cs="Courier New"/>
          <w:sz w:val="20"/>
        </w:rPr>
        <w:t xml:space="preserve">(), </w:t>
      </w:r>
      <w:proofErr w:type="spellStart"/>
      <w:r w:rsidRPr="005D5DEC">
        <w:rPr>
          <w:rFonts w:ascii="Courier New" w:eastAsia="Times New Roman" w:hAnsi="Courier New" w:cs="Courier New"/>
          <w:sz w:val="20"/>
          <w:lang w:val="en-US"/>
        </w:rPr>
        <w:t>ToDictionary</w:t>
      </w:r>
      <w:proofErr w:type="spellEnd"/>
      <w:r w:rsidRPr="005D5DEC">
        <w:rPr>
          <w:rFonts w:ascii="Courier New" w:eastAsia="Times New Roman" w:hAnsi="Courier New" w:cs="Courier New"/>
          <w:sz w:val="20"/>
        </w:rPr>
        <w:t>()</w:t>
      </w:r>
    </w:p>
    <w:p w:rsidR="00C276C5" w:rsidRPr="00E36D70" w:rsidRDefault="005D5DEC" w:rsidP="005D5DEC">
      <w:pPr>
        <w:numPr>
          <w:ilvl w:val="3"/>
          <w:numId w:val="3"/>
        </w:numPr>
        <w:spacing w:after="160" w:line="259" w:lineRule="auto"/>
        <w:contextualSpacing/>
        <w:rPr>
          <w:rFonts w:eastAsia="Times New Roman"/>
        </w:rPr>
      </w:pPr>
      <w:r w:rsidRPr="005D5DEC">
        <w:rPr>
          <w:rFonts w:eastAsia="Times New Roman"/>
        </w:rPr>
        <w:t xml:space="preserve">Экзистенциональные запросы: </w:t>
      </w:r>
      <w:proofErr w:type="spellStart"/>
      <w:proofErr w:type="gramStart"/>
      <w:r w:rsidRPr="005D5DEC">
        <w:rPr>
          <w:rFonts w:ascii="Courier New" w:eastAsia="Times New Roman" w:hAnsi="Courier New" w:cs="Courier New"/>
          <w:sz w:val="20"/>
        </w:rPr>
        <w:t>Any</w:t>
      </w:r>
      <w:proofErr w:type="spellEnd"/>
      <w:r w:rsidRPr="005D5DEC">
        <w:rPr>
          <w:rFonts w:ascii="Courier New" w:eastAsia="Times New Roman" w:hAnsi="Courier New" w:cs="Courier New"/>
          <w:sz w:val="20"/>
        </w:rPr>
        <w:t>(</w:t>
      </w:r>
      <w:proofErr w:type="gramEnd"/>
      <w:r w:rsidRPr="005D5DEC">
        <w:rPr>
          <w:rFonts w:ascii="Courier New" w:eastAsia="Times New Roman" w:hAnsi="Courier New" w:cs="Courier New"/>
          <w:sz w:val="20"/>
        </w:rPr>
        <w:t xml:space="preserve">), </w:t>
      </w:r>
      <w:proofErr w:type="spellStart"/>
      <w:r w:rsidRPr="005D5DEC">
        <w:rPr>
          <w:rFonts w:ascii="Courier New" w:eastAsia="Times New Roman" w:hAnsi="Courier New" w:cs="Courier New"/>
          <w:sz w:val="20"/>
        </w:rPr>
        <w:t>All</w:t>
      </w:r>
      <w:proofErr w:type="spellEnd"/>
      <w:r w:rsidRPr="005D5DEC">
        <w:rPr>
          <w:rFonts w:ascii="Courier New" w:eastAsia="Times New Roman" w:hAnsi="Courier New" w:cs="Courier New"/>
          <w:sz w:val="20"/>
        </w:rPr>
        <w:t xml:space="preserve">(), </w:t>
      </w:r>
      <w:proofErr w:type="spellStart"/>
      <w:r w:rsidRPr="005D5DEC">
        <w:rPr>
          <w:rFonts w:ascii="Courier New" w:eastAsia="Times New Roman" w:hAnsi="Courier New" w:cs="Courier New"/>
          <w:sz w:val="20"/>
        </w:rPr>
        <w:t>Contains</w:t>
      </w:r>
      <w:proofErr w:type="spellEnd"/>
      <w:r w:rsidRPr="005D5DEC">
        <w:rPr>
          <w:rFonts w:ascii="Courier New" w:eastAsia="Times New Roman" w:hAnsi="Courier New" w:cs="Courier New"/>
          <w:sz w:val="20"/>
        </w:rPr>
        <w:t>()</w:t>
      </w:r>
    </w:p>
    <w:p w:rsidR="00E36D70" w:rsidRPr="005D5DEC" w:rsidRDefault="00E36D70" w:rsidP="00E36D70">
      <w:pPr>
        <w:numPr>
          <w:ilvl w:val="2"/>
          <w:numId w:val="3"/>
        </w:numPr>
        <w:spacing w:after="160" w:line="259" w:lineRule="auto"/>
        <w:contextualSpacing/>
        <w:rPr>
          <w:rFonts w:eastAsia="Times New Roman"/>
        </w:rPr>
      </w:pPr>
      <w:r>
        <w:rPr>
          <w:rFonts w:ascii="Courier New" w:eastAsia="Times New Roman" w:hAnsi="Courier New" w:cs="Courier New"/>
          <w:sz w:val="20"/>
          <w:lang w:val="en-US"/>
        </w:rPr>
        <w:t>Fluent</w:t>
      </w:r>
      <w:r w:rsidRPr="00E36D70">
        <w:rPr>
          <w:rFonts w:ascii="Courier New" w:eastAsia="Times New Roman" w:hAnsi="Courier New" w:cs="Courier New"/>
          <w:sz w:val="20"/>
        </w:rPr>
        <w:t xml:space="preserve"> </w:t>
      </w:r>
      <w:r>
        <w:rPr>
          <w:rFonts w:ascii="Courier New" w:eastAsia="Times New Roman" w:hAnsi="Courier New" w:cs="Courier New"/>
          <w:sz w:val="20"/>
          <w:lang w:val="en-US"/>
        </w:rPr>
        <w:t>API</w:t>
      </w:r>
      <w:r w:rsidRPr="00E36D70">
        <w:rPr>
          <w:rFonts w:ascii="Courier New" w:eastAsia="Times New Roman" w:hAnsi="Courier New" w:cs="Courier New"/>
          <w:sz w:val="20"/>
        </w:rPr>
        <w:t xml:space="preserve"> </w:t>
      </w:r>
      <w:r>
        <w:rPr>
          <w:rFonts w:ascii="Courier New" w:eastAsia="Times New Roman" w:hAnsi="Courier New" w:cs="Courier New"/>
          <w:sz w:val="20"/>
        </w:rPr>
        <w:t xml:space="preserve">не поддерживает запросы с ключевым словом: </w:t>
      </w:r>
      <w:proofErr w:type="spellStart"/>
      <w:r>
        <w:rPr>
          <w:rFonts w:ascii="Courier New" w:eastAsia="Times New Roman" w:hAnsi="Courier New" w:cs="Courier New"/>
          <w:sz w:val="20"/>
        </w:rPr>
        <w:t>let</w:t>
      </w:r>
      <w:proofErr w:type="spellEnd"/>
      <w:r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</w:rPr>
        <w:t>into</w:t>
      </w:r>
      <w:proofErr w:type="spellEnd"/>
    </w:p>
    <w:p w:rsidR="005D5DEC" w:rsidRPr="00E9068E" w:rsidRDefault="005D5DEC" w:rsidP="005D5DEC">
      <w:pPr>
        <w:spacing w:after="160" w:line="259" w:lineRule="auto"/>
        <w:contextualSpacing/>
      </w:pPr>
    </w:p>
    <w:p w:rsidR="005D5DEC" w:rsidRPr="00E9068E" w:rsidRDefault="005D5DEC" w:rsidP="005D5DEC">
      <w:pPr>
        <w:spacing w:after="160" w:line="259" w:lineRule="auto"/>
        <w:contextualSpacing/>
      </w:pPr>
      <w:r>
        <w:t>Отложенное выполнение</w:t>
      </w:r>
    </w:p>
    <w:p w:rsidR="005D5DEC" w:rsidRPr="00235975" w:rsidRDefault="005D5DEC" w:rsidP="005D5DEC">
      <w:pPr>
        <w:spacing w:after="160" w:line="259" w:lineRule="auto"/>
        <w:contextualSpacing/>
      </w:pPr>
      <w:r>
        <w:rPr>
          <w:rStyle w:val="a4"/>
        </w:rPr>
        <w:t>Отложенное выполнение (</w:t>
      </w:r>
      <w:proofErr w:type="spellStart"/>
      <w:r>
        <w:rPr>
          <w:rStyle w:val="a4"/>
        </w:rPr>
        <w:t>Deferred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Execution</w:t>
      </w:r>
      <w:proofErr w:type="spellEnd"/>
      <w:r>
        <w:rPr>
          <w:rStyle w:val="a4"/>
        </w:rPr>
        <w:t>)</w:t>
      </w:r>
      <w:r>
        <w:t xml:space="preserve"> в LINQ — это механизм, при котором запрос не выполняется в момент его создания, а откладывается до тех пор, пока к данным не будет фактического обращения. Этот подход позволяет повысить эффективность работы с данными, так как запросы выполняются только тогда, когда это действительно необходимо.</w:t>
      </w:r>
      <w:r w:rsidR="00235975">
        <w:t xml:space="preserve"> К примеру, если </w:t>
      </w:r>
      <w:r w:rsidR="00235975">
        <w:lastRenderedPageBreak/>
        <w:t>будет разрыв по времени в выполнении цикла (</w:t>
      </w:r>
      <w:proofErr w:type="spellStart"/>
      <w:r w:rsidR="00235975">
        <w:rPr>
          <w:lang w:val="en-US"/>
        </w:rPr>
        <w:t>foreach</w:t>
      </w:r>
      <w:proofErr w:type="spellEnd"/>
      <w:r w:rsidR="00235975">
        <w:t>)</w:t>
      </w:r>
      <w:r w:rsidR="00235975" w:rsidRPr="00235975">
        <w:t xml:space="preserve"> </w:t>
      </w:r>
      <w:r w:rsidR="00235975">
        <w:t>состояние коллекции может быть различным в каждый момент времени.</w:t>
      </w:r>
    </w:p>
    <w:p w:rsidR="005D5DEC" w:rsidRPr="00E9068E" w:rsidRDefault="005D5DEC" w:rsidP="005D5DEC">
      <w:pPr>
        <w:spacing w:after="160" w:line="259" w:lineRule="auto"/>
        <w:contextualSpacing/>
      </w:pPr>
    </w:p>
    <w:p w:rsidR="00164F15" w:rsidRPr="00164F15" w:rsidRDefault="00164F15" w:rsidP="00164F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64F1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Методы с отложенным выполнением:</w:t>
      </w:r>
    </w:p>
    <w:p w:rsidR="00164F15" w:rsidRPr="00164F15" w:rsidRDefault="00164F15" w:rsidP="00164F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64F15">
        <w:rPr>
          <w:rFonts w:ascii="Courier New" w:eastAsia="Times New Roman" w:hAnsi="Courier New" w:cs="Courier New"/>
          <w:sz w:val="20"/>
          <w:lang w:eastAsia="ru-RU"/>
        </w:rPr>
        <w:t>Where</w:t>
      </w:r>
      <w:proofErr w:type="spellEnd"/>
      <w:r w:rsidRPr="00164F15">
        <w:rPr>
          <w:rFonts w:ascii="Courier New" w:eastAsia="Times New Roman" w:hAnsi="Courier New" w:cs="Courier New"/>
          <w:sz w:val="20"/>
          <w:lang w:eastAsia="ru-RU"/>
        </w:rPr>
        <w:t>()</w:t>
      </w:r>
    </w:p>
    <w:p w:rsidR="00164F15" w:rsidRPr="00164F15" w:rsidRDefault="00164F15" w:rsidP="00164F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64F15">
        <w:rPr>
          <w:rFonts w:ascii="Courier New" w:eastAsia="Times New Roman" w:hAnsi="Courier New" w:cs="Courier New"/>
          <w:sz w:val="20"/>
          <w:lang w:eastAsia="ru-RU"/>
        </w:rPr>
        <w:t>Select</w:t>
      </w:r>
      <w:proofErr w:type="spellEnd"/>
      <w:r w:rsidRPr="00164F15">
        <w:rPr>
          <w:rFonts w:ascii="Courier New" w:eastAsia="Times New Roman" w:hAnsi="Courier New" w:cs="Courier New"/>
          <w:sz w:val="20"/>
          <w:lang w:eastAsia="ru-RU"/>
        </w:rPr>
        <w:t>()</w:t>
      </w:r>
    </w:p>
    <w:p w:rsidR="00164F15" w:rsidRPr="00164F15" w:rsidRDefault="00164F15" w:rsidP="00164F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64F15">
        <w:rPr>
          <w:rFonts w:ascii="Courier New" w:eastAsia="Times New Roman" w:hAnsi="Courier New" w:cs="Courier New"/>
          <w:sz w:val="20"/>
          <w:lang w:eastAsia="ru-RU"/>
        </w:rPr>
        <w:t>OrderBy</w:t>
      </w:r>
      <w:proofErr w:type="spellEnd"/>
      <w:r w:rsidRPr="00164F15">
        <w:rPr>
          <w:rFonts w:ascii="Courier New" w:eastAsia="Times New Roman" w:hAnsi="Courier New" w:cs="Courier New"/>
          <w:sz w:val="20"/>
          <w:lang w:eastAsia="ru-RU"/>
        </w:rPr>
        <w:t>()</w:t>
      </w:r>
    </w:p>
    <w:p w:rsidR="00164F15" w:rsidRPr="00164F15" w:rsidRDefault="00164F15" w:rsidP="00164F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64F15">
        <w:rPr>
          <w:rFonts w:ascii="Courier New" w:eastAsia="Times New Roman" w:hAnsi="Courier New" w:cs="Courier New"/>
          <w:sz w:val="20"/>
          <w:lang w:eastAsia="ru-RU"/>
        </w:rPr>
        <w:t>GroupBy</w:t>
      </w:r>
      <w:proofErr w:type="spellEnd"/>
      <w:r w:rsidRPr="00164F15">
        <w:rPr>
          <w:rFonts w:ascii="Courier New" w:eastAsia="Times New Roman" w:hAnsi="Courier New" w:cs="Courier New"/>
          <w:sz w:val="20"/>
          <w:lang w:eastAsia="ru-RU"/>
        </w:rPr>
        <w:t>()</w:t>
      </w:r>
    </w:p>
    <w:p w:rsidR="00164F15" w:rsidRPr="00164F15" w:rsidRDefault="00164F15" w:rsidP="00164F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64F15">
        <w:rPr>
          <w:rFonts w:ascii="Courier New" w:eastAsia="Times New Roman" w:hAnsi="Courier New" w:cs="Courier New"/>
          <w:sz w:val="20"/>
          <w:lang w:eastAsia="ru-RU"/>
        </w:rPr>
        <w:t>Join</w:t>
      </w:r>
      <w:proofErr w:type="spellEnd"/>
      <w:r w:rsidRPr="00164F15">
        <w:rPr>
          <w:rFonts w:ascii="Courier New" w:eastAsia="Times New Roman" w:hAnsi="Courier New" w:cs="Courier New"/>
          <w:sz w:val="20"/>
          <w:lang w:eastAsia="ru-RU"/>
        </w:rPr>
        <w:t>()</w:t>
      </w:r>
    </w:p>
    <w:p w:rsidR="00164F15" w:rsidRPr="00164F15" w:rsidRDefault="00164F15" w:rsidP="00164F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64F15">
        <w:rPr>
          <w:rFonts w:ascii="Courier New" w:eastAsia="Times New Roman" w:hAnsi="Courier New" w:cs="Courier New"/>
          <w:sz w:val="20"/>
          <w:lang w:eastAsia="ru-RU"/>
        </w:rPr>
        <w:t>Take</w:t>
      </w:r>
      <w:proofErr w:type="spellEnd"/>
      <w:r w:rsidRPr="00164F15">
        <w:rPr>
          <w:rFonts w:ascii="Courier New" w:eastAsia="Times New Roman" w:hAnsi="Courier New" w:cs="Courier New"/>
          <w:sz w:val="20"/>
          <w:lang w:eastAsia="ru-RU"/>
        </w:rPr>
        <w:t>()</w:t>
      </w:r>
    </w:p>
    <w:p w:rsidR="00164F15" w:rsidRPr="00164F15" w:rsidRDefault="00164F15" w:rsidP="00164F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64F15">
        <w:rPr>
          <w:rFonts w:ascii="Courier New" w:eastAsia="Times New Roman" w:hAnsi="Courier New" w:cs="Courier New"/>
          <w:sz w:val="20"/>
          <w:lang w:eastAsia="ru-RU"/>
        </w:rPr>
        <w:t>Skip</w:t>
      </w:r>
      <w:proofErr w:type="spellEnd"/>
      <w:r w:rsidRPr="00164F15">
        <w:rPr>
          <w:rFonts w:ascii="Courier New" w:eastAsia="Times New Roman" w:hAnsi="Courier New" w:cs="Courier New"/>
          <w:sz w:val="20"/>
          <w:lang w:eastAsia="ru-RU"/>
        </w:rPr>
        <w:t>()</w:t>
      </w:r>
    </w:p>
    <w:p w:rsidR="00235975" w:rsidRPr="00E9068E" w:rsidRDefault="008752C5" w:rsidP="00164F15">
      <w:pPr>
        <w:spacing w:before="100" w:beforeAutospacing="1" w:after="100" w:afterAutospacing="1" w:line="240" w:lineRule="auto"/>
      </w:pPr>
      <w:r>
        <w:t>Эти методы формируют запрос, но не запускают его выполнение до фактического обращения к данным.</w:t>
      </w:r>
    </w:p>
    <w:p w:rsidR="008752C5" w:rsidRPr="00E9068E" w:rsidRDefault="008752C5" w:rsidP="00164F15">
      <w:pPr>
        <w:spacing w:before="100" w:beforeAutospacing="1" w:after="100" w:afterAutospacing="1" w:line="240" w:lineRule="auto"/>
      </w:pPr>
    </w:p>
    <w:p w:rsidR="008752C5" w:rsidRPr="008752C5" w:rsidRDefault="008752C5" w:rsidP="00875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752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Методы с немедленным выполнением:</w:t>
      </w:r>
    </w:p>
    <w:p w:rsidR="008752C5" w:rsidRPr="008752C5" w:rsidRDefault="008752C5" w:rsidP="00875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Существуют методы, которые вызывают </w:t>
      </w:r>
      <w:r w:rsidRPr="00875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немедленное выполнение</w:t>
      </w:r>
      <w:r w:rsidRPr="00875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запроса и загрузку данных в память.</w:t>
      </w:r>
      <w:r w:rsidR="00D45E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основном это агрегатные функции и методы возвращения коллекции.</w:t>
      </w:r>
      <w:r w:rsidRPr="00875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Эти методы преобразуют запрос в конкретные данные:</w:t>
      </w:r>
    </w:p>
    <w:p w:rsidR="008752C5" w:rsidRPr="008752C5" w:rsidRDefault="008752C5" w:rsidP="008752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752C5">
        <w:rPr>
          <w:rFonts w:ascii="Courier New" w:eastAsia="Times New Roman" w:hAnsi="Courier New" w:cs="Courier New"/>
          <w:sz w:val="20"/>
          <w:lang w:eastAsia="ru-RU"/>
        </w:rPr>
        <w:t>ToList</w:t>
      </w:r>
      <w:proofErr w:type="spellEnd"/>
      <w:r w:rsidRPr="008752C5">
        <w:rPr>
          <w:rFonts w:ascii="Courier New" w:eastAsia="Times New Roman" w:hAnsi="Courier New" w:cs="Courier New"/>
          <w:sz w:val="20"/>
          <w:lang w:eastAsia="ru-RU"/>
        </w:rPr>
        <w:t>()</w:t>
      </w:r>
      <w:r w:rsidRPr="00875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немедленно выполняет запрос и возвращает результаты в виде списка.</w:t>
      </w:r>
    </w:p>
    <w:p w:rsidR="008752C5" w:rsidRPr="008752C5" w:rsidRDefault="008752C5" w:rsidP="008752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752C5">
        <w:rPr>
          <w:rFonts w:ascii="Courier New" w:eastAsia="Times New Roman" w:hAnsi="Courier New" w:cs="Courier New"/>
          <w:sz w:val="20"/>
          <w:lang w:eastAsia="ru-RU"/>
        </w:rPr>
        <w:t>ToArray</w:t>
      </w:r>
      <w:proofErr w:type="spellEnd"/>
      <w:r w:rsidRPr="008752C5">
        <w:rPr>
          <w:rFonts w:ascii="Courier New" w:eastAsia="Times New Roman" w:hAnsi="Courier New" w:cs="Courier New"/>
          <w:sz w:val="20"/>
          <w:lang w:eastAsia="ru-RU"/>
        </w:rPr>
        <w:t>()</w:t>
      </w:r>
      <w:r w:rsidRPr="00875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немедленно выполняет запрос и возвращает результаты в виде массива.</w:t>
      </w:r>
    </w:p>
    <w:p w:rsidR="008752C5" w:rsidRPr="008752C5" w:rsidRDefault="008752C5" w:rsidP="008752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752C5">
        <w:rPr>
          <w:rFonts w:ascii="Courier New" w:eastAsia="Times New Roman" w:hAnsi="Courier New" w:cs="Courier New"/>
          <w:sz w:val="20"/>
          <w:lang w:eastAsia="ru-RU"/>
        </w:rPr>
        <w:t>First</w:t>
      </w:r>
      <w:proofErr w:type="spellEnd"/>
      <w:r w:rsidRPr="008752C5">
        <w:rPr>
          <w:rFonts w:ascii="Courier New" w:eastAsia="Times New Roman" w:hAnsi="Courier New" w:cs="Courier New"/>
          <w:sz w:val="20"/>
          <w:lang w:eastAsia="ru-RU"/>
        </w:rPr>
        <w:t>()</w:t>
      </w:r>
      <w:r w:rsidRPr="00875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proofErr w:type="spellStart"/>
      <w:r w:rsidRPr="008752C5">
        <w:rPr>
          <w:rFonts w:ascii="Courier New" w:eastAsia="Times New Roman" w:hAnsi="Courier New" w:cs="Courier New"/>
          <w:sz w:val="20"/>
          <w:lang w:eastAsia="ru-RU"/>
        </w:rPr>
        <w:t>FirstOrDefault</w:t>
      </w:r>
      <w:proofErr w:type="spellEnd"/>
      <w:r w:rsidRPr="008752C5">
        <w:rPr>
          <w:rFonts w:ascii="Courier New" w:eastAsia="Times New Roman" w:hAnsi="Courier New" w:cs="Courier New"/>
          <w:sz w:val="20"/>
          <w:lang w:eastAsia="ru-RU"/>
        </w:rPr>
        <w:t>()</w:t>
      </w:r>
      <w:r w:rsidRPr="00875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выполняет запрос и возвращает первый элемент.</w:t>
      </w:r>
    </w:p>
    <w:p w:rsidR="008752C5" w:rsidRPr="008752C5" w:rsidRDefault="008752C5" w:rsidP="008752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752C5">
        <w:rPr>
          <w:rFonts w:ascii="Courier New" w:eastAsia="Times New Roman" w:hAnsi="Courier New" w:cs="Courier New"/>
          <w:sz w:val="20"/>
          <w:lang w:eastAsia="ru-RU"/>
        </w:rPr>
        <w:t>Count</w:t>
      </w:r>
      <w:proofErr w:type="spellEnd"/>
      <w:r w:rsidRPr="008752C5">
        <w:rPr>
          <w:rFonts w:ascii="Courier New" w:eastAsia="Times New Roman" w:hAnsi="Courier New" w:cs="Courier New"/>
          <w:sz w:val="20"/>
          <w:lang w:eastAsia="ru-RU"/>
        </w:rPr>
        <w:t>()</w:t>
      </w:r>
      <w:r w:rsidRPr="00875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выполняет запрос и возвращает количество элементов.</w:t>
      </w:r>
    </w:p>
    <w:p w:rsidR="008752C5" w:rsidRDefault="008752C5" w:rsidP="008752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8752C5">
        <w:rPr>
          <w:rFonts w:ascii="Courier New" w:eastAsia="Times New Roman" w:hAnsi="Courier New" w:cs="Courier New"/>
          <w:sz w:val="20"/>
          <w:lang w:eastAsia="ru-RU"/>
        </w:rPr>
        <w:t>Sum</w:t>
      </w:r>
      <w:proofErr w:type="spellEnd"/>
      <w:r w:rsidRPr="008752C5">
        <w:rPr>
          <w:rFonts w:ascii="Courier New" w:eastAsia="Times New Roman" w:hAnsi="Courier New" w:cs="Courier New"/>
          <w:sz w:val="20"/>
          <w:lang w:eastAsia="ru-RU"/>
        </w:rPr>
        <w:t>(</w:t>
      </w:r>
      <w:proofErr w:type="gramEnd"/>
      <w:r w:rsidRPr="008752C5">
        <w:rPr>
          <w:rFonts w:ascii="Courier New" w:eastAsia="Times New Roman" w:hAnsi="Courier New" w:cs="Courier New"/>
          <w:sz w:val="20"/>
          <w:lang w:eastAsia="ru-RU"/>
        </w:rPr>
        <w:t>)</w:t>
      </w:r>
      <w:r w:rsidRPr="00875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752C5">
        <w:rPr>
          <w:rFonts w:ascii="Courier New" w:eastAsia="Times New Roman" w:hAnsi="Courier New" w:cs="Courier New"/>
          <w:sz w:val="20"/>
          <w:lang w:eastAsia="ru-RU"/>
        </w:rPr>
        <w:t>Max</w:t>
      </w:r>
      <w:proofErr w:type="spellEnd"/>
      <w:r w:rsidRPr="008752C5">
        <w:rPr>
          <w:rFonts w:ascii="Courier New" w:eastAsia="Times New Roman" w:hAnsi="Courier New" w:cs="Courier New"/>
          <w:sz w:val="20"/>
          <w:lang w:eastAsia="ru-RU"/>
        </w:rPr>
        <w:t>()</w:t>
      </w:r>
      <w:r w:rsidRPr="00875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752C5">
        <w:rPr>
          <w:rFonts w:ascii="Courier New" w:eastAsia="Times New Roman" w:hAnsi="Courier New" w:cs="Courier New"/>
          <w:sz w:val="20"/>
          <w:lang w:eastAsia="ru-RU"/>
        </w:rPr>
        <w:t>Min</w:t>
      </w:r>
      <w:proofErr w:type="spellEnd"/>
      <w:r w:rsidRPr="008752C5">
        <w:rPr>
          <w:rFonts w:ascii="Courier New" w:eastAsia="Times New Roman" w:hAnsi="Courier New" w:cs="Courier New"/>
          <w:sz w:val="20"/>
          <w:lang w:eastAsia="ru-RU"/>
        </w:rPr>
        <w:t>()</w:t>
      </w:r>
      <w:r w:rsidRPr="00875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агрегатные функции, которые немедленно выполняют запрос.</w:t>
      </w:r>
    </w:p>
    <w:p w:rsidR="00D45E77" w:rsidRPr="00D45E77" w:rsidRDefault="00D45E77" w:rsidP="00D45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Стриминговое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чтение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данных(</w:t>
      </w:r>
      <w:proofErr w:type="gramEnd"/>
      <w:r w:rsidRPr="006A67B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???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)</w:t>
      </w:r>
    </w:p>
    <w:p w:rsidR="00D45E77" w:rsidRPr="006A67B0" w:rsidRDefault="00D45E77" w:rsidP="00D45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4F15" w:rsidRDefault="00E9068E" w:rsidP="005D5DEC">
      <w:pPr>
        <w:spacing w:after="160" w:line="259" w:lineRule="auto"/>
        <w:contextualSpacing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E9068E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Провайдеры данных</w:t>
      </w:r>
    </w:p>
    <w:p w:rsidR="00E9068E" w:rsidRDefault="00E9068E" w:rsidP="005D5DEC">
      <w:pPr>
        <w:spacing w:after="160" w:line="259" w:lineRule="auto"/>
        <w:contextualSpacing/>
      </w:pPr>
      <w:r>
        <w:rPr>
          <w:rStyle w:val="a4"/>
        </w:rPr>
        <w:t>Провайдеры данных LINQ</w:t>
      </w:r>
      <w:r>
        <w:t xml:space="preserve"> — это компоненты, которые позволяют выполнять запросы LINQ к различным источникам данных, таким как базы данных, коллекции в памяти, XML-документы и другие источники.</w:t>
      </w:r>
    </w:p>
    <w:p w:rsidR="00E9068E" w:rsidRDefault="00E9068E" w:rsidP="005D5DEC">
      <w:pPr>
        <w:spacing w:after="160" w:line="259" w:lineRule="auto"/>
        <w:contextualSpacing/>
      </w:pPr>
      <w:r>
        <w:t>Пример:</w:t>
      </w:r>
    </w:p>
    <w:p w:rsidR="00E9068E" w:rsidRDefault="00E9068E" w:rsidP="00E9068E">
      <w:pPr>
        <w:pStyle w:val="a3"/>
        <w:numPr>
          <w:ilvl w:val="0"/>
          <w:numId w:val="6"/>
        </w:numPr>
        <w:spacing w:after="160" w:line="259" w:lineRule="auto"/>
      </w:pPr>
      <w:r>
        <w:t>Коллекция в памяти</w:t>
      </w:r>
      <w:r>
        <w:rPr>
          <w:lang w:val="en-US"/>
        </w:rPr>
        <w:t>(</w:t>
      </w:r>
      <w:proofErr w:type="spellStart"/>
      <w:r>
        <w:rPr>
          <w:lang w:val="en-US"/>
        </w:rPr>
        <w:t>IEnumerable</w:t>
      </w:r>
      <w:proofErr w:type="spellEnd"/>
      <w:r>
        <w:rPr>
          <w:lang w:val="en-US"/>
        </w:rPr>
        <w:t>)</w:t>
      </w:r>
    </w:p>
    <w:p w:rsidR="00E9068E" w:rsidRPr="00E9068E" w:rsidRDefault="00E9068E" w:rsidP="00E9068E">
      <w:pPr>
        <w:pStyle w:val="a3"/>
        <w:numPr>
          <w:ilvl w:val="0"/>
          <w:numId w:val="6"/>
        </w:numPr>
        <w:spacing w:after="160" w:line="259" w:lineRule="auto"/>
      </w:pPr>
      <w:r>
        <w:t xml:space="preserve">Набор данных из </w:t>
      </w:r>
      <w:r>
        <w:rPr>
          <w:lang w:val="en-US"/>
        </w:rPr>
        <w:t>Database</w:t>
      </w:r>
      <w:r>
        <w:t xml:space="preserve"> (</w:t>
      </w:r>
      <w:proofErr w:type="spellStart"/>
      <w:r>
        <w:rPr>
          <w:lang w:val="en-US"/>
        </w:rPr>
        <w:t>IQueryable</w:t>
      </w:r>
      <w:proofErr w:type="spellEnd"/>
      <w:r>
        <w:t>)</w:t>
      </w:r>
    </w:p>
    <w:p w:rsidR="00E9068E" w:rsidRPr="00E9068E" w:rsidRDefault="00E9068E" w:rsidP="00E9068E">
      <w:pPr>
        <w:pStyle w:val="a3"/>
        <w:numPr>
          <w:ilvl w:val="0"/>
          <w:numId w:val="6"/>
        </w:numPr>
        <w:spacing w:after="160" w:line="259" w:lineRule="auto"/>
      </w:pPr>
      <w:r>
        <w:t xml:space="preserve">Набор данных из </w:t>
      </w:r>
      <w:r>
        <w:rPr>
          <w:lang w:val="en-US"/>
        </w:rPr>
        <w:t>XML</w:t>
      </w:r>
    </w:p>
    <w:p w:rsidR="00E9068E" w:rsidRPr="00E9068E" w:rsidRDefault="00E9068E" w:rsidP="00E9068E">
      <w:pPr>
        <w:pStyle w:val="a3"/>
        <w:numPr>
          <w:ilvl w:val="0"/>
          <w:numId w:val="6"/>
        </w:numPr>
        <w:spacing w:after="160" w:line="259" w:lineRule="auto"/>
      </w:pPr>
      <w:proofErr w:type="spellStart"/>
      <w:r>
        <w:rPr>
          <w:lang w:val="en-US"/>
        </w:rPr>
        <w:t>Etc</w:t>
      </w:r>
      <w:proofErr w:type="spellEnd"/>
    </w:p>
    <w:p w:rsidR="00E9068E" w:rsidRDefault="00E9068E" w:rsidP="00E9068E">
      <w:pPr>
        <w:spacing w:after="160" w:line="259" w:lineRule="auto"/>
        <w:rPr>
          <w:b/>
          <w:sz w:val="36"/>
        </w:rPr>
      </w:pPr>
      <w:r w:rsidRPr="00E9068E">
        <w:rPr>
          <w:b/>
          <w:sz w:val="36"/>
        </w:rPr>
        <w:t xml:space="preserve">Три части </w:t>
      </w:r>
      <w:r>
        <w:rPr>
          <w:b/>
          <w:sz w:val="36"/>
        </w:rPr>
        <w:t>операций запроса</w:t>
      </w:r>
    </w:p>
    <w:p w:rsidR="002A79B2" w:rsidRPr="002A79B2" w:rsidRDefault="002A79B2" w:rsidP="002A79B2">
      <w:pPr>
        <w:pStyle w:val="a3"/>
        <w:numPr>
          <w:ilvl w:val="0"/>
          <w:numId w:val="7"/>
        </w:numPr>
        <w:spacing w:after="160" w:line="259" w:lineRule="auto"/>
        <w:rPr>
          <w:sz w:val="24"/>
          <w:lang w:val="en-US"/>
        </w:rPr>
      </w:pPr>
      <w:r>
        <w:rPr>
          <w:sz w:val="24"/>
        </w:rPr>
        <w:t>Источник данных</w:t>
      </w:r>
    </w:p>
    <w:p w:rsidR="002A79B2" w:rsidRPr="002A79B2" w:rsidRDefault="002A79B2" w:rsidP="002A79B2">
      <w:pPr>
        <w:pStyle w:val="a3"/>
        <w:numPr>
          <w:ilvl w:val="0"/>
          <w:numId w:val="7"/>
        </w:numPr>
        <w:spacing w:after="160" w:line="259" w:lineRule="auto"/>
        <w:rPr>
          <w:sz w:val="24"/>
          <w:lang w:val="en-US"/>
        </w:rPr>
      </w:pPr>
      <w:r>
        <w:rPr>
          <w:sz w:val="24"/>
        </w:rPr>
        <w:t>Текст запроса</w:t>
      </w:r>
    </w:p>
    <w:p w:rsidR="002A79B2" w:rsidRPr="002A79B2" w:rsidRDefault="002A79B2" w:rsidP="002A79B2">
      <w:pPr>
        <w:pStyle w:val="a3"/>
        <w:numPr>
          <w:ilvl w:val="0"/>
          <w:numId w:val="7"/>
        </w:numPr>
        <w:spacing w:after="160" w:line="259" w:lineRule="auto"/>
        <w:rPr>
          <w:sz w:val="24"/>
          <w:lang w:val="en-US"/>
        </w:rPr>
      </w:pPr>
      <w:r>
        <w:rPr>
          <w:sz w:val="24"/>
        </w:rPr>
        <w:lastRenderedPageBreak/>
        <w:t>Выполнение запроса</w:t>
      </w:r>
    </w:p>
    <w:p w:rsidR="002A79B2" w:rsidRDefault="002A79B2" w:rsidP="002A79B2">
      <w:pPr>
        <w:spacing w:after="160" w:line="259" w:lineRule="auto"/>
        <w:ind w:left="360"/>
        <w:rPr>
          <w:sz w:val="24"/>
        </w:rPr>
      </w:pPr>
      <w:bookmarkStart w:id="0" w:name="_GoBack"/>
      <w:r>
        <w:rPr>
          <w:sz w:val="24"/>
        </w:rPr>
        <w:t>При использовании декларативного синтаксиса всегда используются 3 предложения:</w:t>
      </w:r>
    </w:p>
    <w:p w:rsidR="002A79B2" w:rsidRPr="002A79B2" w:rsidRDefault="002A79B2" w:rsidP="002A79B2">
      <w:pPr>
        <w:spacing w:after="160" w:line="259" w:lineRule="auto"/>
        <w:ind w:left="360"/>
        <w:rPr>
          <w:sz w:val="24"/>
        </w:rPr>
      </w:pPr>
      <w:r>
        <w:rPr>
          <w:sz w:val="24"/>
          <w:lang w:val="en-US"/>
        </w:rPr>
        <w:t>From</w:t>
      </w:r>
      <w:r w:rsidRPr="002A79B2">
        <w:rPr>
          <w:sz w:val="24"/>
        </w:rPr>
        <w:t xml:space="preserve"> – </w:t>
      </w:r>
      <w:r>
        <w:rPr>
          <w:sz w:val="24"/>
        </w:rPr>
        <w:t>где указывается источник данных</w:t>
      </w:r>
      <w:r w:rsidRPr="002A79B2">
        <w:rPr>
          <w:sz w:val="24"/>
        </w:rPr>
        <w:t>;</w:t>
      </w:r>
    </w:p>
    <w:p w:rsidR="002A79B2" w:rsidRPr="00235975" w:rsidRDefault="002A79B2" w:rsidP="002A79B2">
      <w:pPr>
        <w:spacing w:after="160" w:line="259" w:lineRule="auto"/>
        <w:ind w:left="360"/>
        <w:rPr>
          <w:sz w:val="24"/>
        </w:rPr>
      </w:pPr>
      <w:r>
        <w:rPr>
          <w:sz w:val="24"/>
          <w:lang w:val="en-US"/>
        </w:rPr>
        <w:t>Where</w:t>
      </w:r>
      <w:r w:rsidRPr="002A79B2">
        <w:rPr>
          <w:sz w:val="24"/>
        </w:rPr>
        <w:t xml:space="preserve"> </w:t>
      </w:r>
      <w:r>
        <w:rPr>
          <w:sz w:val="24"/>
        </w:rPr>
        <w:t>–</w:t>
      </w:r>
      <w:r w:rsidRPr="002A79B2">
        <w:rPr>
          <w:sz w:val="24"/>
        </w:rPr>
        <w:t xml:space="preserve"> </w:t>
      </w:r>
      <w:r>
        <w:rPr>
          <w:sz w:val="24"/>
        </w:rPr>
        <w:t>фильтры</w:t>
      </w:r>
      <w:r w:rsidRPr="00235975">
        <w:rPr>
          <w:sz w:val="24"/>
        </w:rPr>
        <w:t>;</w:t>
      </w:r>
    </w:p>
    <w:p w:rsidR="00235975" w:rsidRDefault="002A79B2" w:rsidP="00235975">
      <w:pPr>
        <w:spacing w:after="160" w:line="259" w:lineRule="auto"/>
        <w:ind w:left="360"/>
        <w:rPr>
          <w:sz w:val="24"/>
        </w:rPr>
      </w:pPr>
      <w:r>
        <w:rPr>
          <w:sz w:val="24"/>
          <w:lang w:val="en-US"/>
        </w:rPr>
        <w:t>Select</w:t>
      </w:r>
      <w:r w:rsidRPr="002A79B2">
        <w:rPr>
          <w:sz w:val="24"/>
        </w:rPr>
        <w:t xml:space="preserve"> – </w:t>
      </w:r>
      <w:r>
        <w:rPr>
          <w:sz w:val="24"/>
        </w:rPr>
        <w:t>возвращаемые элементы данных.</w:t>
      </w:r>
      <w:bookmarkEnd w:id="0"/>
    </w:p>
    <w:p w:rsidR="006A67B0" w:rsidRPr="00E43BEF" w:rsidRDefault="006A67B0" w:rsidP="006A67B0">
      <w:pPr>
        <w:spacing w:after="160" w:line="259" w:lineRule="auto"/>
      </w:pPr>
      <w:r>
        <w:rPr>
          <w:sz w:val="24"/>
        </w:rPr>
        <w:t xml:space="preserve">Выражение должно начинаться с ключевого слова </w:t>
      </w:r>
      <w:hyperlink r:id="rId6" w:history="1">
        <w:proofErr w:type="spellStart"/>
        <w:r>
          <w:rPr>
            <w:rStyle w:val="a6"/>
            <w:rFonts w:ascii="Segoe UI" w:hAnsi="Segoe UI" w:cs="Segoe UI"/>
            <w:shd w:val="clear" w:color="auto" w:fill="FFFFFF"/>
          </w:rPr>
          <w:t>from</w:t>
        </w:r>
        <w:proofErr w:type="spellEnd"/>
      </w:hyperlink>
      <w:r w:rsidRPr="006A67B0">
        <w:t xml:space="preserve"> </w:t>
      </w:r>
      <w:r>
        <w:t xml:space="preserve">и должно заканчиваться </w:t>
      </w:r>
      <w:hyperlink r:id="rId7" w:history="1">
        <w:proofErr w:type="spellStart"/>
        <w:r>
          <w:rPr>
            <w:rStyle w:val="a6"/>
            <w:rFonts w:ascii="Segoe UI" w:hAnsi="Segoe UI" w:cs="Segoe UI"/>
            <w:shd w:val="clear" w:color="auto" w:fill="FFFFFF"/>
          </w:rPr>
          <w:t>select</w:t>
        </w:r>
        <w:proofErr w:type="spellEnd"/>
      </w:hyperlink>
      <w:r>
        <w:t xml:space="preserve"> или </w:t>
      </w:r>
      <w:hyperlink r:id="rId8" w:history="1">
        <w:proofErr w:type="spellStart"/>
        <w:r>
          <w:rPr>
            <w:rStyle w:val="a6"/>
            <w:rFonts w:ascii="Segoe UI" w:hAnsi="Segoe UI" w:cs="Segoe UI"/>
            <w:shd w:val="clear" w:color="auto" w:fill="FFFFFF"/>
          </w:rPr>
          <w:t>group</w:t>
        </w:r>
        <w:proofErr w:type="spellEnd"/>
      </w:hyperlink>
      <w:r>
        <w:rPr>
          <w:rFonts w:ascii="Segoe UI" w:hAnsi="Segoe UI" w:cs="Segoe UI"/>
          <w:color w:val="161616"/>
          <w:shd w:val="clear" w:color="auto" w:fill="FFFFFF"/>
        </w:rPr>
        <w:t xml:space="preserve">. Между 1 и 2 предложением могут находится </w:t>
      </w:r>
      <w:hyperlink r:id="rId9" w:history="1">
        <w:proofErr w:type="spellStart"/>
        <w:r>
          <w:rPr>
            <w:rStyle w:val="a6"/>
            <w:rFonts w:ascii="Segoe UI" w:hAnsi="Segoe UI" w:cs="Segoe UI"/>
            <w:shd w:val="clear" w:color="auto" w:fill="FFFFFF"/>
          </w:rPr>
          <w:t>where</w:t>
        </w:r>
        <w:proofErr w:type="spellEnd"/>
      </w:hyperlink>
      <w:r>
        <w:rPr>
          <w:rFonts w:ascii="Segoe UI" w:hAnsi="Segoe UI" w:cs="Segoe UI"/>
          <w:color w:val="161616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"https://learn.microsoft.com/en-us/dotnet/csharp/language-reference/keywords/orderby-clause" </w:instrText>
      </w:r>
      <w:r>
        <w:fldChar w:fldCharType="separate"/>
      </w:r>
      <w:r>
        <w:rPr>
          <w:rStyle w:val="a6"/>
          <w:rFonts w:ascii="Segoe UI" w:hAnsi="Segoe UI" w:cs="Segoe UI"/>
          <w:shd w:val="clear" w:color="auto" w:fill="FFFFFF"/>
        </w:rPr>
        <w:t>orderby</w:t>
      </w:r>
      <w:proofErr w:type="spellEnd"/>
      <w:r>
        <w:fldChar w:fldCharType="end"/>
      </w:r>
      <w:r>
        <w:rPr>
          <w:rFonts w:ascii="Segoe UI" w:hAnsi="Segoe UI" w:cs="Segoe UI"/>
          <w:color w:val="161616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"https://learn.microsoft.com/en-us/dotnet/csharp/language-reference/keywords/join-clause" </w:instrText>
      </w:r>
      <w:r>
        <w:fldChar w:fldCharType="separate"/>
      </w:r>
      <w:r>
        <w:rPr>
          <w:rStyle w:val="a6"/>
          <w:rFonts w:ascii="Segoe UI" w:hAnsi="Segoe UI" w:cs="Segoe UI"/>
          <w:shd w:val="clear" w:color="auto" w:fill="FFFFFF"/>
        </w:rPr>
        <w:t>join</w:t>
      </w:r>
      <w:proofErr w:type="spellEnd"/>
      <w:r>
        <w:fldChar w:fldCharType="end"/>
      </w:r>
      <w:r>
        <w:rPr>
          <w:rFonts w:ascii="Segoe UI" w:hAnsi="Segoe UI" w:cs="Segoe UI"/>
          <w:color w:val="161616"/>
          <w:shd w:val="clear" w:color="auto" w:fill="FFFFFF"/>
        </w:rPr>
        <w:t>, </w:t>
      </w:r>
      <w:proofErr w:type="spellStart"/>
      <w:r w:rsidR="00432645">
        <w:fldChar w:fldCharType="begin"/>
      </w:r>
      <w:r w:rsidR="00432645">
        <w:instrText xml:space="preserve"> HYPERLINK "https://learn.microsoft.com/en-us/dotnet/csharp/language-reference/keywords/let-clause" </w:instrText>
      </w:r>
      <w:r w:rsidR="00432645">
        <w:fldChar w:fldCharType="separate"/>
      </w:r>
      <w:r>
        <w:rPr>
          <w:rStyle w:val="a6"/>
          <w:rFonts w:ascii="Segoe UI" w:hAnsi="Segoe UI" w:cs="Segoe UI"/>
          <w:shd w:val="clear" w:color="auto" w:fill="FFFFFF"/>
        </w:rPr>
        <w:t>let</w:t>
      </w:r>
      <w:proofErr w:type="spellEnd"/>
      <w:r w:rsidR="00432645">
        <w:rPr>
          <w:rStyle w:val="a6"/>
          <w:rFonts w:ascii="Segoe UI" w:hAnsi="Segoe UI" w:cs="Segoe UI"/>
          <w:shd w:val="clear" w:color="auto" w:fill="FFFFFF"/>
        </w:rPr>
        <w:fldChar w:fldCharType="end"/>
      </w:r>
      <w:r>
        <w:t xml:space="preserve">, и может быть дополнительный </w:t>
      </w:r>
      <w:r>
        <w:rPr>
          <w:lang w:val="en-US"/>
        </w:rPr>
        <w:t>from</w:t>
      </w:r>
      <w:r>
        <w:t xml:space="preserve">, может быть </w:t>
      </w:r>
      <w:r>
        <w:rPr>
          <w:lang w:val="en-US"/>
        </w:rPr>
        <w:t>into</w:t>
      </w:r>
      <w:r w:rsidRPr="006A67B0">
        <w:t xml:space="preserve">, </w:t>
      </w:r>
      <w:r>
        <w:rPr>
          <w:lang w:val="en-US"/>
        </w:rPr>
        <w:t>join</w:t>
      </w:r>
      <w:r w:rsidRPr="006A67B0">
        <w:t xml:space="preserve">, </w:t>
      </w:r>
      <w:r>
        <w:rPr>
          <w:lang w:val="en-US"/>
        </w:rPr>
        <w:t>group</w:t>
      </w:r>
      <w:r w:rsidRPr="006A67B0">
        <w:t>.</w:t>
      </w:r>
      <w:r w:rsidR="00E43BEF" w:rsidRPr="00E43BEF">
        <w:t xml:space="preserve"> </w:t>
      </w:r>
    </w:p>
    <w:p w:rsidR="00E43BEF" w:rsidRPr="00E43BEF" w:rsidRDefault="00E43BEF" w:rsidP="006A67B0">
      <w:pPr>
        <w:spacing w:after="160" w:line="259" w:lineRule="auto"/>
        <w:rPr>
          <w:sz w:val="24"/>
        </w:rPr>
      </w:pPr>
      <w:r>
        <w:t>Выражение может возвращать 2 типа</w:t>
      </w:r>
      <w:r w:rsidRPr="00E43BEF">
        <w:t>:</w:t>
      </w:r>
      <w:r>
        <w:t xml:space="preserve"> </w:t>
      </w:r>
      <w:proofErr w:type="spellStart"/>
      <w:r>
        <w:rPr>
          <w:lang w:val="en-US"/>
        </w:rPr>
        <w:t>var</w:t>
      </w:r>
      <w:proofErr w:type="spellEnd"/>
      <w:r w:rsidRPr="00E43BEF">
        <w:t xml:space="preserve"> </w:t>
      </w:r>
      <w:r>
        <w:t xml:space="preserve">или </w:t>
      </w:r>
      <w:proofErr w:type="spellStart"/>
      <w:r>
        <w:rPr>
          <w:rFonts w:ascii="Consolas" w:hAnsi="Consolas"/>
          <w:color w:val="161616"/>
          <w:sz w:val="21"/>
          <w:szCs w:val="21"/>
          <w:shd w:val="clear" w:color="auto" w:fill="F2F2F2"/>
        </w:rPr>
        <w:t>IEnumerable</w:t>
      </w:r>
      <w:proofErr w:type="spellEnd"/>
      <w:r>
        <w:rPr>
          <w:rFonts w:ascii="Consolas" w:hAnsi="Consolas"/>
          <w:color w:val="161616"/>
          <w:sz w:val="21"/>
          <w:szCs w:val="21"/>
          <w:shd w:val="clear" w:color="auto" w:fill="F2F2F2"/>
        </w:rPr>
        <w:t>&lt;</w:t>
      </w:r>
      <w:r>
        <w:rPr>
          <w:rFonts w:ascii="Consolas" w:hAnsi="Consolas"/>
          <w:color w:val="161616"/>
          <w:sz w:val="21"/>
          <w:szCs w:val="21"/>
          <w:shd w:val="clear" w:color="auto" w:fill="F2F2F2"/>
          <w:lang w:val="en-US"/>
        </w:rPr>
        <w:t>T</w:t>
      </w:r>
      <w:r w:rsidRPr="00E43BEF">
        <w:rPr>
          <w:rFonts w:ascii="Consolas" w:hAnsi="Consolas"/>
          <w:color w:val="161616"/>
          <w:sz w:val="21"/>
          <w:szCs w:val="21"/>
          <w:shd w:val="clear" w:color="auto" w:fill="F2F2F2"/>
        </w:rPr>
        <w:t>&gt;</w:t>
      </w:r>
    </w:p>
    <w:p w:rsidR="006A67B0" w:rsidRPr="006A67B0" w:rsidRDefault="006A67B0" w:rsidP="006A67B0">
      <w:pPr>
        <w:spacing w:after="160" w:line="259" w:lineRule="auto"/>
        <w:rPr>
          <w:color w:val="FF0000"/>
          <w:sz w:val="24"/>
        </w:rPr>
      </w:pPr>
      <w:r w:rsidRPr="006A67B0">
        <w:rPr>
          <w:color w:val="FF0000"/>
          <w:sz w:val="24"/>
        </w:rPr>
        <w:t xml:space="preserve">Три основных возможных сценария </w:t>
      </w:r>
      <w:proofErr w:type="spellStart"/>
      <w:r w:rsidRPr="006A67B0">
        <w:rPr>
          <w:color w:val="FF0000"/>
          <w:sz w:val="24"/>
          <w:lang w:val="en-US"/>
        </w:rPr>
        <w:t>linq</w:t>
      </w:r>
      <w:proofErr w:type="spellEnd"/>
      <w:r w:rsidRPr="006A67B0">
        <w:rPr>
          <w:color w:val="FF0000"/>
          <w:sz w:val="24"/>
        </w:rPr>
        <w:t>:</w:t>
      </w:r>
    </w:p>
    <w:p w:rsidR="006A67B0" w:rsidRDefault="006A67B0" w:rsidP="006A67B0">
      <w:pPr>
        <w:pStyle w:val="a3"/>
        <w:numPr>
          <w:ilvl w:val="0"/>
          <w:numId w:val="9"/>
        </w:numPr>
        <w:spacing w:after="160" w:line="259" w:lineRule="auto"/>
        <w:rPr>
          <w:sz w:val="24"/>
        </w:rPr>
      </w:pPr>
      <w:r>
        <w:rPr>
          <w:sz w:val="24"/>
        </w:rPr>
        <w:t>Выборка данных без изменения элементов (сортировка).</w:t>
      </w:r>
    </w:p>
    <w:p w:rsidR="006A67B0" w:rsidRDefault="006A67B0" w:rsidP="006A67B0">
      <w:pPr>
        <w:pStyle w:val="a3"/>
        <w:numPr>
          <w:ilvl w:val="0"/>
          <w:numId w:val="9"/>
        </w:numPr>
        <w:spacing w:after="160" w:line="259" w:lineRule="auto"/>
        <w:rPr>
          <w:sz w:val="24"/>
        </w:rPr>
      </w:pPr>
      <w:r>
        <w:rPr>
          <w:sz w:val="24"/>
        </w:rPr>
        <w:t>Выборка данных с трансформацией.</w:t>
      </w:r>
    </w:p>
    <w:p w:rsidR="006A67B0" w:rsidRDefault="006A67B0" w:rsidP="006A67B0">
      <w:pPr>
        <w:pStyle w:val="a3"/>
        <w:numPr>
          <w:ilvl w:val="0"/>
          <w:numId w:val="9"/>
        </w:numPr>
        <w:spacing w:after="160" w:line="259" w:lineRule="auto"/>
        <w:rPr>
          <w:sz w:val="24"/>
        </w:rPr>
      </w:pPr>
      <w:r>
        <w:rPr>
          <w:sz w:val="24"/>
        </w:rPr>
        <w:t>Извлечение информации о последовательности (агрегатные функции).</w:t>
      </w:r>
    </w:p>
    <w:p w:rsidR="006C1121" w:rsidRPr="002F0385" w:rsidRDefault="006C1121" w:rsidP="006C1121">
      <w:pPr>
        <w:spacing w:after="160" w:line="259" w:lineRule="auto"/>
        <w:rPr>
          <w:sz w:val="24"/>
        </w:rPr>
      </w:pPr>
      <w:r>
        <w:rPr>
          <w:sz w:val="24"/>
        </w:rPr>
        <w:t xml:space="preserve">Описать все ключевые слова </w:t>
      </w:r>
      <w:r>
        <w:rPr>
          <w:sz w:val="24"/>
          <w:lang w:val="en-US"/>
        </w:rPr>
        <w:t>let</w:t>
      </w:r>
      <w:r w:rsidRPr="006C1121">
        <w:rPr>
          <w:sz w:val="24"/>
        </w:rPr>
        <w:t xml:space="preserve">, </w:t>
      </w:r>
      <w:r>
        <w:rPr>
          <w:sz w:val="24"/>
          <w:lang w:val="en-US"/>
        </w:rPr>
        <w:t>from</w:t>
      </w:r>
      <w:r>
        <w:rPr>
          <w:sz w:val="24"/>
        </w:rPr>
        <w:t xml:space="preserve">, </w:t>
      </w:r>
      <w:proofErr w:type="spellStart"/>
      <w:r>
        <w:rPr>
          <w:sz w:val="24"/>
        </w:rPr>
        <w:t>select</w:t>
      </w:r>
      <w:proofErr w:type="spellEnd"/>
      <w:r>
        <w:rPr>
          <w:sz w:val="24"/>
        </w:rPr>
        <w:t xml:space="preserve"> и пр.</w:t>
      </w:r>
      <w:r w:rsidR="00565E21" w:rsidRPr="00565E21">
        <w:rPr>
          <w:sz w:val="24"/>
        </w:rPr>
        <w:t>(</w:t>
      </w:r>
      <w:r w:rsidR="00565E21" w:rsidRPr="00565E21">
        <w:t xml:space="preserve"> </w:t>
      </w:r>
      <w:hyperlink r:id="rId10" w:history="1">
        <w:r w:rsidR="00E36D70" w:rsidRPr="00743C42">
          <w:rPr>
            <w:rStyle w:val="a6"/>
            <w:sz w:val="24"/>
            <w:lang w:val="en-US"/>
          </w:rPr>
          <w:t>https</w:t>
        </w:r>
        <w:r w:rsidR="00E36D70" w:rsidRPr="002F0385">
          <w:rPr>
            <w:rStyle w:val="a6"/>
            <w:sz w:val="24"/>
          </w:rPr>
          <w:t>://</w:t>
        </w:r>
        <w:r w:rsidR="00E36D70" w:rsidRPr="00743C42">
          <w:rPr>
            <w:rStyle w:val="a6"/>
            <w:sz w:val="24"/>
            <w:lang w:val="en-US"/>
          </w:rPr>
          <w:t>learn</w:t>
        </w:r>
        <w:r w:rsidR="00E36D70" w:rsidRPr="002F0385">
          <w:rPr>
            <w:rStyle w:val="a6"/>
            <w:sz w:val="24"/>
          </w:rPr>
          <w:t>.</w:t>
        </w:r>
        <w:proofErr w:type="spellStart"/>
        <w:r w:rsidR="00E36D70" w:rsidRPr="00743C42">
          <w:rPr>
            <w:rStyle w:val="a6"/>
            <w:sz w:val="24"/>
            <w:lang w:val="en-US"/>
          </w:rPr>
          <w:t>microsoft</w:t>
        </w:r>
        <w:proofErr w:type="spellEnd"/>
        <w:r w:rsidR="00E36D70" w:rsidRPr="002F0385">
          <w:rPr>
            <w:rStyle w:val="a6"/>
            <w:sz w:val="24"/>
          </w:rPr>
          <w:t>.</w:t>
        </w:r>
        <w:r w:rsidR="00E36D70" w:rsidRPr="00743C42">
          <w:rPr>
            <w:rStyle w:val="a6"/>
            <w:sz w:val="24"/>
            <w:lang w:val="en-US"/>
          </w:rPr>
          <w:t>com</w:t>
        </w:r>
        <w:r w:rsidR="00E36D70" w:rsidRPr="002F0385">
          <w:rPr>
            <w:rStyle w:val="a6"/>
            <w:sz w:val="24"/>
          </w:rPr>
          <w:t>/</w:t>
        </w:r>
        <w:proofErr w:type="spellStart"/>
        <w:r w:rsidR="00E36D70" w:rsidRPr="00743C42">
          <w:rPr>
            <w:rStyle w:val="a6"/>
            <w:sz w:val="24"/>
            <w:lang w:val="en-US"/>
          </w:rPr>
          <w:t>en</w:t>
        </w:r>
        <w:proofErr w:type="spellEnd"/>
        <w:r w:rsidR="00E36D70" w:rsidRPr="002F0385">
          <w:rPr>
            <w:rStyle w:val="a6"/>
            <w:sz w:val="24"/>
          </w:rPr>
          <w:t>-</w:t>
        </w:r>
        <w:r w:rsidR="00E36D70" w:rsidRPr="00743C42">
          <w:rPr>
            <w:rStyle w:val="a6"/>
            <w:sz w:val="24"/>
            <w:lang w:val="en-US"/>
          </w:rPr>
          <w:t>us</w:t>
        </w:r>
        <w:r w:rsidR="00E36D70" w:rsidRPr="002F0385">
          <w:rPr>
            <w:rStyle w:val="a6"/>
            <w:sz w:val="24"/>
          </w:rPr>
          <w:t>/</w:t>
        </w:r>
        <w:proofErr w:type="spellStart"/>
        <w:r w:rsidR="00E36D70" w:rsidRPr="00743C42">
          <w:rPr>
            <w:rStyle w:val="a6"/>
            <w:sz w:val="24"/>
            <w:lang w:val="en-US"/>
          </w:rPr>
          <w:t>dotnet</w:t>
        </w:r>
        <w:proofErr w:type="spellEnd"/>
        <w:r w:rsidR="00E36D70" w:rsidRPr="002F0385">
          <w:rPr>
            <w:rStyle w:val="a6"/>
            <w:sz w:val="24"/>
          </w:rPr>
          <w:t>/</w:t>
        </w:r>
        <w:proofErr w:type="spellStart"/>
        <w:r w:rsidR="00E36D70" w:rsidRPr="00743C42">
          <w:rPr>
            <w:rStyle w:val="a6"/>
            <w:sz w:val="24"/>
            <w:lang w:val="en-US"/>
          </w:rPr>
          <w:t>csharp</w:t>
        </w:r>
        <w:proofErr w:type="spellEnd"/>
        <w:r w:rsidR="00E36D70" w:rsidRPr="002F0385">
          <w:rPr>
            <w:rStyle w:val="a6"/>
            <w:sz w:val="24"/>
          </w:rPr>
          <w:t>/</w:t>
        </w:r>
        <w:r w:rsidR="00E36D70" w:rsidRPr="00743C42">
          <w:rPr>
            <w:rStyle w:val="a6"/>
            <w:sz w:val="24"/>
            <w:lang w:val="en-US"/>
          </w:rPr>
          <w:t>language</w:t>
        </w:r>
        <w:r w:rsidR="00E36D70" w:rsidRPr="002F0385">
          <w:rPr>
            <w:rStyle w:val="a6"/>
            <w:sz w:val="24"/>
          </w:rPr>
          <w:t>-</w:t>
        </w:r>
        <w:r w:rsidR="00E36D70" w:rsidRPr="00743C42">
          <w:rPr>
            <w:rStyle w:val="a6"/>
            <w:sz w:val="24"/>
            <w:lang w:val="en-US"/>
          </w:rPr>
          <w:t>reference</w:t>
        </w:r>
        <w:r w:rsidR="00E36D70" w:rsidRPr="002F0385">
          <w:rPr>
            <w:rStyle w:val="a6"/>
            <w:sz w:val="24"/>
          </w:rPr>
          <w:t>/</w:t>
        </w:r>
        <w:r w:rsidR="00E36D70" w:rsidRPr="00743C42">
          <w:rPr>
            <w:rStyle w:val="a6"/>
            <w:sz w:val="24"/>
            <w:lang w:val="en-US"/>
          </w:rPr>
          <w:t>keywords</w:t>
        </w:r>
        <w:r w:rsidR="00E36D70" w:rsidRPr="002F0385">
          <w:rPr>
            <w:rStyle w:val="a6"/>
            <w:sz w:val="24"/>
          </w:rPr>
          <w:t>/</w:t>
        </w:r>
        <w:r w:rsidR="00E36D70" w:rsidRPr="00743C42">
          <w:rPr>
            <w:rStyle w:val="a6"/>
            <w:sz w:val="24"/>
            <w:lang w:val="en-US"/>
          </w:rPr>
          <w:t>query</w:t>
        </w:r>
        <w:r w:rsidR="00E36D70" w:rsidRPr="002F0385">
          <w:rPr>
            <w:rStyle w:val="a6"/>
            <w:sz w:val="24"/>
          </w:rPr>
          <w:t>-</w:t>
        </w:r>
        <w:r w:rsidR="00E36D70" w:rsidRPr="00743C42">
          <w:rPr>
            <w:rStyle w:val="a6"/>
            <w:sz w:val="24"/>
            <w:lang w:val="en-US"/>
          </w:rPr>
          <w:t>keywords</w:t>
        </w:r>
      </w:hyperlink>
      <w:r w:rsidR="00565E21" w:rsidRPr="002F0385">
        <w:rPr>
          <w:sz w:val="24"/>
        </w:rPr>
        <w:t>)</w:t>
      </w:r>
    </w:p>
    <w:p w:rsidR="00E36D70" w:rsidRPr="002F0385" w:rsidRDefault="00E36D70" w:rsidP="006C1121">
      <w:pPr>
        <w:spacing w:after="160" w:line="259" w:lineRule="auto"/>
        <w:rPr>
          <w:sz w:val="24"/>
        </w:rPr>
      </w:pPr>
    </w:p>
    <w:p w:rsidR="00E36D70" w:rsidRDefault="00E36D70" w:rsidP="006C1121">
      <w:pPr>
        <w:spacing w:after="160" w:line="259" w:lineRule="auto"/>
        <w:rPr>
          <w:b/>
          <w:sz w:val="40"/>
        </w:rPr>
      </w:pPr>
      <w:r>
        <w:rPr>
          <w:b/>
          <w:sz w:val="40"/>
        </w:rPr>
        <w:t>Стандартные методы расширения</w:t>
      </w:r>
    </w:p>
    <w:p w:rsidR="00E36D70" w:rsidRDefault="00E36D70" w:rsidP="006C1121">
      <w:pPr>
        <w:spacing w:after="160" w:line="259" w:lineRule="auto"/>
      </w:pPr>
      <w:r>
        <w:t xml:space="preserve">Привести пример запроса с декларативным синтаксисом и с синтаксисом </w:t>
      </w:r>
      <w:r>
        <w:rPr>
          <w:lang w:val="en-US"/>
        </w:rPr>
        <w:t>fluent</w:t>
      </w:r>
      <w:r w:rsidRPr="00E36D70">
        <w:t xml:space="preserve"> </w:t>
      </w:r>
      <w:proofErr w:type="spellStart"/>
      <w:r>
        <w:rPr>
          <w:lang w:val="en-US"/>
        </w:rPr>
        <w:t>api</w:t>
      </w:r>
      <w:proofErr w:type="spellEnd"/>
      <w:r w:rsidRPr="00E36D70">
        <w:t>.</w:t>
      </w:r>
    </w:p>
    <w:p w:rsidR="00E36D70" w:rsidRPr="002F0385" w:rsidRDefault="00E36D70" w:rsidP="006C1121">
      <w:pPr>
        <w:spacing w:after="160" w:line="259" w:lineRule="auto"/>
      </w:pPr>
      <w:r>
        <w:t xml:space="preserve">Сказать, что методы </w:t>
      </w:r>
      <w:proofErr w:type="spellStart"/>
      <w:r>
        <w:rPr>
          <w:lang w:val="en-US"/>
        </w:rPr>
        <w:t>linq</w:t>
      </w:r>
      <w:proofErr w:type="spellEnd"/>
      <w:r w:rsidRPr="00E36D70">
        <w:t xml:space="preserve"> </w:t>
      </w:r>
      <w:r>
        <w:t>являются именно методами расширения.</w:t>
      </w:r>
    </w:p>
    <w:p w:rsidR="00F47C23" w:rsidRPr="002F0385" w:rsidRDefault="00F47C23" w:rsidP="006C1121">
      <w:pPr>
        <w:spacing w:after="160" w:line="259" w:lineRule="auto"/>
      </w:pPr>
      <w:hyperlink r:id="rId11" w:history="1">
        <w:r w:rsidRPr="00743C42">
          <w:rPr>
            <w:rStyle w:val="a6"/>
            <w:lang w:val="en-US"/>
          </w:rPr>
          <w:t>https</w:t>
        </w:r>
        <w:r w:rsidRPr="002F0385">
          <w:rPr>
            <w:rStyle w:val="a6"/>
          </w:rPr>
          <w:t>://</w:t>
        </w:r>
        <w:proofErr w:type="spellStart"/>
        <w:r w:rsidRPr="00743C42">
          <w:rPr>
            <w:rStyle w:val="a6"/>
            <w:lang w:val="en-US"/>
          </w:rPr>
          <w:t>vk</w:t>
        </w:r>
        <w:proofErr w:type="spellEnd"/>
        <w:r w:rsidRPr="002F0385">
          <w:rPr>
            <w:rStyle w:val="a6"/>
          </w:rPr>
          <w:t>.</w:t>
        </w:r>
        <w:r w:rsidRPr="00743C42">
          <w:rPr>
            <w:rStyle w:val="a6"/>
            <w:lang w:val="en-US"/>
          </w:rPr>
          <w:t>com</w:t>
        </w:r>
        <w:r w:rsidRPr="002F0385">
          <w:rPr>
            <w:rStyle w:val="a6"/>
          </w:rPr>
          <w:t>/</w:t>
        </w:r>
        <w:r w:rsidRPr="00743C42">
          <w:rPr>
            <w:rStyle w:val="a6"/>
            <w:lang w:val="en-US"/>
          </w:rPr>
          <w:t>wall</w:t>
        </w:r>
        <w:r w:rsidRPr="002F0385">
          <w:rPr>
            <w:rStyle w:val="a6"/>
          </w:rPr>
          <w:t>-61281696_13069</w:t>
        </w:r>
      </w:hyperlink>
    </w:p>
    <w:p w:rsidR="00F47C23" w:rsidRPr="002F0385" w:rsidRDefault="00F47C23" w:rsidP="006C1121">
      <w:pPr>
        <w:spacing w:after="160" w:line="259" w:lineRule="auto"/>
      </w:pPr>
    </w:p>
    <w:p w:rsidR="00F47C23" w:rsidRDefault="00F47C23" w:rsidP="006C1121">
      <w:pPr>
        <w:spacing w:after="160" w:line="259" w:lineRule="auto"/>
        <w:rPr>
          <w:b/>
          <w:sz w:val="36"/>
        </w:rPr>
      </w:pPr>
      <w:r w:rsidRPr="00F47C23">
        <w:rPr>
          <w:b/>
          <w:sz w:val="36"/>
        </w:rPr>
        <w:t>Анонимные типы</w:t>
      </w:r>
    </w:p>
    <w:p w:rsidR="00F47C23" w:rsidRDefault="00F47C23" w:rsidP="006C1121">
      <w:pPr>
        <w:spacing w:after="160" w:line="259" w:lineRule="auto"/>
      </w:pPr>
      <w:r>
        <w:t xml:space="preserve">Привести </w:t>
      </w:r>
      <w:r w:rsidRPr="00F47C23">
        <w:t>пример</w:t>
      </w:r>
      <w:r>
        <w:t xml:space="preserve"> анонимного типа. Заодно рассказать про анонимные типы.</w:t>
      </w:r>
    </w:p>
    <w:p w:rsidR="00F47C23" w:rsidRDefault="00F47C23" w:rsidP="006C1121">
      <w:pPr>
        <w:spacing w:after="160" w:line="259" w:lineRule="auto"/>
      </w:pPr>
      <w:r w:rsidRPr="00F47C23">
        <w:t>https://learn.microsoft.com/en-us/dotnet/csharp/fundamentals/types/anonymous-types</w:t>
      </w:r>
    </w:p>
    <w:p w:rsidR="00F47C23" w:rsidRDefault="00F47C23" w:rsidP="006C1121">
      <w:pPr>
        <w:spacing w:after="160" w:line="259" w:lineRule="auto"/>
        <w:rPr>
          <w:rFonts w:ascii="Consolas" w:hAnsi="Consolas"/>
          <w:color w:val="161616"/>
          <w:sz w:val="21"/>
          <w:szCs w:val="21"/>
          <w:shd w:val="clear" w:color="auto" w:fill="F2F2F2"/>
          <w:lang w:val="en-US"/>
        </w:rPr>
      </w:pPr>
      <w:proofErr w:type="spellStart"/>
      <w:r w:rsidRPr="00F47C23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  <w:lang w:val="en-US"/>
        </w:rPr>
        <w:t>var</w:t>
      </w:r>
      <w:proofErr w:type="spellEnd"/>
      <w:r w:rsidRPr="00F47C23">
        <w:rPr>
          <w:rFonts w:ascii="Consolas" w:hAnsi="Consolas"/>
          <w:color w:val="161616"/>
          <w:sz w:val="21"/>
          <w:szCs w:val="21"/>
          <w:shd w:val="clear" w:color="auto" w:fill="F2F2F2"/>
          <w:lang w:val="en-US"/>
        </w:rPr>
        <w:t xml:space="preserve"> v = </w:t>
      </w:r>
      <w:r w:rsidRPr="00F47C23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  <w:lang w:val="en-US"/>
        </w:rPr>
        <w:t>new</w:t>
      </w:r>
      <w:r w:rsidRPr="00F47C23">
        <w:rPr>
          <w:rFonts w:ascii="Consolas" w:hAnsi="Consolas"/>
          <w:color w:val="161616"/>
          <w:sz w:val="21"/>
          <w:szCs w:val="21"/>
          <w:shd w:val="clear" w:color="auto" w:fill="F2F2F2"/>
          <w:lang w:val="en-US"/>
        </w:rPr>
        <w:t xml:space="preserve"> </w:t>
      </w:r>
      <w:proofErr w:type="gramStart"/>
      <w:r w:rsidRPr="00F47C23">
        <w:rPr>
          <w:rFonts w:ascii="Consolas" w:hAnsi="Consolas"/>
          <w:color w:val="161616"/>
          <w:sz w:val="21"/>
          <w:szCs w:val="21"/>
          <w:shd w:val="clear" w:color="auto" w:fill="F2F2F2"/>
          <w:lang w:val="en-US"/>
        </w:rPr>
        <w:t>{ Amount</w:t>
      </w:r>
      <w:proofErr w:type="gramEnd"/>
      <w:r w:rsidRPr="00F47C23">
        <w:rPr>
          <w:rFonts w:ascii="Consolas" w:hAnsi="Consolas"/>
          <w:color w:val="161616"/>
          <w:sz w:val="21"/>
          <w:szCs w:val="21"/>
          <w:shd w:val="clear" w:color="auto" w:fill="F2F2F2"/>
          <w:lang w:val="en-US"/>
        </w:rPr>
        <w:t xml:space="preserve"> = </w:t>
      </w:r>
      <w:r w:rsidRPr="00F47C23">
        <w:rPr>
          <w:rStyle w:val="hljs-number"/>
          <w:rFonts w:ascii="Consolas" w:hAnsi="Consolas"/>
          <w:color w:val="161616"/>
          <w:sz w:val="21"/>
          <w:szCs w:val="21"/>
          <w:shd w:val="clear" w:color="auto" w:fill="F2F2F2"/>
          <w:lang w:val="en-US"/>
        </w:rPr>
        <w:t>108</w:t>
      </w:r>
      <w:r w:rsidRPr="00F47C23">
        <w:rPr>
          <w:rFonts w:ascii="Consolas" w:hAnsi="Consolas"/>
          <w:color w:val="161616"/>
          <w:sz w:val="21"/>
          <w:szCs w:val="21"/>
          <w:shd w:val="clear" w:color="auto" w:fill="F2F2F2"/>
          <w:lang w:val="en-US"/>
        </w:rPr>
        <w:t xml:space="preserve">, Message = </w:t>
      </w:r>
      <w:r w:rsidRPr="00F47C23">
        <w:rPr>
          <w:rStyle w:val="hljs-string"/>
          <w:rFonts w:ascii="Consolas" w:hAnsi="Consolas"/>
          <w:color w:val="A31515"/>
          <w:sz w:val="21"/>
          <w:szCs w:val="21"/>
          <w:shd w:val="clear" w:color="auto" w:fill="F2F2F2"/>
          <w:lang w:val="en-US"/>
        </w:rPr>
        <w:t>"Hello"</w:t>
      </w:r>
      <w:r w:rsidRPr="00F47C23">
        <w:rPr>
          <w:rFonts w:ascii="Consolas" w:hAnsi="Consolas"/>
          <w:color w:val="161616"/>
          <w:sz w:val="21"/>
          <w:szCs w:val="21"/>
          <w:shd w:val="clear" w:color="auto" w:fill="F2F2F2"/>
          <w:lang w:val="en-US"/>
        </w:rPr>
        <w:t xml:space="preserve"> };</w:t>
      </w:r>
    </w:p>
    <w:p w:rsidR="00F47C23" w:rsidRDefault="00F47C23" w:rsidP="006C1121">
      <w:pPr>
        <w:spacing w:after="160" w:line="259" w:lineRule="auto"/>
        <w:rPr>
          <w:rFonts w:ascii="Consolas" w:hAnsi="Consolas"/>
          <w:color w:val="161616"/>
          <w:sz w:val="21"/>
          <w:szCs w:val="21"/>
          <w:shd w:val="clear" w:color="auto" w:fill="F2F2F2"/>
          <w:lang w:val="en-US"/>
        </w:rPr>
      </w:pPr>
    </w:p>
    <w:p w:rsidR="00F47C23" w:rsidRPr="002F0385" w:rsidRDefault="00F47C23" w:rsidP="006C1121">
      <w:pPr>
        <w:spacing w:after="160" w:line="259" w:lineRule="auto"/>
        <w:rPr>
          <w:rFonts w:ascii="Consolas" w:hAnsi="Consolas"/>
          <w:color w:val="161616"/>
          <w:sz w:val="21"/>
          <w:szCs w:val="21"/>
          <w:shd w:val="clear" w:color="auto" w:fill="F2F2F2"/>
          <w:lang w:val="en-US"/>
        </w:rPr>
      </w:pPr>
    </w:p>
    <w:p w:rsidR="00F47C23" w:rsidRDefault="00F47C23" w:rsidP="00F47C23">
      <w:pPr>
        <w:spacing w:after="160" w:line="259" w:lineRule="auto"/>
        <w:rPr>
          <w:b/>
          <w:sz w:val="36"/>
        </w:rPr>
      </w:pPr>
      <w:r>
        <w:rPr>
          <w:b/>
          <w:sz w:val="36"/>
        </w:rPr>
        <w:t>Лямбда выражения</w:t>
      </w:r>
    </w:p>
    <w:p w:rsidR="00F47C23" w:rsidRPr="00F47C23" w:rsidRDefault="00F47C23" w:rsidP="006C1121">
      <w:pPr>
        <w:spacing w:after="160" w:line="259" w:lineRule="auto"/>
        <w:rPr>
          <w:lang w:val="en-US"/>
        </w:rPr>
      </w:pPr>
    </w:p>
    <w:sectPr w:rsidR="00F47C23" w:rsidRPr="00F47C23" w:rsidSect="00AC3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B6401"/>
    <w:multiLevelType w:val="hybridMultilevel"/>
    <w:tmpl w:val="DFF2C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C3448"/>
    <w:multiLevelType w:val="multilevel"/>
    <w:tmpl w:val="FBDA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16D8C"/>
    <w:multiLevelType w:val="hybridMultilevel"/>
    <w:tmpl w:val="7102C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B1E6B"/>
    <w:multiLevelType w:val="hybridMultilevel"/>
    <w:tmpl w:val="F56834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A4B27"/>
    <w:multiLevelType w:val="hybridMultilevel"/>
    <w:tmpl w:val="3BF0B4A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E066EAE"/>
    <w:multiLevelType w:val="hybridMultilevel"/>
    <w:tmpl w:val="AE765A7A"/>
    <w:lvl w:ilvl="0" w:tplc="76BCA35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239D5"/>
    <w:multiLevelType w:val="hybridMultilevel"/>
    <w:tmpl w:val="34E8F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F4D48"/>
    <w:multiLevelType w:val="multilevel"/>
    <w:tmpl w:val="04AA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323F7D"/>
    <w:multiLevelType w:val="hybridMultilevel"/>
    <w:tmpl w:val="BA48D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8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91AFB"/>
    <w:rsid w:val="000619BB"/>
    <w:rsid w:val="00164F15"/>
    <w:rsid w:val="001E5B7F"/>
    <w:rsid w:val="00235975"/>
    <w:rsid w:val="00291AFB"/>
    <w:rsid w:val="002A79B2"/>
    <w:rsid w:val="002F0385"/>
    <w:rsid w:val="00432645"/>
    <w:rsid w:val="00533039"/>
    <w:rsid w:val="00565E21"/>
    <w:rsid w:val="00582ADE"/>
    <w:rsid w:val="005A370F"/>
    <w:rsid w:val="005D1D40"/>
    <w:rsid w:val="005D5DEC"/>
    <w:rsid w:val="006A67B0"/>
    <w:rsid w:val="006C1121"/>
    <w:rsid w:val="008752C5"/>
    <w:rsid w:val="00AC3E63"/>
    <w:rsid w:val="00C276C5"/>
    <w:rsid w:val="00D45E77"/>
    <w:rsid w:val="00D561D9"/>
    <w:rsid w:val="00D729CD"/>
    <w:rsid w:val="00DF670D"/>
    <w:rsid w:val="00E20F6F"/>
    <w:rsid w:val="00E23679"/>
    <w:rsid w:val="00E36D70"/>
    <w:rsid w:val="00E43BEF"/>
    <w:rsid w:val="00E63134"/>
    <w:rsid w:val="00E9068E"/>
    <w:rsid w:val="00F4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E2675"/>
  <w15:docId w15:val="{5126FC89-1012-4BD8-AD2A-47153DD78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E63"/>
  </w:style>
  <w:style w:type="paragraph" w:styleId="3">
    <w:name w:val="heading 3"/>
    <w:basedOn w:val="a"/>
    <w:link w:val="30"/>
    <w:uiPriority w:val="9"/>
    <w:qFormat/>
    <w:rsid w:val="00164F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67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D5DEC"/>
    <w:rPr>
      <w:rFonts w:ascii="Courier New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5D5DEC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164F1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875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6A67B0"/>
    <w:rPr>
      <w:color w:val="0000FF"/>
      <w:u w:val="single"/>
    </w:rPr>
  </w:style>
  <w:style w:type="character" w:customStyle="1" w:styleId="hljs-keyword">
    <w:name w:val="hljs-keyword"/>
    <w:basedOn w:val="a0"/>
    <w:rsid w:val="00F47C23"/>
  </w:style>
  <w:style w:type="character" w:customStyle="1" w:styleId="hljs-number">
    <w:name w:val="hljs-number"/>
    <w:basedOn w:val="a0"/>
    <w:rsid w:val="00F47C23"/>
  </w:style>
  <w:style w:type="character" w:customStyle="1" w:styleId="hljs-string">
    <w:name w:val="hljs-string"/>
    <w:basedOn w:val="a0"/>
    <w:rsid w:val="00F47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csharp/language-reference/keywords/group-claus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earn.microsoft.com/en-us/dotnet/csharp/language-reference/keywords/select-claus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dotnet/csharp/language-reference/keywords/from-clause" TargetMode="External"/><Relationship Id="rId11" Type="http://schemas.openxmlformats.org/officeDocument/2006/relationships/hyperlink" Target="https://vk.com/wall-61281696_1306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en-us/dotnet/csharp/language-reference/keywords/query-keywor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dotnet/csharp/language-reference/keywords/where-claus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93A5C-B5DC-47A2-9171-47BC7F07B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1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Нилов Павел Геннадьевич</cp:lastModifiedBy>
  <cp:revision>10</cp:revision>
  <dcterms:created xsi:type="dcterms:W3CDTF">2024-09-16T15:02:00Z</dcterms:created>
  <dcterms:modified xsi:type="dcterms:W3CDTF">2024-09-20T10:57:00Z</dcterms:modified>
</cp:coreProperties>
</file>