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136961" w:rsidRPr="00136961" w:rsidRDefault="00136961" w:rsidP="00104E7D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 w:rsidR="00590318"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36961" w:rsidRDefault="00104E7D" w:rsidP="00104E7D">
      <w:pPr>
        <w:pStyle w:val="a3"/>
        <w:numPr>
          <w:ilvl w:val="2"/>
          <w:numId w:val="2"/>
        </w:numPr>
      </w:pPr>
      <w:r>
        <w:t>Раньше программирование было функциональным, затем ф</w:t>
      </w:r>
      <w:r w:rsidR="00136961">
        <w:t xml:space="preserve">ункции стали очень большими и стало неудобно работать.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r>
        <w:rPr>
          <w:lang w:val="en-US"/>
        </w:rPr>
        <w:t xml:space="preserve"> </w:t>
      </w:r>
      <w:proofErr w:type="spellStart"/>
      <w:r w:rsidRPr="00B541CF">
        <w:rPr>
          <w:b/>
          <w:lang w:val="en-US"/>
        </w:rPr>
        <w:t>EncapsulationSimpleExample</w:t>
      </w:r>
      <w:proofErr w:type="spellEnd"/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1D5FF3" w:rsidRPr="001D5FF3">
        <w:rPr>
          <w:color w:val="FF0000"/>
        </w:rPr>
        <w:t xml:space="preserve"> 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«Защита от дурака». Избежание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D5FF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Pr="00E12297">
        <w:rPr>
          <w:b/>
        </w:rPr>
        <w:t>EncapsulationExample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lastRenderedPageBreak/>
        <w:t xml:space="preserve">Ответ: </w:t>
      </w:r>
      <w:proofErr w:type="gramStart"/>
      <w:r>
        <w:t>наследование  -</w:t>
      </w:r>
      <w:proofErr w:type="gramEnd"/>
      <w:r>
        <w:t xml:space="preserve"> </w:t>
      </w:r>
      <w:r w:rsidRPr="001D5FF3">
        <w:t>это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Показать пример синтаксиса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47CE8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proofErr w:type="spellStart"/>
      <w:r>
        <w:t>Раскомментировать</w:t>
      </w:r>
      <w:proofErr w:type="spellEnd"/>
      <w:r>
        <w:t xml:space="preserve"> </w:t>
      </w:r>
      <w:r>
        <w:rPr>
          <w:lang w:val="en-US"/>
        </w:rPr>
        <w:t xml:space="preserve">sealed </w:t>
      </w:r>
      <w:r>
        <w:t>у класса</w:t>
      </w:r>
      <w:r w:rsidR="004A4404">
        <w:t xml:space="preserve"> </w:t>
      </w:r>
      <w:proofErr w:type="spellStart"/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  <w:proofErr w:type="spellEnd"/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proofErr w:type="spellStart"/>
      <w:r>
        <w:t>Раскомментировать</w:t>
      </w:r>
      <w:proofErr w:type="spellEnd"/>
      <w:r>
        <w:t xml:space="preserve"> </w:t>
      </w:r>
      <w:r>
        <w:rPr>
          <w:lang w:val="en-US"/>
        </w:rPr>
        <w:t>sealed</w:t>
      </w:r>
      <w:r w:rsidRPr="004A4404">
        <w:t xml:space="preserve"> </w:t>
      </w:r>
      <w:r>
        <w:t xml:space="preserve">у метода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</w:t>
      </w:r>
      <w:proofErr w:type="spellEnd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 xml:space="preserve">.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SealedMethodTest</w:t>
      </w:r>
      <w:proofErr w:type="spellEnd"/>
      <w:r w:rsidRPr="004A4404">
        <w:rPr>
          <w:rFonts w:ascii="Cascadia Mono" w:hAnsi="Cascadia Mono" w:cs="Cascadia Mono"/>
          <w:b/>
          <w:color w:val="FF0000"/>
          <w:sz w:val="19"/>
          <w:szCs w:val="19"/>
          <w:lang w:val="en-US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Конструкторы</w:t>
      </w:r>
      <w:proofErr w:type="spellEnd"/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proofErr w:type="spellStart"/>
      <w:r w:rsidRPr="00C653C8">
        <w:rPr>
          <w:b/>
        </w:rPr>
        <w:t>Program.cs</w:t>
      </w:r>
      <w:proofErr w:type="spellEnd"/>
    </w:p>
    <w:p w:rsidR="00D10CCA" w:rsidRDefault="00D10CCA" w:rsidP="00D10CCA">
      <w:pPr>
        <w:pStyle w:val="a3"/>
        <w:numPr>
          <w:ilvl w:val="3"/>
          <w:numId w:val="2"/>
        </w:numPr>
      </w:pPr>
      <w:r>
        <w:t>Статичны</w:t>
      </w:r>
      <w:r w:rsidR="00D806B7">
        <w:t>е</w:t>
      </w:r>
      <w:r>
        <w:t xml:space="preserve"> </w:t>
      </w:r>
      <w:r w:rsidR="00D806B7">
        <w:t>данные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>Показать пример что такое множественное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r>
        <w:rPr>
          <w:lang w:val="en-US"/>
        </w:rPr>
        <w:t>UML</w:t>
      </w:r>
      <w:r w:rsidRPr="00972330">
        <w:t xml:space="preserve"> </w:t>
      </w:r>
      <w:r>
        <w:rPr>
          <w:lang w:val="en-US"/>
        </w:rPr>
        <w:t>c</w:t>
      </w:r>
      <w:r w:rsidRPr="00972330">
        <w:t xml:space="preserve"> </w:t>
      </w:r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972330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972330" w:rsidRPr="004A4404" w:rsidRDefault="00972330" w:rsidP="00972330">
      <w:pPr>
        <w:pStyle w:val="a3"/>
        <w:numPr>
          <w:ilvl w:val="1"/>
          <w:numId w:val="2"/>
        </w:numPr>
      </w:pPr>
      <w:bookmarkStart w:id="0" w:name="_GoBack"/>
      <w:bookmarkEnd w:id="0"/>
    </w:p>
    <w:p w:rsidR="007226D6" w:rsidRDefault="007226D6" w:rsidP="000C14F2">
      <w:pPr>
        <w:pStyle w:val="a3"/>
        <w:numPr>
          <w:ilvl w:val="0"/>
          <w:numId w:val="2"/>
        </w:numPr>
      </w:pPr>
      <w:r>
        <w:t>Полиморфизм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Default="007226D6" w:rsidP="007226D6">
      <w:pPr>
        <w:pStyle w:val="a3"/>
        <w:numPr>
          <w:ilvl w:val="1"/>
          <w:numId w:val="2"/>
        </w:numPr>
      </w:pPr>
      <w:proofErr w:type="gramStart"/>
      <w:r>
        <w:t>Спросить</w:t>
      </w:r>
      <w:proofErr w:type="gramEnd"/>
      <w:r>
        <w:t xml:space="preserve"> что </w:t>
      </w:r>
      <w:r w:rsidR="00092654">
        <w:t>такое</w:t>
      </w:r>
      <w:r>
        <w:t xml:space="preserve"> абстракция</w:t>
      </w:r>
      <w:r w:rsidR="00092654">
        <w:t>?</w:t>
      </w:r>
    </w:p>
    <w:p w:rsidR="00092654" w:rsidRDefault="00092654" w:rsidP="007226D6">
      <w:pPr>
        <w:pStyle w:val="a3"/>
        <w:numPr>
          <w:ilvl w:val="1"/>
          <w:numId w:val="2"/>
        </w:numPr>
      </w:pPr>
      <w:r>
        <w:t>Дать корректный ответ.</w:t>
      </w:r>
    </w:p>
    <w:p w:rsidR="00092654" w:rsidRDefault="00092654" w:rsidP="007226D6">
      <w:pPr>
        <w:pStyle w:val="a3"/>
        <w:numPr>
          <w:ilvl w:val="1"/>
          <w:numId w:val="2"/>
        </w:numPr>
      </w:pPr>
      <w:r>
        <w:t>Показать пример и сказать зачем его использовать вместо интерфейса.</w:t>
      </w:r>
      <w:r w:rsidR="00AF1BC0">
        <w:t xml:space="preserve">(Контр </w:t>
      </w:r>
      <w:proofErr w:type="spellStart"/>
      <w:r w:rsidR="00AF1BC0">
        <w:t>страйк</w:t>
      </w:r>
      <w:proofErr w:type="spellEnd"/>
      <w:r w:rsidR="00AF1BC0">
        <w:t>)</w:t>
      </w:r>
    </w:p>
    <w:p w:rsidR="00E5520A" w:rsidRDefault="00E5520A" w:rsidP="00E5520A">
      <w:pPr>
        <w:pStyle w:val="a3"/>
        <w:numPr>
          <w:ilvl w:val="1"/>
          <w:numId w:val="2"/>
        </w:numPr>
      </w:pPr>
      <w:r>
        <w:t>Упомянуть интерфейсы.</w:t>
      </w:r>
    </w:p>
    <w:p w:rsidR="00B91A55" w:rsidRDefault="00B91A55" w:rsidP="00B91A55"/>
    <w:p w:rsidR="00B91A55" w:rsidRDefault="00972330" w:rsidP="00B91A55">
      <w:pPr>
        <w:rPr>
          <w:rStyle w:val="a4"/>
        </w:rPr>
      </w:pPr>
      <w:hyperlink r:id="rId5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972330" w:rsidP="00B91A55">
      <w:hyperlink r:id="rId6" w:history="1">
        <w:r w:rsidR="00E86412" w:rsidRPr="000940B7">
          <w:rPr>
            <w:rStyle w:val="a4"/>
          </w:rPr>
          <w:t>https://blog.skillfactory.ru/glossary/polimorfizm/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67A"/>
    <w:multiLevelType w:val="hybridMultilevel"/>
    <w:tmpl w:val="79148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B631C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4F"/>
    <w:rsid w:val="000619BB"/>
    <w:rsid w:val="00092654"/>
    <w:rsid w:val="00104E7D"/>
    <w:rsid w:val="00136961"/>
    <w:rsid w:val="00147CE8"/>
    <w:rsid w:val="00157884"/>
    <w:rsid w:val="001A2731"/>
    <w:rsid w:val="001D5FF3"/>
    <w:rsid w:val="001E5B7F"/>
    <w:rsid w:val="0021798E"/>
    <w:rsid w:val="003237DE"/>
    <w:rsid w:val="004A4404"/>
    <w:rsid w:val="00590318"/>
    <w:rsid w:val="00645EBC"/>
    <w:rsid w:val="006B184F"/>
    <w:rsid w:val="007226D6"/>
    <w:rsid w:val="00753E69"/>
    <w:rsid w:val="0083615F"/>
    <w:rsid w:val="008F628B"/>
    <w:rsid w:val="009527F1"/>
    <w:rsid w:val="00972330"/>
    <w:rsid w:val="00AC3E63"/>
    <w:rsid w:val="00AF1BC0"/>
    <w:rsid w:val="00B16D7E"/>
    <w:rsid w:val="00B541CF"/>
    <w:rsid w:val="00B91A55"/>
    <w:rsid w:val="00C653C8"/>
    <w:rsid w:val="00D10CCA"/>
    <w:rsid w:val="00D561D9"/>
    <w:rsid w:val="00D806B7"/>
    <w:rsid w:val="00E12297"/>
    <w:rsid w:val="00E5520A"/>
    <w:rsid w:val="00E86412"/>
    <w:rsid w:val="00E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71B2"/>
  <w15:docId w15:val="{E8FD660E-4545-4252-B819-34ABB31A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killfactory.ru/glossary/polimorfizm/" TargetMode="External"/><Relationship Id="rId5" Type="http://schemas.openxmlformats.org/officeDocument/2006/relationships/hyperlink" Target="https://skillbox.ru/media/code/oop_chast_1_chto_takoe_klassy_i_obek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Нилов Павел Геннадьевич</cp:lastModifiedBy>
  <cp:revision>19</cp:revision>
  <dcterms:created xsi:type="dcterms:W3CDTF">2024-11-15T09:44:00Z</dcterms:created>
  <dcterms:modified xsi:type="dcterms:W3CDTF">2024-12-04T15:28:00Z</dcterms:modified>
</cp:coreProperties>
</file>