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b/>
          <w:bCs/>
          <w:color w:val="000000"/>
        </w:rPr>
        <w:t>Business Rule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The </w:t>
      </w:r>
      <w:r w:rsidRPr="00040FAB">
        <w:rPr>
          <w:rFonts w:ascii="Arial" w:eastAsia="Times New Roman" w:hAnsi="Arial" w:cs="Arial"/>
          <w:b/>
          <w:bCs/>
          <w:color w:val="000000"/>
        </w:rPr>
        <w:t>Registrar's office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send many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student </w:t>
      </w:r>
      <w:r w:rsidR="00956949" w:rsidRPr="00040FAB">
        <w:rPr>
          <w:rFonts w:ascii="Arial" w:eastAsia="Times New Roman" w:hAnsi="Arial" w:cs="Arial"/>
          <w:b/>
          <w:bCs/>
          <w:color w:val="000000"/>
        </w:rPr>
        <w:t>information</w:t>
      </w:r>
      <w:r w:rsidRPr="00040FAB">
        <w:rPr>
          <w:rFonts w:ascii="Arial" w:eastAsia="Times New Roman" w:hAnsi="Arial" w:cs="Arial"/>
          <w:color w:val="000000"/>
        </w:rPr>
        <w:t xml:space="preserve"> and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information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be</w:t>
      </w:r>
      <w:r w:rsidRPr="00040FAB">
        <w:rPr>
          <w:rFonts w:ascii="Arial" w:eastAsia="Times New Roman" w:hAnsi="Arial" w:cs="Arial"/>
          <w:color w:val="000000"/>
        </w:rPr>
        <w:t xml:space="preserve"> sent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Registrar’s Office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receive many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student </w:t>
      </w:r>
      <w:r w:rsidR="00956949" w:rsidRPr="00040FAB">
        <w:rPr>
          <w:rFonts w:ascii="Arial" w:eastAsia="Times New Roman" w:hAnsi="Arial" w:cs="Arial"/>
          <w:b/>
          <w:bCs/>
          <w:color w:val="000000"/>
        </w:rPr>
        <w:t>information</w:t>
      </w:r>
      <w:r w:rsidRPr="00040FAB">
        <w:rPr>
          <w:rFonts w:ascii="Arial" w:eastAsia="Times New Roman" w:hAnsi="Arial" w:cs="Arial"/>
          <w:color w:val="000000"/>
        </w:rPr>
        <w:t xml:space="preserve">.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information</w:t>
      </w:r>
      <w:r w:rsidRPr="00040FAB">
        <w:rPr>
          <w:rFonts w:ascii="Arial" w:eastAsia="Times New Roman" w:hAnsi="Arial" w:cs="Arial"/>
          <w:color w:val="000000"/>
        </w:rPr>
        <w:t xml:space="preserve"> is sent to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create many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accounts</w:t>
      </w:r>
      <w:r w:rsidRPr="00040FAB">
        <w:rPr>
          <w:rFonts w:ascii="Arial" w:eastAsia="Times New Roman" w:hAnsi="Arial" w:cs="Arial"/>
          <w:color w:val="000000"/>
        </w:rPr>
        <w:t xml:space="preserve">.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</w:t>
      </w:r>
      <w:r w:rsidRPr="00040FAB">
        <w:rPr>
          <w:rFonts w:ascii="Arial" w:eastAsia="Times New Roman" w:hAnsi="Arial" w:cs="Arial"/>
          <w:color w:val="000000"/>
        </w:rPr>
        <w:t xml:space="preserve"> is created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store many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Accounts</w:t>
      </w:r>
      <w:r w:rsidRPr="00040FAB">
        <w:rPr>
          <w:rFonts w:ascii="Arial" w:eastAsia="Times New Roman" w:hAnsi="Arial" w:cs="Arial"/>
          <w:color w:val="000000"/>
        </w:rPr>
        <w:t>. Each Student account is stored on exactly one SPM DB.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b/>
          <w:bCs/>
          <w:color w:val="000000"/>
        </w:rPr>
        <w:t xml:space="preserve">SPM DB </w:t>
      </w:r>
      <w:r w:rsidR="00956949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store many students’ CGPA and transcripts. Each student’s CGPA and Transcript is stored on exactly one SPM DB. A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Student </w:t>
      </w:r>
      <w:r w:rsidR="002E3BEF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r w:rsidRPr="00040FAB">
        <w:rPr>
          <w:rFonts w:ascii="Arial" w:eastAsia="Times New Roman" w:hAnsi="Arial" w:cs="Arial"/>
          <w:color w:val="000000"/>
        </w:rPr>
        <w:t xml:space="preserve">view exactly one CGPA and transcript. A student CGPA and transcript </w:t>
      </w:r>
      <w:r w:rsidR="002E3BEF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viewed by </w:t>
      </w:r>
      <w:r w:rsidR="00183F77">
        <w:rPr>
          <w:rFonts w:ascii="Arial" w:eastAsia="Times New Roman" w:hAnsi="Arial" w:cs="Arial"/>
          <w:color w:val="000000"/>
        </w:rPr>
        <w:t>one student</w:t>
      </w:r>
      <w:r w:rsidRPr="00040FAB">
        <w:rPr>
          <w:rFonts w:ascii="Arial" w:eastAsia="Times New Roman" w:hAnsi="Arial" w:cs="Arial"/>
          <w:color w:val="000000"/>
        </w:rPr>
        <w:t>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record many student assessments. A student assessment must be submitted to many faculties. A faculty must create many course wise student marksheet. A course-wise student marksheet must be created by exactly one faculty. A SPM DB must store many course-wise student marksheet. A course-wise student marksheet must be stored by only one SPM DB. A </w:t>
      </w:r>
      <w:r w:rsidRPr="00040FAB">
        <w:rPr>
          <w:rFonts w:ascii="Arial" w:eastAsia="Times New Roman" w:hAnsi="Arial" w:cs="Arial"/>
          <w:b/>
          <w:bCs/>
          <w:color w:val="000000"/>
        </w:rPr>
        <w:t>Student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must </w:t>
      </w:r>
      <w:r w:rsidRPr="00040FAB">
        <w:rPr>
          <w:rFonts w:ascii="Arial" w:eastAsia="Times New Roman" w:hAnsi="Arial" w:cs="Arial"/>
          <w:color w:val="000000"/>
        </w:rPr>
        <w:t xml:space="preserve">submit many student assessments. A student assessment must be submitted by exactly one student. A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may </w:t>
      </w:r>
      <w:r w:rsidRPr="00040FAB">
        <w:rPr>
          <w:rFonts w:ascii="Arial" w:eastAsia="Times New Roman" w:hAnsi="Arial" w:cs="Arial"/>
          <w:color w:val="000000"/>
        </w:rPr>
        <w:t xml:space="preserve">map many </w:t>
      </w:r>
      <w:r w:rsidRPr="00040FAB">
        <w:rPr>
          <w:rFonts w:ascii="Arial" w:eastAsia="Times New Roman" w:hAnsi="Arial" w:cs="Arial"/>
          <w:b/>
          <w:bCs/>
          <w:color w:val="000000"/>
        </w:rPr>
        <w:t>PLO-COs</w:t>
      </w:r>
      <w:r w:rsidRPr="00040FAB">
        <w:rPr>
          <w:rFonts w:ascii="Arial" w:eastAsia="Times New Roman" w:hAnsi="Arial" w:cs="Arial"/>
          <w:color w:val="000000"/>
        </w:rPr>
        <w:t>.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PLO-CO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be mapped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. A </w:t>
      </w:r>
      <w:r w:rsidRPr="00040FAB">
        <w:rPr>
          <w:rFonts w:ascii="Arial" w:eastAsia="Times New Roman" w:hAnsi="Arial" w:cs="Arial"/>
          <w:b/>
          <w:bCs/>
          <w:color w:val="000000"/>
        </w:rPr>
        <w:t>PLO-CO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Mapping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stored on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. A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must </w:t>
      </w:r>
      <w:r w:rsidRPr="00040FAB">
        <w:rPr>
          <w:rFonts w:ascii="Arial" w:eastAsia="Times New Roman" w:hAnsi="Arial" w:cs="Arial"/>
          <w:color w:val="000000"/>
        </w:rPr>
        <w:t xml:space="preserve">store many </w:t>
      </w:r>
      <w:r w:rsidRPr="00040FAB">
        <w:rPr>
          <w:rFonts w:ascii="Arial" w:eastAsia="Times New Roman" w:hAnsi="Arial" w:cs="Arial"/>
          <w:b/>
          <w:bCs/>
          <w:color w:val="000000"/>
        </w:rPr>
        <w:t>PLO-CO Mapping</w:t>
      </w:r>
      <w:r w:rsidRPr="00040FAB">
        <w:rPr>
          <w:rFonts w:ascii="Arial" w:eastAsia="Times New Roman" w:hAnsi="Arial" w:cs="Arial"/>
          <w:color w:val="000000"/>
        </w:rPr>
        <w:t>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VC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Dean of School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Head of Department</w:t>
      </w:r>
      <w:r w:rsidRPr="00040FAB">
        <w:rPr>
          <w:rFonts w:ascii="Arial" w:eastAsia="Times New Roman" w:hAnsi="Arial" w:cs="Arial"/>
          <w:color w:val="000000"/>
        </w:rPr>
        <w:t xml:space="preserve"> or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="00063F52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view many student CGPA and PLO trends. A student CGPA and PLO trend </w:t>
      </w:r>
      <w:r w:rsidR="00F44E98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viewed by exactly one VC. A student CGPA and PLO trend </w:t>
      </w:r>
      <w:r w:rsidR="00C13869">
        <w:rPr>
          <w:rFonts w:ascii="Arial" w:eastAsia="Times New Roman" w:hAnsi="Arial" w:cs="Arial"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viewed by many </w:t>
      </w:r>
      <w:r w:rsidRPr="00040FAB">
        <w:rPr>
          <w:rFonts w:ascii="Arial" w:eastAsia="Times New Roman" w:hAnsi="Arial" w:cs="Arial"/>
          <w:b/>
          <w:bCs/>
          <w:color w:val="000000"/>
        </w:rPr>
        <w:t>Deans of School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Heads of Department</w:t>
      </w:r>
      <w:r w:rsidRPr="00040FAB">
        <w:rPr>
          <w:rFonts w:ascii="Arial" w:eastAsia="Times New Roman" w:hAnsi="Arial" w:cs="Arial"/>
          <w:color w:val="000000"/>
        </w:rPr>
        <w:t xml:space="preserve"> or </w:t>
      </w:r>
      <w:r w:rsidRPr="00040FAB">
        <w:rPr>
          <w:rFonts w:ascii="Arial" w:eastAsia="Times New Roman" w:hAnsi="Arial" w:cs="Arial"/>
          <w:b/>
          <w:bCs/>
          <w:color w:val="000000"/>
        </w:rPr>
        <w:t>Faculties</w:t>
      </w:r>
      <w:r w:rsidRPr="00040FAB">
        <w:rPr>
          <w:rFonts w:ascii="Arial" w:eastAsia="Times New Roman" w:hAnsi="Arial" w:cs="Arial"/>
          <w:color w:val="000000"/>
        </w:rPr>
        <w:t>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A higher authority may retrieve many course curriculums. A course curriculum must be retrieved by exactly one higher authority. A higher authority may send many course curriculums. A course curriculum must be sent by exactly one higher authority. UGC/IEB may receive many course curriculums. A course curriculum is received by exactly one UGC/IEB. UGC/IEB </w:t>
      </w:r>
      <w:r w:rsidR="00831CBE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send approval/disapproval for many course curriculums. Approval/disapproval for a course curriculum must be sent by exactly one UGC/IEB. Higher Authority </w:t>
      </w:r>
      <w:r w:rsidR="00831CBE">
        <w:rPr>
          <w:rFonts w:ascii="Arial" w:eastAsia="Times New Roman" w:hAnsi="Arial" w:cs="Arial"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receive approval/disapproval for many course curriculums. Approval/disapproval for a course curriculum must be received by exactly one higher authority.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>UGC/IEB may provide many PLOs. A PLO must be provided by exactly one UGC/IEB. Higher authority may receive many PLOs. A PLO must be received by exactly one Higher authority. Higher authority may update many PLOs. A PLO must be updated by exactly one Higher authority.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>UGC/IEB may receive many student reports. A student report must be received by exactly one UGC/IEB.</w:t>
      </w:r>
    </w:p>
    <w:p w:rsidR="00273860" w:rsidRDefault="00273860"/>
    <w:sectPr w:rsidR="00273860" w:rsidSect="0016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040FAB"/>
    <w:rsid w:val="00040FAB"/>
    <w:rsid w:val="00063F52"/>
    <w:rsid w:val="00164279"/>
    <w:rsid w:val="00165E3F"/>
    <w:rsid w:val="00183F77"/>
    <w:rsid w:val="001E7ADE"/>
    <w:rsid w:val="00273860"/>
    <w:rsid w:val="002E3BEF"/>
    <w:rsid w:val="00493F00"/>
    <w:rsid w:val="0050778D"/>
    <w:rsid w:val="006313D6"/>
    <w:rsid w:val="007749BE"/>
    <w:rsid w:val="00831CBE"/>
    <w:rsid w:val="00956949"/>
    <w:rsid w:val="00AB5700"/>
    <w:rsid w:val="00C13869"/>
    <w:rsid w:val="00CC21DE"/>
    <w:rsid w:val="00E0573E"/>
    <w:rsid w:val="00F4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Ajwah</dc:creator>
  <cp:keywords/>
  <dc:description/>
  <cp:lastModifiedBy>Ajwah</cp:lastModifiedBy>
  <cp:revision>21</cp:revision>
  <dcterms:created xsi:type="dcterms:W3CDTF">2021-04-09T13:51:00Z</dcterms:created>
  <dcterms:modified xsi:type="dcterms:W3CDTF">2021-04-09T18:04:00Z</dcterms:modified>
</cp:coreProperties>
</file>