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8CB0" w14:textId="4CDC32BD" w:rsidR="00BE49D9" w:rsidRPr="00560117" w:rsidRDefault="00560117" w:rsidP="00AF00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0117">
        <w:rPr>
          <w:rFonts w:ascii="Times New Roman" w:hAnsi="Times New Roman" w:cs="Times New Roman"/>
          <w:b/>
          <w:bCs/>
          <w:sz w:val="32"/>
          <w:szCs w:val="32"/>
        </w:rPr>
        <w:t>Book Store</w:t>
      </w:r>
      <w:r w:rsidR="00BE49D9" w:rsidRPr="00560117">
        <w:rPr>
          <w:rFonts w:ascii="Times New Roman" w:hAnsi="Times New Roman" w:cs="Times New Roman"/>
          <w:b/>
          <w:bCs/>
          <w:sz w:val="32"/>
          <w:szCs w:val="32"/>
        </w:rPr>
        <w:t xml:space="preserve"> Management System </w:t>
      </w:r>
    </w:p>
    <w:p w14:paraId="1F4AC882" w14:textId="5AD1579C" w:rsidR="00DD40B7" w:rsidRPr="00560117" w:rsidRDefault="00AF00AE" w:rsidP="00AF00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0117">
        <w:rPr>
          <w:rFonts w:ascii="Times New Roman" w:hAnsi="Times New Roman" w:cs="Times New Roman"/>
          <w:b/>
          <w:bCs/>
          <w:sz w:val="32"/>
          <w:szCs w:val="32"/>
        </w:rPr>
        <w:t xml:space="preserve">DMDD </w:t>
      </w:r>
      <w:r w:rsidR="00BE49D9" w:rsidRPr="00560117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560117">
        <w:rPr>
          <w:rFonts w:ascii="Times New Roman" w:hAnsi="Times New Roman" w:cs="Times New Roman"/>
          <w:b/>
          <w:bCs/>
          <w:sz w:val="32"/>
          <w:szCs w:val="32"/>
        </w:rPr>
        <w:t xml:space="preserve"> P3</w:t>
      </w:r>
      <w:r w:rsidR="00BE49D9" w:rsidRPr="00560117">
        <w:rPr>
          <w:rFonts w:ascii="Times New Roman" w:hAnsi="Times New Roman" w:cs="Times New Roman"/>
          <w:b/>
          <w:bCs/>
          <w:sz w:val="32"/>
          <w:szCs w:val="32"/>
        </w:rPr>
        <w:t xml:space="preserve"> – Group 18</w:t>
      </w:r>
    </w:p>
    <w:p w14:paraId="314FA280" w14:textId="27E8096F" w:rsidR="00AF00AE" w:rsidRDefault="00AF00AE" w:rsidP="00AF00AE">
      <w:pPr>
        <w:ind w:left="360"/>
        <w:rPr>
          <w:rFonts w:ascii="Times New Roman" w:hAnsi="Times New Roman" w:cs="Times New Roman"/>
          <w:sz w:val="24"/>
          <w:szCs w:val="24"/>
        </w:rPr>
      </w:pPr>
      <w:r w:rsidRPr="00560117">
        <w:rPr>
          <w:rFonts w:ascii="Times New Roman" w:hAnsi="Times New Roman" w:cs="Times New Roman"/>
          <w:sz w:val="24"/>
          <w:szCs w:val="24"/>
        </w:rPr>
        <w:t>Changes made to the model:</w:t>
      </w:r>
    </w:p>
    <w:p w14:paraId="22C5376E" w14:textId="0BEE2777" w:rsidR="00B139AC" w:rsidRPr="00B139AC" w:rsidRDefault="00B139AC" w:rsidP="00B139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39AC">
        <w:rPr>
          <w:rFonts w:ascii="Times New Roman" w:hAnsi="Times New Roman" w:cs="Times New Roman"/>
          <w:sz w:val="24"/>
          <w:szCs w:val="24"/>
        </w:rPr>
        <w:t>All entities have been appropriately linked with primary and foreign keys, ensuring integrity constraints are met.</w:t>
      </w:r>
    </w:p>
    <w:p w14:paraId="02EC34EE" w14:textId="5087A8AA" w:rsidR="00B139AC" w:rsidRPr="00B139AC" w:rsidRDefault="00B139AC" w:rsidP="00B139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39AC">
        <w:rPr>
          <w:rFonts w:ascii="Times New Roman" w:hAnsi="Times New Roman" w:cs="Times New Roman"/>
          <w:sz w:val="24"/>
          <w:szCs w:val="24"/>
        </w:rPr>
        <w:t>Customer location has been refined into state, city, and zip code attributes, thereby reducing transitive dependencies in the customer relation by introducing a Location entity.</w:t>
      </w:r>
    </w:p>
    <w:p w14:paraId="3AB74A41" w14:textId="71E75C75" w:rsidR="00B139AC" w:rsidRPr="00B139AC" w:rsidRDefault="00B139AC" w:rsidP="00B139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39AC">
        <w:rPr>
          <w:rFonts w:ascii="Times New Roman" w:hAnsi="Times New Roman" w:cs="Times New Roman"/>
          <w:sz w:val="24"/>
          <w:szCs w:val="24"/>
        </w:rPr>
        <w:t>The addition of the Book Copy entity facilitates the mapping of data for each copy of a specific book, with ISBN serving as a foreign key referenced from the book entity.</w:t>
      </w:r>
    </w:p>
    <w:p w14:paraId="24A87782" w14:textId="55519410" w:rsidR="00B139AC" w:rsidRPr="00B139AC" w:rsidRDefault="00B139AC" w:rsidP="00B139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39AC">
        <w:rPr>
          <w:rFonts w:ascii="Times New Roman" w:hAnsi="Times New Roman" w:cs="Times New Roman"/>
          <w:sz w:val="24"/>
          <w:szCs w:val="24"/>
        </w:rPr>
        <w:t>The Book Entity represents a unique book and stores pertinent information about it.</w:t>
      </w:r>
    </w:p>
    <w:p w14:paraId="6DFD832D" w14:textId="1C4FCD22" w:rsidR="00B139AC" w:rsidRPr="00B139AC" w:rsidRDefault="00B139AC" w:rsidP="00B139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39AC">
        <w:rPr>
          <w:rFonts w:ascii="Times New Roman" w:hAnsi="Times New Roman" w:cs="Times New Roman"/>
          <w:sz w:val="24"/>
          <w:szCs w:val="24"/>
        </w:rPr>
        <w:t xml:space="preserve">The ITEM_ID foreign key has been introduced in the order item entity to accommodate either a Merchandise ID or Book ID, with the </w:t>
      </w:r>
      <w:proofErr w:type="spellStart"/>
      <w:r w:rsidRPr="00B139AC">
        <w:rPr>
          <w:rFonts w:ascii="Times New Roman" w:hAnsi="Times New Roman" w:cs="Times New Roman"/>
          <w:sz w:val="24"/>
          <w:szCs w:val="24"/>
        </w:rPr>
        <w:t>Item</w:t>
      </w:r>
      <w:r w:rsidR="00474ABF">
        <w:rPr>
          <w:rFonts w:ascii="Times New Roman" w:hAnsi="Times New Roman" w:cs="Times New Roman"/>
          <w:sz w:val="24"/>
          <w:szCs w:val="24"/>
        </w:rPr>
        <w:t>_</w:t>
      </w:r>
      <w:r w:rsidRPr="00B139A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139AC">
        <w:rPr>
          <w:rFonts w:ascii="Times New Roman" w:hAnsi="Times New Roman" w:cs="Times New Roman"/>
          <w:sz w:val="24"/>
          <w:szCs w:val="24"/>
        </w:rPr>
        <w:t xml:space="preserve"> attribute distinguishing between the two types of items being ordered.</w:t>
      </w:r>
    </w:p>
    <w:p w14:paraId="319E4418" w14:textId="785FF00A" w:rsidR="00B139AC" w:rsidRPr="00B139AC" w:rsidRDefault="00B139AC" w:rsidP="00B139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39AC">
        <w:rPr>
          <w:rFonts w:ascii="Times New Roman" w:hAnsi="Times New Roman" w:cs="Times New Roman"/>
          <w:sz w:val="24"/>
          <w:szCs w:val="24"/>
        </w:rPr>
        <w:t>The relationship of Merchandise and book copy entities to the order item entity has been altered, now reflecting a unique merchandise and book copy scenario with a mandatory one-to-optional one relationship.</w:t>
      </w:r>
    </w:p>
    <w:p w14:paraId="1FA71208" w14:textId="66EF5729" w:rsidR="00B139AC" w:rsidRPr="00B139AC" w:rsidRDefault="00B139AC" w:rsidP="00B139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39AC">
        <w:rPr>
          <w:rFonts w:ascii="Times New Roman" w:hAnsi="Times New Roman" w:cs="Times New Roman"/>
          <w:sz w:val="24"/>
          <w:szCs w:val="24"/>
        </w:rPr>
        <w:t>Two new attributes have been incorporated into the review entity: I</w:t>
      </w:r>
      <w:r w:rsidR="00474ABF">
        <w:rPr>
          <w:rFonts w:ascii="Times New Roman" w:hAnsi="Times New Roman" w:cs="Times New Roman"/>
          <w:sz w:val="24"/>
          <w:szCs w:val="24"/>
        </w:rPr>
        <w:t>tem</w:t>
      </w:r>
      <w:r w:rsidRPr="00B139AC">
        <w:rPr>
          <w:rFonts w:ascii="Times New Roman" w:hAnsi="Times New Roman" w:cs="Times New Roman"/>
          <w:sz w:val="24"/>
          <w:szCs w:val="24"/>
        </w:rPr>
        <w:t xml:space="preserve">_ID foreign key, which stores either a Book ID or Merchandise ID, and </w:t>
      </w:r>
      <w:proofErr w:type="spellStart"/>
      <w:r w:rsidRPr="00B139AC">
        <w:rPr>
          <w:rFonts w:ascii="Times New Roman" w:hAnsi="Times New Roman" w:cs="Times New Roman"/>
          <w:sz w:val="24"/>
          <w:szCs w:val="24"/>
        </w:rPr>
        <w:t>I</w:t>
      </w:r>
      <w:r w:rsidR="00474ABF">
        <w:rPr>
          <w:rFonts w:ascii="Times New Roman" w:hAnsi="Times New Roman" w:cs="Times New Roman"/>
          <w:sz w:val="24"/>
          <w:szCs w:val="24"/>
        </w:rPr>
        <w:t>tem</w:t>
      </w:r>
      <w:r w:rsidRPr="00B139AC">
        <w:rPr>
          <w:rFonts w:ascii="Times New Roman" w:hAnsi="Times New Roman" w:cs="Times New Roman"/>
          <w:sz w:val="24"/>
          <w:szCs w:val="24"/>
        </w:rPr>
        <w:t>_T</w:t>
      </w:r>
      <w:r w:rsidR="00474ABF">
        <w:rPr>
          <w:rFonts w:ascii="Times New Roman" w:hAnsi="Times New Roman" w:cs="Times New Roman"/>
          <w:sz w:val="24"/>
          <w:szCs w:val="24"/>
        </w:rPr>
        <w:t>ype</w:t>
      </w:r>
      <w:proofErr w:type="spellEnd"/>
      <w:r w:rsidRPr="00B139AC">
        <w:rPr>
          <w:rFonts w:ascii="Times New Roman" w:hAnsi="Times New Roman" w:cs="Times New Roman"/>
          <w:sz w:val="24"/>
          <w:szCs w:val="24"/>
        </w:rPr>
        <w:t>, indicating whether the review pertains to a book or a merchandise. Additionally, the relation has been adjusted from review to book to review to book copy.</w:t>
      </w:r>
    </w:p>
    <w:p w14:paraId="676B710E" w14:textId="2A0F94A8" w:rsidR="00B139AC" w:rsidRDefault="00B139AC" w:rsidP="00B139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39AC">
        <w:rPr>
          <w:rFonts w:ascii="Times New Roman" w:hAnsi="Times New Roman" w:cs="Times New Roman"/>
          <w:sz w:val="24"/>
          <w:szCs w:val="24"/>
        </w:rPr>
        <w:t>The composite key for customer name has been decomposed into First name and Last name.</w:t>
      </w:r>
    </w:p>
    <w:p w14:paraId="75041E1E" w14:textId="086ECD60" w:rsidR="00B139AC" w:rsidRPr="00B139AC" w:rsidRDefault="00B139AC" w:rsidP="00B139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39AC">
        <w:rPr>
          <w:rFonts w:ascii="Times New Roman" w:hAnsi="Times New Roman" w:cs="Times New Roman"/>
          <w:sz w:val="24"/>
          <w:szCs w:val="24"/>
        </w:rPr>
        <w:t xml:space="preserve">The composite key for </w:t>
      </w:r>
      <w:r>
        <w:rPr>
          <w:rFonts w:ascii="Times New Roman" w:hAnsi="Times New Roman" w:cs="Times New Roman"/>
          <w:sz w:val="24"/>
          <w:szCs w:val="24"/>
        </w:rPr>
        <w:t>author</w:t>
      </w:r>
      <w:r w:rsidRPr="00B139AC">
        <w:rPr>
          <w:rFonts w:ascii="Times New Roman" w:hAnsi="Times New Roman" w:cs="Times New Roman"/>
          <w:sz w:val="24"/>
          <w:szCs w:val="24"/>
        </w:rPr>
        <w:t xml:space="preserve"> name has been decomposed into </w:t>
      </w:r>
      <w:r>
        <w:rPr>
          <w:rFonts w:ascii="Times New Roman" w:hAnsi="Times New Roman" w:cs="Times New Roman"/>
          <w:sz w:val="24"/>
          <w:szCs w:val="24"/>
        </w:rPr>
        <w:t xml:space="preserve">Author </w:t>
      </w:r>
      <w:r w:rsidRPr="00B139AC">
        <w:rPr>
          <w:rFonts w:ascii="Times New Roman" w:hAnsi="Times New Roman" w:cs="Times New Roman"/>
          <w:sz w:val="24"/>
          <w:szCs w:val="24"/>
        </w:rPr>
        <w:t xml:space="preserve">First name and </w:t>
      </w:r>
      <w:r>
        <w:rPr>
          <w:rFonts w:ascii="Times New Roman" w:hAnsi="Times New Roman" w:cs="Times New Roman"/>
          <w:sz w:val="24"/>
          <w:szCs w:val="24"/>
        </w:rPr>
        <w:t xml:space="preserve">Author </w:t>
      </w:r>
      <w:r w:rsidRPr="00B139AC">
        <w:rPr>
          <w:rFonts w:ascii="Times New Roman" w:hAnsi="Times New Roman" w:cs="Times New Roman"/>
          <w:sz w:val="24"/>
          <w:szCs w:val="24"/>
        </w:rPr>
        <w:t>Last name.</w:t>
      </w:r>
    </w:p>
    <w:p w14:paraId="2786AF69" w14:textId="234F771C" w:rsidR="00B139AC" w:rsidRPr="00B139AC" w:rsidRDefault="00B139AC" w:rsidP="00B139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39AC">
        <w:rPr>
          <w:rFonts w:ascii="Times New Roman" w:hAnsi="Times New Roman" w:cs="Times New Roman"/>
          <w:sz w:val="24"/>
          <w:szCs w:val="24"/>
        </w:rPr>
        <w:t xml:space="preserve">The composite key for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B139AC">
        <w:rPr>
          <w:rFonts w:ascii="Times New Roman" w:hAnsi="Times New Roman" w:cs="Times New Roman"/>
          <w:sz w:val="24"/>
          <w:szCs w:val="24"/>
        </w:rPr>
        <w:t xml:space="preserve"> name has been decomposed into </w:t>
      </w:r>
      <w:r>
        <w:rPr>
          <w:rFonts w:ascii="Times New Roman" w:hAnsi="Times New Roman" w:cs="Times New Roman"/>
          <w:sz w:val="24"/>
          <w:szCs w:val="24"/>
        </w:rPr>
        <w:t xml:space="preserve">Emp </w:t>
      </w:r>
      <w:r w:rsidRPr="00B139AC">
        <w:rPr>
          <w:rFonts w:ascii="Times New Roman" w:hAnsi="Times New Roman" w:cs="Times New Roman"/>
          <w:sz w:val="24"/>
          <w:szCs w:val="24"/>
        </w:rPr>
        <w:t xml:space="preserve">First name and </w:t>
      </w:r>
      <w:r>
        <w:rPr>
          <w:rFonts w:ascii="Times New Roman" w:hAnsi="Times New Roman" w:cs="Times New Roman"/>
          <w:sz w:val="24"/>
          <w:szCs w:val="24"/>
        </w:rPr>
        <w:t xml:space="preserve">Emp </w:t>
      </w:r>
      <w:r w:rsidRPr="00B139AC">
        <w:rPr>
          <w:rFonts w:ascii="Times New Roman" w:hAnsi="Times New Roman" w:cs="Times New Roman"/>
          <w:sz w:val="24"/>
          <w:szCs w:val="24"/>
        </w:rPr>
        <w:t>Last name.</w:t>
      </w:r>
    </w:p>
    <w:p w14:paraId="1FDD101D" w14:textId="49585785" w:rsidR="00B139AC" w:rsidRPr="00B139AC" w:rsidRDefault="00B139AC" w:rsidP="00B139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39AC">
        <w:rPr>
          <w:rFonts w:ascii="Times New Roman" w:hAnsi="Times New Roman" w:cs="Times New Roman"/>
          <w:sz w:val="24"/>
          <w:szCs w:val="24"/>
        </w:rPr>
        <w:t>The promotion table now includes start date and end date attributes, specifying the duration of each promotion.</w:t>
      </w:r>
    </w:p>
    <w:p w14:paraId="4612340E" w14:textId="64BDFFCF" w:rsidR="00B139AC" w:rsidRPr="000C0127" w:rsidRDefault="00B139AC" w:rsidP="00BF3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139AC">
        <w:rPr>
          <w:rFonts w:ascii="Times New Roman" w:hAnsi="Times New Roman" w:cs="Times New Roman"/>
          <w:sz w:val="24"/>
          <w:szCs w:val="24"/>
        </w:rPr>
        <w:t>The Associate entity, acting between Book and Author, is represented by the Wrote entity, which features a composite primary foreign key comprising Author Id and Book Id.</w:t>
      </w:r>
    </w:p>
    <w:sectPr w:rsidR="00B139AC" w:rsidRPr="000C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D7C59"/>
    <w:multiLevelType w:val="hybridMultilevel"/>
    <w:tmpl w:val="869A5A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82059B"/>
    <w:multiLevelType w:val="hybridMultilevel"/>
    <w:tmpl w:val="453E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4496A"/>
    <w:multiLevelType w:val="hybridMultilevel"/>
    <w:tmpl w:val="F14A5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F1BE2"/>
    <w:multiLevelType w:val="hybridMultilevel"/>
    <w:tmpl w:val="D1925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56421">
    <w:abstractNumId w:val="3"/>
  </w:num>
  <w:num w:numId="2" w16cid:durableId="899291300">
    <w:abstractNumId w:val="2"/>
  </w:num>
  <w:num w:numId="3" w16cid:durableId="1017344061">
    <w:abstractNumId w:val="0"/>
  </w:num>
  <w:num w:numId="4" w16cid:durableId="649402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AE"/>
    <w:rsid w:val="000C0127"/>
    <w:rsid w:val="00202664"/>
    <w:rsid w:val="00211EAF"/>
    <w:rsid w:val="0022570A"/>
    <w:rsid w:val="00270D71"/>
    <w:rsid w:val="00367DB9"/>
    <w:rsid w:val="00421C1D"/>
    <w:rsid w:val="00474ABF"/>
    <w:rsid w:val="00536A6A"/>
    <w:rsid w:val="00560117"/>
    <w:rsid w:val="005C1C40"/>
    <w:rsid w:val="005F7DAF"/>
    <w:rsid w:val="00605A58"/>
    <w:rsid w:val="00701629"/>
    <w:rsid w:val="0070518F"/>
    <w:rsid w:val="008648FC"/>
    <w:rsid w:val="008764EF"/>
    <w:rsid w:val="00AF00AE"/>
    <w:rsid w:val="00B0792E"/>
    <w:rsid w:val="00B139AC"/>
    <w:rsid w:val="00B41670"/>
    <w:rsid w:val="00BE49D9"/>
    <w:rsid w:val="00BF352E"/>
    <w:rsid w:val="00C074FD"/>
    <w:rsid w:val="00C76A86"/>
    <w:rsid w:val="00DD40B7"/>
    <w:rsid w:val="00E973F7"/>
    <w:rsid w:val="00F035CA"/>
    <w:rsid w:val="00F9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762E"/>
  <w15:chartTrackingRefBased/>
  <w15:docId w15:val="{320E787E-B6C6-45EE-BC86-6823B06D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Moses Rodrigues</dc:creator>
  <cp:keywords/>
  <dc:description/>
  <cp:lastModifiedBy>Anirudh Maheshwari</cp:lastModifiedBy>
  <cp:revision>42</cp:revision>
  <dcterms:created xsi:type="dcterms:W3CDTF">2024-03-06T21:49:00Z</dcterms:created>
  <dcterms:modified xsi:type="dcterms:W3CDTF">2024-03-07T03:32:00Z</dcterms:modified>
</cp:coreProperties>
</file>