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F57D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Emphasis"/>
          <w:rFonts w:ascii="Helvetica" w:hAnsi="Helvetica" w:cs="Helvetica"/>
          <w:b/>
          <w:bCs/>
          <w:color w:val="2D3B45"/>
        </w:rPr>
        <w:t>P5 exercises your understanding of hash tables.</w:t>
      </w:r>
    </w:p>
    <w:p w14:paraId="4B59750E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41EC8037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Submitted programs must:</w:t>
      </w:r>
    </w:p>
    <w:p w14:paraId="28FF8790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 provide the requested functionality</w:t>
      </w:r>
    </w:p>
    <w:p w14:paraId="6E006106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be appropriately documented (thorough but concise)</w:t>
      </w:r>
    </w:p>
    <w:p w14:paraId="1F97087C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 use C++ constructs as intended</w:t>
      </w:r>
    </w:p>
    <w:p w14:paraId="002D46B5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4) may NOT use the STL</w:t>
      </w:r>
    </w:p>
    <w:p w14:paraId="63FE3012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98703B9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 ASSUMPTIONS SHOULD BE REASONABLE AND CLEARLY STATED</w:t>
      </w:r>
    </w:p>
    <w:p w14:paraId="3BA6A89F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039FC27E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 NOT HARD CODE</w:t>
      </w:r>
    </w:p>
    <w:p w14:paraId="22F51060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E81F9FC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Gutenberg project digitized many classic books, making them available online for free.</w:t>
      </w:r>
    </w:p>
    <w:p w14:paraId="4B5FFA7C" w14:textId="77777777" w:rsidR="00504C2F" w:rsidRDefault="00504C2F" w:rsidP="00504C2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Leo Tolstoy’s classic tome, </w:t>
      </w:r>
      <w:r>
        <w:rPr>
          <w:rFonts w:ascii="Helvetica" w:hAnsi="Helvetica" w:cs="Helvetica"/>
          <w:color w:val="2D3B45"/>
          <w:u w:val="single"/>
        </w:rPr>
        <w:t>War and Peace</w:t>
      </w:r>
      <w:r>
        <w:rPr>
          <w:rFonts w:ascii="Helvetica" w:hAnsi="Helvetica" w:cs="Helvetica"/>
          <w:color w:val="2D3B45"/>
        </w:rPr>
        <w:t>, and Charles Dickens’ </w:t>
      </w:r>
      <w:r>
        <w:rPr>
          <w:rFonts w:ascii="Helvetica" w:hAnsi="Helvetica" w:cs="Helvetica"/>
          <w:color w:val="2D3B45"/>
          <w:u w:val="single"/>
        </w:rPr>
        <w:t>Great Expectations</w:t>
      </w:r>
      <w:r>
        <w:rPr>
          <w:rFonts w:ascii="Helvetica" w:hAnsi="Helvetica" w:cs="Helvetica"/>
          <w:color w:val="2D3B45"/>
        </w:rPr>
        <w:t xml:space="preserve"> are two such </w:t>
      </w:r>
      <w:proofErr w:type="spellStart"/>
      <w:r>
        <w:rPr>
          <w:rFonts w:ascii="Helvetica" w:hAnsi="Helvetica" w:cs="Helvetica"/>
          <w:color w:val="2D3B45"/>
        </w:rPr>
        <w:t>ebooks</w:t>
      </w:r>
      <w:proofErr w:type="spellEnd"/>
      <w:r>
        <w:rPr>
          <w:rFonts w:ascii="Helvetica" w:hAnsi="Helvetica" w:cs="Helvetica"/>
          <w:color w:val="2D3B45"/>
        </w:rPr>
        <w:t>: </w:t>
      </w:r>
      <w:hyperlink r:id="rId4" w:tgtFrame="_blank" w:history="1">
        <w:r>
          <w:rPr>
            <w:rStyle w:val="Hyperlink"/>
            <w:rFonts w:ascii="Helvetica" w:hAnsi="Helvetica" w:cs="Helvetica"/>
          </w:rPr>
          <w:t>http://www.gutenberg.org/ebooks/2600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2D3B45"/>
        </w:rPr>
        <w:t> and </w:t>
      </w:r>
      <w:hyperlink r:id="rId5" w:tgtFrame="_blank" w:history="1">
        <w:r>
          <w:rPr>
            <w:rStyle w:val="Hyperlink"/>
            <w:rFonts w:ascii="Helvetica" w:hAnsi="Helvetica" w:cs="Helvetica"/>
          </w:rPr>
          <w:t>http://www.gutenberg.org/ebooks/1400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</w:p>
    <w:p w14:paraId="3C193AE4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EF5207C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Write the C++ code (class design and driver) that:</w:t>
      </w:r>
    </w:p>
    <w:p w14:paraId="0CEBFEDB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1) defines a </w:t>
      </w:r>
      <w:proofErr w:type="spellStart"/>
      <w:r>
        <w:rPr>
          <w:rStyle w:val="Emphasis"/>
          <w:rFonts w:ascii="Helvetica" w:hAnsi="Helvetica" w:cs="Helvetica"/>
          <w:color w:val="2D3B45"/>
        </w:rPr>
        <w:t>hashTable</w:t>
      </w:r>
      <w:proofErr w:type="spellEnd"/>
      <w:r>
        <w:rPr>
          <w:rFonts w:ascii="Helvetica" w:hAnsi="Helvetica" w:cs="Helvetica"/>
          <w:color w:val="2D3B45"/>
        </w:rPr>
        <w:t> type that</w:t>
      </w:r>
    </w:p>
    <w:p w14:paraId="549CC7D0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supports the standard </w:t>
      </w:r>
      <w:proofErr w:type="spellStart"/>
      <w:r>
        <w:rPr>
          <w:rStyle w:val="Emphasis"/>
          <w:rFonts w:ascii="Helvetica" w:hAnsi="Helvetica" w:cs="Helvetica"/>
          <w:color w:val="2D3B45"/>
        </w:rPr>
        <w:t>hashTable</w:t>
      </w:r>
      <w:proofErr w:type="spellEnd"/>
      <w:r>
        <w:rPr>
          <w:rFonts w:ascii="Helvetica" w:hAnsi="Helvetica" w:cs="Helvetica"/>
          <w:color w:val="2D3B45"/>
        </w:rPr>
        <w:t> operations</w:t>
      </w:r>
    </w:p>
    <w:p w14:paraId="1DAA4F81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defines an appropriate hash function</w:t>
      </w:r>
    </w:p>
    <w:p w14:paraId="29B8D2A5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resolves collisions effectively and efficiently</w:t>
      </w:r>
    </w:p>
    <w:p w14:paraId="3275C20F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supports query for frequency</w:t>
      </w:r>
    </w:p>
    <w:p w14:paraId="6AA2832D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2) uses this </w:t>
      </w:r>
      <w:proofErr w:type="spellStart"/>
      <w:r>
        <w:rPr>
          <w:rStyle w:val="Emphasis"/>
          <w:rFonts w:ascii="Helvetica" w:hAnsi="Helvetica" w:cs="Helvetica"/>
          <w:color w:val="2D3B45"/>
        </w:rPr>
        <w:t>hashTable</w:t>
      </w:r>
      <w:proofErr w:type="spellEnd"/>
      <w:r>
        <w:rPr>
          <w:rFonts w:ascii="Helvetica" w:hAnsi="Helvetica" w:cs="Helvetica"/>
          <w:color w:val="2D3B45"/>
        </w:rPr>
        <w:t> type to process the full text of </w:t>
      </w:r>
      <w:r>
        <w:rPr>
          <w:rFonts w:ascii="Helvetica" w:hAnsi="Helvetica" w:cs="Helvetica"/>
          <w:color w:val="2D3B45"/>
          <w:u w:val="single"/>
        </w:rPr>
        <w:t>War and Peace</w:t>
      </w:r>
    </w:p>
    <w:p w14:paraId="778F4B5B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 Stores each distinct word of length 5 or greater from the text</w:t>
      </w:r>
    </w:p>
    <w:p w14:paraId="4F4AE57B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       Words are non-numeric and are case insensitive</w:t>
      </w:r>
    </w:p>
    <w:p w14:paraId="0752909B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 Tallies the count of each distinct word</w:t>
      </w:r>
    </w:p>
    <w:p w14:paraId="05823386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             Incrementing the occurrence count each time the word appears</w:t>
      </w:r>
    </w:p>
    <w:p w14:paraId="6EFF4B68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3) repeats step #2 for </w:t>
      </w:r>
      <w:r>
        <w:rPr>
          <w:rFonts w:ascii="Helvetica" w:hAnsi="Helvetica" w:cs="Helvetica"/>
          <w:color w:val="2D3B45"/>
          <w:u w:val="single"/>
        </w:rPr>
        <w:t>Great Expectations</w:t>
      </w:r>
    </w:p>
    <w:p w14:paraId="52FCC9AB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4) dumps the following summary data to output file called P5Output.txt:</w:t>
      </w:r>
    </w:p>
    <w:p w14:paraId="46D18CBF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      The number of distinct words of length 5 or greater in each text</w:t>
      </w:r>
    </w:p>
    <w:p w14:paraId="70115D3E" w14:textId="77777777" w:rsidR="00504C2F" w:rsidRDefault="00504C2F" w:rsidP="00504C2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formatted and readable list of the 15 words that occur most frequently in BOTH texts.</w:t>
      </w:r>
    </w:p>
    <w:p w14:paraId="7CB960CC" w14:textId="77777777" w:rsidR="008B7D54" w:rsidRDefault="008B7D54">
      <w:bookmarkStart w:id="0" w:name="_GoBack"/>
      <w:bookmarkEnd w:id="0"/>
    </w:p>
    <w:sectPr w:rsidR="008B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2F"/>
    <w:rsid w:val="00504C2F"/>
    <w:rsid w:val="008B7D54"/>
    <w:rsid w:val="00B4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804F"/>
  <w15:chartTrackingRefBased/>
  <w15:docId w15:val="{4D27065B-F0AE-49AA-B383-F72C3A6A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04C2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4C2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04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utenberg.org/ebooks/1400" TargetMode="External"/><Relationship Id="rId4" Type="http://schemas.openxmlformats.org/officeDocument/2006/relationships/hyperlink" Target="http://www.gutenberg.org/ebooks/2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Fenske</dc:creator>
  <cp:keywords/>
  <dc:description/>
  <cp:lastModifiedBy>Nils Fenske</cp:lastModifiedBy>
  <cp:revision>1</cp:revision>
  <dcterms:created xsi:type="dcterms:W3CDTF">2018-07-11T20:26:00Z</dcterms:created>
  <dcterms:modified xsi:type="dcterms:W3CDTF">2018-07-11T20:26:00Z</dcterms:modified>
</cp:coreProperties>
</file>