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F4A9A" w14:textId="77777777" w:rsidR="00CA5924" w:rsidRDefault="00CA5924">
      <w:pPr>
        <w:pStyle w:val="Titel"/>
      </w:pPr>
    </w:p>
    <w:p w14:paraId="41CDD4A8" w14:textId="77777777" w:rsidR="00CA5924" w:rsidRDefault="00CA5924">
      <w:pPr>
        <w:pStyle w:val="Titel"/>
      </w:pPr>
    </w:p>
    <w:p w14:paraId="1063FB4A" w14:textId="77777777" w:rsidR="00CA5924" w:rsidRDefault="00154EAC">
      <w:pPr>
        <w:pStyle w:val="Titel"/>
        <w:tabs>
          <w:tab w:val="left" w:pos="2429"/>
          <w:tab w:val="center" w:pos="4536"/>
        </w:tabs>
        <w:jc w:val="left"/>
      </w:pPr>
      <w:r>
        <w:tab/>
      </w:r>
      <w:r>
        <w:tab/>
        <w:t>Protokoll zum Laborversuch</w:t>
      </w:r>
    </w:p>
    <w:p w14:paraId="66ABF995" w14:textId="77777777" w:rsidR="00CA5924" w:rsidRDefault="00154EAC">
      <w:pPr>
        <w:pStyle w:val="Untertitel"/>
      </w:pPr>
      <w:r>
        <w:t>Batterievermessung und Anwendung des Ersatzspannungsquellenverfahrens</w:t>
      </w:r>
    </w:p>
    <w:p w14:paraId="6E92AFB4" w14:textId="77777777" w:rsidR="00CA5924" w:rsidRDefault="00CA5924"/>
    <w:p w14:paraId="0C6B7FC9" w14:textId="77777777" w:rsidR="00CA5924" w:rsidRDefault="00CA5924"/>
    <w:p w14:paraId="1311EB02" w14:textId="77777777" w:rsidR="00CA5924" w:rsidRDefault="00CA5924"/>
    <w:p w14:paraId="31716CEA" w14:textId="77777777" w:rsidR="00CA5924" w:rsidRDefault="00154EAC">
      <w:pPr>
        <w:tabs>
          <w:tab w:val="center" w:pos="4536"/>
          <w:tab w:val="left" w:pos="6751"/>
        </w:tabs>
      </w:pPr>
      <w:r>
        <w:tab/>
      </w:r>
      <w:proofErr w:type="spellStart"/>
      <w:r>
        <w:t>WiSe</w:t>
      </w:r>
      <w:proofErr w:type="spellEnd"/>
      <w:r>
        <w:t xml:space="preserve"> 2017/18</w:t>
      </w:r>
      <w:r>
        <w:tab/>
      </w:r>
    </w:p>
    <w:p w14:paraId="676C27E5" w14:textId="77777777" w:rsidR="00CA5924" w:rsidRDefault="00CA5924"/>
    <w:p w14:paraId="3B4362B2" w14:textId="77777777" w:rsidR="00CA5924" w:rsidRDefault="00CA5924"/>
    <w:p w14:paraId="232E0CB9" w14:textId="77777777" w:rsidR="00CA5924" w:rsidRDefault="00CA5924"/>
    <w:p w14:paraId="38AAE8AE" w14:textId="77777777" w:rsidR="00CA5924" w:rsidRDefault="00154EAC">
      <w:pPr>
        <w:ind w:left="360"/>
        <w:jc w:val="center"/>
        <w:rPr>
          <w:rFonts w:ascii="Arial" w:eastAsia="Arial" w:hAnsi="Arial" w:cs="Arial"/>
        </w:rPr>
      </w:pPr>
      <w:r>
        <w:rPr>
          <w:rFonts w:ascii="Arial" w:eastAsia="Arial" w:hAnsi="Arial" w:cs="Arial"/>
        </w:rPr>
        <w:t>Hiermit versichern wir, dieses Protokolls eigenständig und nur mit den angegebenen Hilfsmitteln und Quellen angefertigt zu haben.</w:t>
      </w:r>
    </w:p>
    <w:p w14:paraId="0FAD1C07" w14:textId="77777777" w:rsidR="00CA5924" w:rsidRDefault="00CA5924"/>
    <w:p w14:paraId="7F18F096" w14:textId="77777777" w:rsidR="00CA5924" w:rsidRDefault="00CA5924">
      <w:pPr>
        <w:rPr>
          <w:rFonts w:ascii="Arial" w:eastAsia="Arial" w:hAnsi="Arial" w:cs="Arial"/>
        </w:rPr>
      </w:pPr>
    </w:p>
    <w:tbl>
      <w:tblPr>
        <w:tblStyle w:val="a"/>
        <w:tblW w:w="82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1620"/>
        <w:gridCol w:w="3780"/>
      </w:tblGrid>
      <w:tr w:rsidR="00CA5924" w14:paraId="685F9D1F" w14:textId="77777777">
        <w:tc>
          <w:tcPr>
            <w:tcW w:w="2880" w:type="dxa"/>
            <w:shd w:val="clear" w:color="auto" w:fill="auto"/>
          </w:tcPr>
          <w:p w14:paraId="7AD2A599" w14:textId="77777777" w:rsidR="00CA5924" w:rsidRDefault="00154EAC">
            <w:pPr>
              <w:jc w:val="center"/>
            </w:pPr>
            <w:r>
              <w:t>Name</w:t>
            </w:r>
          </w:p>
        </w:tc>
        <w:tc>
          <w:tcPr>
            <w:tcW w:w="1620" w:type="dxa"/>
            <w:shd w:val="clear" w:color="auto" w:fill="auto"/>
          </w:tcPr>
          <w:p w14:paraId="7E27C934" w14:textId="77777777" w:rsidR="00CA5924" w:rsidRDefault="00154EAC">
            <w:pPr>
              <w:jc w:val="center"/>
            </w:pPr>
            <w:proofErr w:type="spellStart"/>
            <w:r>
              <w:t>Matr</w:t>
            </w:r>
            <w:proofErr w:type="spellEnd"/>
            <w:r>
              <w:t>.-</w:t>
            </w:r>
            <w:proofErr w:type="spellStart"/>
            <w:r>
              <w:t>Nr</w:t>
            </w:r>
            <w:proofErr w:type="spellEnd"/>
          </w:p>
        </w:tc>
        <w:tc>
          <w:tcPr>
            <w:tcW w:w="3780" w:type="dxa"/>
            <w:shd w:val="clear" w:color="auto" w:fill="auto"/>
          </w:tcPr>
          <w:p w14:paraId="575EBC03" w14:textId="77777777" w:rsidR="00CA5924" w:rsidRDefault="00154EAC">
            <w:pPr>
              <w:jc w:val="center"/>
            </w:pPr>
            <w:r>
              <w:t>Unterschrift</w:t>
            </w:r>
          </w:p>
        </w:tc>
      </w:tr>
      <w:tr w:rsidR="00CA5924" w14:paraId="684DF42D" w14:textId="77777777">
        <w:trPr>
          <w:trHeight w:val="500"/>
        </w:trPr>
        <w:tc>
          <w:tcPr>
            <w:tcW w:w="2880" w:type="dxa"/>
            <w:shd w:val="clear" w:color="auto" w:fill="auto"/>
            <w:vAlign w:val="center"/>
          </w:tcPr>
          <w:p w14:paraId="371BACE4" w14:textId="77777777" w:rsidR="00CA5924" w:rsidRDefault="00154EAC">
            <w:pPr>
              <w:jc w:val="center"/>
            </w:pPr>
            <w:proofErr w:type="spellStart"/>
            <w:r>
              <w:t>Schöffer</w:t>
            </w:r>
            <w:proofErr w:type="spellEnd"/>
            <w:r>
              <w:t>, Laszlo</w:t>
            </w:r>
          </w:p>
        </w:tc>
        <w:tc>
          <w:tcPr>
            <w:tcW w:w="1620" w:type="dxa"/>
            <w:shd w:val="clear" w:color="auto" w:fill="auto"/>
            <w:vAlign w:val="center"/>
          </w:tcPr>
          <w:p w14:paraId="3BC47F9E" w14:textId="77777777" w:rsidR="00CA5924" w:rsidRDefault="00154EAC">
            <w:pPr>
              <w:jc w:val="center"/>
            </w:pPr>
            <w:r>
              <w:t>373220</w:t>
            </w:r>
          </w:p>
        </w:tc>
        <w:tc>
          <w:tcPr>
            <w:tcW w:w="3780" w:type="dxa"/>
            <w:shd w:val="clear" w:color="auto" w:fill="auto"/>
            <w:vAlign w:val="center"/>
          </w:tcPr>
          <w:p w14:paraId="7C60B39A" w14:textId="77777777" w:rsidR="00CA5924" w:rsidRDefault="00CA5924">
            <w:pPr>
              <w:jc w:val="center"/>
            </w:pPr>
          </w:p>
          <w:p w14:paraId="24D707AB" w14:textId="77777777" w:rsidR="00CA5924" w:rsidRDefault="00CA5924">
            <w:pPr>
              <w:jc w:val="center"/>
            </w:pPr>
          </w:p>
        </w:tc>
      </w:tr>
      <w:tr w:rsidR="00CA5924" w14:paraId="34F4A9B5" w14:textId="77777777">
        <w:trPr>
          <w:trHeight w:val="500"/>
        </w:trPr>
        <w:tc>
          <w:tcPr>
            <w:tcW w:w="2880" w:type="dxa"/>
            <w:shd w:val="clear" w:color="auto" w:fill="auto"/>
            <w:vAlign w:val="center"/>
          </w:tcPr>
          <w:p w14:paraId="119D4003" w14:textId="77777777" w:rsidR="00CA5924" w:rsidRDefault="00154EAC">
            <w:pPr>
              <w:jc w:val="center"/>
            </w:pPr>
            <w:r>
              <w:t>Nolde, Nader</w:t>
            </w:r>
          </w:p>
        </w:tc>
        <w:tc>
          <w:tcPr>
            <w:tcW w:w="1620" w:type="dxa"/>
            <w:shd w:val="clear" w:color="auto" w:fill="auto"/>
            <w:vAlign w:val="center"/>
          </w:tcPr>
          <w:p w14:paraId="58AD6883" w14:textId="77777777" w:rsidR="00CA5924" w:rsidRDefault="00154EAC">
            <w:pPr>
              <w:jc w:val="center"/>
            </w:pPr>
            <w:r>
              <w:t>378934</w:t>
            </w:r>
          </w:p>
        </w:tc>
        <w:tc>
          <w:tcPr>
            <w:tcW w:w="3780" w:type="dxa"/>
            <w:shd w:val="clear" w:color="auto" w:fill="auto"/>
            <w:vAlign w:val="center"/>
          </w:tcPr>
          <w:p w14:paraId="0F8F56FD" w14:textId="77777777" w:rsidR="00CA5924" w:rsidRDefault="00CA5924">
            <w:pPr>
              <w:jc w:val="center"/>
            </w:pPr>
          </w:p>
          <w:p w14:paraId="0908E2E2" w14:textId="77777777" w:rsidR="00CA5924" w:rsidRDefault="00CA5924">
            <w:pPr>
              <w:jc w:val="center"/>
            </w:pPr>
          </w:p>
        </w:tc>
      </w:tr>
      <w:tr w:rsidR="00CA5924" w14:paraId="327AF45C" w14:textId="77777777">
        <w:trPr>
          <w:trHeight w:val="500"/>
        </w:trPr>
        <w:tc>
          <w:tcPr>
            <w:tcW w:w="2880" w:type="dxa"/>
            <w:shd w:val="clear" w:color="auto" w:fill="auto"/>
            <w:vAlign w:val="center"/>
          </w:tcPr>
          <w:p w14:paraId="291F41AC" w14:textId="77777777" w:rsidR="00CA5924" w:rsidRDefault="00154EAC">
            <w:pPr>
              <w:jc w:val="center"/>
            </w:pPr>
            <w:proofErr w:type="spellStart"/>
            <w:r>
              <w:t>Karschau</w:t>
            </w:r>
            <w:proofErr w:type="spellEnd"/>
            <w:r>
              <w:t>, Nathalie</w:t>
            </w:r>
          </w:p>
        </w:tc>
        <w:tc>
          <w:tcPr>
            <w:tcW w:w="1620" w:type="dxa"/>
            <w:shd w:val="clear" w:color="auto" w:fill="auto"/>
            <w:vAlign w:val="center"/>
          </w:tcPr>
          <w:p w14:paraId="2F2730D0" w14:textId="77777777" w:rsidR="00CA5924" w:rsidRDefault="00154EAC">
            <w:pPr>
              <w:jc w:val="center"/>
            </w:pPr>
            <w:r>
              <w:t>380683</w:t>
            </w:r>
          </w:p>
        </w:tc>
        <w:tc>
          <w:tcPr>
            <w:tcW w:w="3780" w:type="dxa"/>
            <w:shd w:val="clear" w:color="auto" w:fill="auto"/>
            <w:vAlign w:val="center"/>
          </w:tcPr>
          <w:p w14:paraId="0D88606D" w14:textId="77777777" w:rsidR="00CA5924" w:rsidRDefault="00CA5924">
            <w:pPr>
              <w:jc w:val="center"/>
            </w:pPr>
          </w:p>
          <w:p w14:paraId="43E7E64D" w14:textId="77777777" w:rsidR="00CA5924" w:rsidRDefault="00CA5924">
            <w:pPr>
              <w:jc w:val="center"/>
            </w:pPr>
          </w:p>
        </w:tc>
      </w:tr>
      <w:tr w:rsidR="00CA5924" w14:paraId="515B040E" w14:textId="77777777">
        <w:trPr>
          <w:trHeight w:val="500"/>
        </w:trPr>
        <w:tc>
          <w:tcPr>
            <w:tcW w:w="2880" w:type="dxa"/>
            <w:shd w:val="clear" w:color="auto" w:fill="auto"/>
            <w:vAlign w:val="center"/>
          </w:tcPr>
          <w:p w14:paraId="31FD45D7" w14:textId="77777777" w:rsidR="00CA5924" w:rsidRDefault="00154EAC">
            <w:pPr>
              <w:jc w:val="center"/>
            </w:pPr>
            <w:proofErr w:type="spellStart"/>
            <w:r>
              <w:t>Bienek</w:t>
            </w:r>
            <w:proofErr w:type="spellEnd"/>
            <w:r>
              <w:t>, Patrick</w:t>
            </w:r>
          </w:p>
        </w:tc>
        <w:tc>
          <w:tcPr>
            <w:tcW w:w="1620" w:type="dxa"/>
            <w:shd w:val="clear" w:color="auto" w:fill="auto"/>
            <w:vAlign w:val="center"/>
          </w:tcPr>
          <w:p w14:paraId="5C6D0978" w14:textId="77777777" w:rsidR="00CA5924" w:rsidRDefault="00154EAC">
            <w:pPr>
              <w:jc w:val="center"/>
            </w:pPr>
            <w:r>
              <w:t>386107</w:t>
            </w:r>
          </w:p>
        </w:tc>
        <w:tc>
          <w:tcPr>
            <w:tcW w:w="3780" w:type="dxa"/>
            <w:shd w:val="clear" w:color="auto" w:fill="auto"/>
            <w:vAlign w:val="center"/>
          </w:tcPr>
          <w:p w14:paraId="5E111B8E" w14:textId="77777777" w:rsidR="00CA5924" w:rsidRDefault="00CA5924">
            <w:pPr>
              <w:jc w:val="center"/>
            </w:pPr>
          </w:p>
        </w:tc>
      </w:tr>
      <w:tr w:rsidR="00CA5924" w14:paraId="670ADD5C" w14:textId="77777777">
        <w:trPr>
          <w:trHeight w:val="500"/>
        </w:trPr>
        <w:tc>
          <w:tcPr>
            <w:tcW w:w="2880" w:type="dxa"/>
            <w:shd w:val="clear" w:color="auto" w:fill="auto"/>
            <w:vAlign w:val="center"/>
          </w:tcPr>
          <w:p w14:paraId="2BB77563" w14:textId="77777777" w:rsidR="00CA5924" w:rsidRDefault="00154EAC">
            <w:pPr>
              <w:jc w:val="center"/>
            </w:pPr>
            <w:proofErr w:type="spellStart"/>
            <w:r>
              <w:t>Grippa</w:t>
            </w:r>
            <w:proofErr w:type="spellEnd"/>
            <w:r>
              <w:t>, Nemo</w:t>
            </w:r>
          </w:p>
        </w:tc>
        <w:tc>
          <w:tcPr>
            <w:tcW w:w="1620" w:type="dxa"/>
            <w:shd w:val="clear" w:color="auto" w:fill="auto"/>
            <w:vAlign w:val="center"/>
          </w:tcPr>
          <w:p w14:paraId="381F2ACF" w14:textId="77777777" w:rsidR="00CA5924" w:rsidRDefault="00154EAC">
            <w:pPr>
              <w:jc w:val="center"/>
            </w:pPr>
            <w:r>
              <w:t>381347</w:t>
            </w:r>
          </w:p>
        </w:tc>
        <w:tc>
          <w:tcPr>
            <w:tcW w:w="3780" w:type="dxa"/>
            <w:shd w:val="clear" w:color="auto" w:fill="auto"/>
            <w:vAlign w:val="center"/>
          </w:tcPr>
          <w:p w14:paraId="1EBA2ADB" w14:textId="77777777" w:rsidR="00CA5924" w:rsidRDefault="00CA5924">
            <w:pPr>
              <w:jc w:val="center"/>
            </w:pPr>
          </w:p>
        </w:tc>
      </w:tr>
      <w:tr w:rsidR="00CA5924" w14:paraId="0B102002" w14:textId="77777777">
        <w:trPr>
          <w:trHeight w:val="500"/>
        </w:trPr>
        <w:tc>
          <w:tcPr>
            <w:tcW w:w="2880" w:type="dxa"/>
            <w:shd w:val="clear" w:color="auto" w:fill="auto"/>
            <w:vAlign w:val="center"/>
          </w:tcPr>
          <w:p w14:paraId="26DB0F67" w14:textId="77777777" w:rsidR="00CA5924" w:rsidRDefault="00154EAC">
            <w:pPr>
              <w:jc w:val="center"/>
            </w:pPr>
            <w:r>
              <w:t>Krämer, Tim</w:t>
            </w:r>
          </w:p>
        </w:tc>
        <w:tc>
          <w:tcPr>
            <w:tcW w:w="1620" w:type="dxa"/>
            <w:shd w:val="clear" w:color="auto" w:fill="auto"/>
            <w:vAlign w:val="center"/>
          </w:tcPr>
          <w:p w14:paraId="3CEABB5C" w14:textId="77777777" w:rsidR="00CA5924" w:rsidRDefault="00154EAC">
            <w:pPr>
              <w:jc w:val="center"/>
            </w:pPr>
            <w:r>
              <w:t>389091</w:t>
            </w:r>
          </w:p>
        </w:tc>
        <w:tc>
          <w:tcPr>
            <w:tcW w:w="3780" w:type="dxa"/>
            <w:shd w:val="clear" w:color="auto" w:fill="auto"/>
            <w:vAlign w:val="center"/>
          </w:tcPr>
          <w:p w14:paraId="14228334" w14:textId="77777777" w:rsidR="00CA5924" w:rsidRDefault="00CA5924">
            <w:pPr>
              <w:jc w:val="center"/>
            </w:pPr>
          </w:p>
        </w:tc>
      </w:tr>
      <w:tr w:rsidR="00CA5924" w14:paraId="790608D6" w14:textId="77777777">
        <w:trPr>
          <w:trHeight w:val="500"/>
        </w:trPr>
        <w:tc>
          <w:tcPr>
            <w:tcW w:w="2880" w:type="dxa"/>
            <w:shd w:val="clear" w:color="auto" w:fill="auto"/>
            <w:vAlign w:val="center"/>
          </w:tcPr>
          <w:p w14:paraId="04A8B676" w14:textId="77777777" w:rsidR="00CA5924" w:rsidRDefault="00154EAC">
            <w:pPr>
              <w:jc w:val="center"/>
            </w:pPr>
            <w:r>
              <w:t>Sturm, Denis</w:t>
            </w:r>
          </w:p>
        </w:tc>
        <w:tc>
          <w:tcPr>
            <w:tcW w:w="1620" w:type="dxa"/>
            <w:shd w:val="clear" w:color="auto" w:fill="auto"/>
            <w:vAlign w:val="center"/>
          </w:tcPr>
          <w:p w14:paraId="576C7627" w14:textId="77777777" w:rsidR="00CA5924" w:rsidRDefault="00154EAC">
            <w:pPr>
              <w:jc w:val="center"/>
            </w:pPr>
            <w:r>
              <w:t>384475</w:t>
            </w:r>
          </w:p>
        </w:tc>
        <w:tc>
          <w:tcPr>
            <w:tcW w:w="3780" w:type="dxa"/>
            <w:shd w:val="clear" w:color="auto" w:fill="auto"/>
            <w:vAlign w:val="center"/>
          </w:tcPr>
          <w:p w14:paraId="76FD933A" w14:textId="77777777" w:rsidR="00CA5924" w:rsidRDefault="00CA5924">
            <w:pPr>
              <w:jc w:val="center"/>
            </w:pPr>
          </w:p>
        </w:tc>
      </w:tr>
    </w:tbl>
    <w:p w14:paraId="778DE1D1" w14:textId="77777777" w:rsidR="00CA5924" w:rsidRDefault="00CA5924"/>
    <w:p w14:paraId="191CF44E" w14:textId="77777777" w:rsidR="00CA5924" w:rsidRDefault="00CA5924"/>
    <w:p w14:paraId="06D5250A" w14:textId="77777777" w:rsidR="00CA5924" w:rsidRDefault="00CA5924">
      <w:pPr>
        <w:tabs>
          <w:tab w:val="left" w:pos="720"/>
        </w:tabs>
      </w:pPr>
    </w:p>
    <w:tbl>
      <w:tblPr>
        <w:tblStyle w:val="a0"/>
        <w:tblW w:w="83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1"/>
        <w:gridCol w:w="881"/>
        <w:gridCol w:w="250"/>
        <w:gridCol w:w="1578"/>
        <w:gridCol w:w="881"/>
        <w:gridCol w:w="250"/>
        <w:gridCol w:w="1481"/>
        <w:gridCol w:w="1492"/>
      </w:tblGrid>
      <w:tr w:rsidR="00CA5924" w14:paraId="239026A7" w14:textId="77777777">
        <w:trPr>
          <w:jc w:val="center"/>
        </w:trPr>
        <w:tc>
          <w:tcPr>
            <w:tcW w:w="1516" w:type="dxa"/>
            <w:shd w:val="clear" w:color="auto" w:fill="auto"/>
          </w:tcPr>
          <w:p w14:paraId="39FA95CC" w14:textId="77777777" w:rsidR="00CA5924" w:rsidRDefault="00154EAC">
            <w:r>
              <w:t>Vorbereitung</w:t>
            </w:r>
          </w:p>
        </w:tc>
        <w:tc>
          <w:tcPr>
            <w:tcW w:w="883" w:type="dxa"/>
            <w:shd w:val="clear" w:color="auto" w:fill="auto"/>
          </w:tcPr>
          <w:p w14:paraId="5D51908B" w14:textId="77777777" w:rsidR="00CA5924" w:rsidRDefault="00154EAC">
            <w:r>
              <w:t>Punkte</w:t>
            </w:r>
          </w:p>
        </w:tc>
        <w:tc>
          <w:tcPr>
            <w:tcW w:w="241" w:type="dxa"/>
            <w:tcBorders>
              <w:top w:val="nil"/>
              <w:bottom w:val="nil"/>
            </w:tcBorders>
            <w:shd w:val="clear" w:color="auto" w:fill="auto"/>
          </w:tcPr>
          <w:p w14:paraId="1D2311BE" w14:textId="77777777" w:rsidR="00CA5924" w:rsidRDefault="00CA5924"/>
        </w:tc>
        <w:tc>
          <w:tcPr>
            <w:tcW w:w="1583" w:type="dxa"/>
            <w:shd w:val="clear" w:color="auto" w:fill="auto"/>
          </w:tcPr>
          <w:p w14:paraId="656C796B" w14:textId="77777777" w:rsidR="00CA5924" w:rsidRDefault="00154EAC">
            <w:r>
              <w:t>Durchführung</w:t>
            </w:r>
          </w:p>
        </w:tc>
        <w:tc>
          <w:tcPr>
            <w:tcW w:w="883" w:type="dxa"/>
            <w:shd w:val="clear" w:color="auto" w:fill="auto"/>
          </w:tcPr>
          <w:p w14:paraId="0D7ADE15" w14:textId="77777777" w:rsidR="00CA5924" w:rsidRDefault="00154EAC">
            <w:r>
              <w:t>Punkte</w:t>
            </w:r>
          </w:p>
        </w:tc>
        <w:tc>
          <w:tcPr>
            <w:tcW w:w="236" w:type="dxa"/>
            <w:tcBorders>
              <w:top w:val="nil"/>
              <w:bottom w:val="nil"/>
            </w:tcBorders>
            <w:shd w:val="clear" w:color="auto" w:fill="auto"/>
          </w:tcPr>
          <w:p w14:paraId="3DA687CC" w14:textId="77777777" w:rsidR="00CA5924" w:rsidRDefault="00CA5924"/>
        </w:tc>
        <w:tc>
          <w:tcPr>
            <w:tcW w:w="1485" w:type="dxa"/>
            <w:shd w:val="clear" w:color="auto" w:fill="auto"/>
          </w:tcPr>
          <w:p w14:paraId="38B4717B" w14:textId="77777777" w:rsidR="00CA5924" w:rsidRDefault="00154EAC">
            <w:r>
              <w:t>Auswertung</w:t>
            </w:r>
          </w:p>
        </w:tc>
        <w:tc>
          <w:tcPr>
            <w:tcW w:w="1497" w:type="dxa"/>
            <w:shd w:val="clear" w:color="auto" w:fill="auto"/>
          </w:tcPr>
          <w:p w14:paraId="7D724363" w14:textId="77777777" w:rsidR="00CA5924" w:rsidRDefault="00154EAC">
            <w:r>
              <w:t>Punkte</w:t>
            </w:r>
          </w:p>
        </w:tc>
      </w:tr>
      <w:tr w:rsidR="00CA5924" w14:paraId="50E5ED9F" w14:textId="77777777">
        <w:trPr>
          <w:jc w:val="center"/>
        </w:trPr>
        <w:tc>
          <w:tcPr>
            <w:tcW w:w="1516" w:type="dxa"/>
            <w:shd w:val="clear" w:color="auto" w:fill="auto"/>
          </w:tcPr>
          <w:p w14:paraId="6C27878B" w14:textId="77777777" w:rsidR="00CA5924" w:rsidRDefault="00154EAC">
            <w:r>
              <w:t>1a</w:t>
            </w:r>
          </w:p>
        </w:tc>
        <w:tc>
          <w:tcPr>
            <w:tcW w:w="883" w:type="dxa"/>
            <w:shd w:val="clear" w:color="auto" w:fill="auto"/>
          </w:tcPr>
          <w:p w14:paraId="4387C626" w14:textId="77777777" w:rsidR="00CA5924" w:rsidRDefault="00154EAC">
            <w:pPr>
              <w:jc w:val="right"/>
            </w:pPr>
            <w:r>
              <w:t>/3</w:t>
            </w:r>
          </w:p>
        </w:tc>
        <w:tc>
          <w:tcPr>
            <w:tcW w:w="241" w:type="dxa"/>
            <w:tcBorders>
              <w:top w:val="nil"/>
              <w:bottom w:val="nil"/>
            </w:tcBorders>
            <w:shd w:val="clear" w:color="auto" w:fill="auto"/>
          </w:tcPr>
          <w:p w14:paraId="4AC973F3" w14:textId="77777777" w:rsidR="00CA5924" w:rsidRDefault="00CA5924"/>
        </w:tc>
        <w:tc>
          <w:tcPr>
            <w:tcW w:w="1583" w:type="dxa"/>
            <w:shd w:val="clear" w:color="auto" w:fill="auto"/>
          </w:tcPr>
          <w:p w14:paraId="2D720A72" w14:textId="77777777" w:rsidR="00CA5924" w:rsidRDefault="00154EAC">
            <w:r>
              <w:t>2</w:t>
            </w:r>
          </w:p>
        </w:tc>
        <w:tc>
          <w:tcPr>
            <w:tcW w:w="883" w:type="dxa"/>
            <w:shd w:val="clear" w:color="auto" w:fill="auto"/>
          </w:tcPr>
          <w:p w14:paraId="0B0770BD" w14:textId="77777777" w:rsidR="00CA5924" w:rsidRDefault="00154EAC">
            <w:pPr>
              <w:jc w:val="right"/>
            </w:pPr>
            <w:r>
              <w:t>/10</w:t>
            </w:r>
          </w:p>
        </w:tc>
        <w:tc>
          <w:tcPr>
            <w:tcW w:w="236" w:type="dxa"/>
            <w:tcBorders>
              <w:top w:val="nil"/>
              <w:bottom w:val="nil"/>
            </w:tcBorders>
            <w:shd w:val="clear" w:color="auto" w:fill="auto"/>
          </w:tcPr>
          <w:p w14:paraId="377CB46A" w14:textId="77777777" w:rsidR="00CA5924" w:rsidRDefault="00CA5924"/>
        </w:tc>
        <w:tc>
          <w:tcPr>
            <w:tcW w:w="1485" w:type="dxa"/>
            <w:shd w:val="clear" w:color="auto" w:fill="auto"/>
          </w:tcPr>
          <w:p w14:paraId="4622115C" w14:textId="77777777" w:rsidR="00CA5924" w:rsidRDefault="00154EAC">
            <w:r>
              <w:t>3a</w:t>
            </w:r>
          </w:p>
        </w:tc>
        <w:tc>
          <w:tcPr>
            <w:tcW w:w="1497" w:type="dxa"/>
            <w:shd w:val="clear" w:color="auto" w:fill="auto"/>
          </w:tcPr>
          <w:p w14:paraId="2400E1DF" w14:textId="77777777" w:rsidR="00CA5924" w:rsidRDefault="00154EAC">
            <w:pPr>
              <w:jc w:val="right"/>
            </w:pPr>
            <w:r>
              <w:t>/3</w:t>
            </w:r>
          </w:p>
        </w:tc>
      </w:tr>
      <w:tr w:rsidR="00CA5924" w14:paraId="6EA5F376" w14:textId="77777777">
        <w:trPr>
          <w:jc w:val="center"/>
        </w:trPr>
        <w:tc>
          <w:tcPr>
            <w:tcW w:w="1516" w:type="dxa"/>
            <w:shd w:val="clear" w:color="auto" w:fill="auto"/>
          </w:tcPr>
          <w:p w14:paraId="1FD9BCCA" w14:textId="77777777" w:rsidR="00CA5924" w:rsidRDefault="00154EAC">
            <w:r>
              <w:t>1b</w:t>
            </w:r>
          </w:p>
        </w:tc>
        <w:tc>
          <w:tcPr>
            <w:tcW w:w="883" w:type="dxa"/>
            <w:shd w:val="clear" w:color="auto" w:fill="auto"/>
          </w:tcPr>
          <w:p w14:paraId="7F2C448E" w14:textId="77777777" w:rsidR="00CA5924" w:rsidRDefault="00154EAC">
            <w:pPr>
              <w:jc w:val="right"/>
            </w:pPr>
            <w:r>
              <w:t>/2</w:t>
            </w:r>
          </w:p>
        </w:tc>
        <w:tc>
          <w:tcPr>
            <w:tcW w:w="241" w:type="dxa"/>
            <w:tcBorders>
              <w:top w:val="nil"/>
              <w:bottom w:val="nil"/>
            </w:tcBorders>
            <w:shd w:val="clear" w:color="auto" w:fill="auto"/>
          </w:tcPr>
          <w:p w14:paraId="604EFE1C" w14:textId="77777777" w:rsidR="00CA5924" w:rsidRDefault="00CA5924"/>
        </w:tc>
        <w:tc>
          <w:tcPr>
            <w:tcW w:w="1583" w:type="dxa"/>
            <w:shd w:val="clear" w:color="auto" w:fill="auto"/>
          </w:tcPr>
          <w:p w14:paraId="51776232" w14:textId="77777777" w:rsidR="00CA5924" w:rsidRDefault="00CA5924"/>
        </w:tc>
        <w:tc>
          <w:tcPr>
            <w:tcW w:w="883" w:type="dxa"/>
            <w:shd w:val="clear" w:color="auto" w:fill="auto"/>
          </w:tcPr>
          <w:p w14:paraId="6BFEF2D3" w14:textId="77777777" w:rsidR="00CA5924" w:rsidRDefault="00CA5924">
            <w:pPr>
              <w:jc w:val="right"/>
            </w:pPr>
          </w:p>
        </w:tc>
        <w:tc>
          <w:tcPr>
            <w:tcW w:w="236" w:type="dxa"/>
            <w:tcBorders>
              <w:top w:val="nil"/>
              <w:bottom w:val="nil"/>
            </w:tcBorders>
            <w:shd w:val="clear" w:color="auto" w:fill="auto"/>
          </w:tcPr>
          <w:p w14:paraId="2EB6809D" w14:textId="77777777" w:rsidR="00CA5924" w:rsidRDefault="00CA5924"/>
        </w:tc>
        <w:tc>
          <w:tcPr>
            <w:tcW w:w="1485" w:type="dxa"/>
            <w:shd w:val="clear" w:color="auto" w:fill="auto"/>
          </w:tcPr>
          <w:p w14:paraId="2A70D988" w14:textId="77777777" w:rsidR="00CA5924" w:rsidRDefault="00154EAC">
            <w:r>
              <w:t>3b</w:t>
            </w:r>
          </w:p>
        </w:tc>
        <w:tc>
          <w:tcPr>
            <w:tcW w:w="1497" w:type="dxa"/>
            <w:shd w:val="clear" w:color="auto" w:fill="auto"/>
          </w:tcPr>
          <w:p w14:paraId="46560FB9" w14:textId="77777777" w:rsidR="00CA5924" w:rsidRDefault="00154EAC">
            <w:pPr>
              <w:jc w:val="right"/>
            </w:pPr>
            <w:r>
              <w:t>/2</w:t>
            </w:r>
          </w:p>
        </w:tc>
      </w:tr>
      <w:tr w:rsidR="00CA5924" w14:paraId="14906CC9" w14:textId="77777777">
        <w:trPr>
          <w:jc w:val="center"/>
        </w:trPr>
        <w:tc>
          <w:tcPr>
            <w:tcW w:w="1516" w:type="dxa"/>
            <w:shd w:val="clear" w:color="auto" w:fill="auto"/>
          </w:tcPr>
          <w:p w14:paraId="6F79EC1A" w14:textId="77777777" w:rsidR="00CA5924" w:rsidRDefault="00154EAC">
            <w:r>
              <w:t>1c</w:t>
            </w:r>
          </w:p>
        </w:tc>
        <w:tc>
          <w:tcPr>
            <w:tcW w:w="883" w:type="dxa"/>
            <w:shd w:val="clear" w:color="auto" w:fill="auto"/>
          </w:tcPr>
          <w:p w14:paraId="33639390" w14:textId="77777777" w:rsidR="00CA5924" w:rsidRDefault="00154EAC">
            <w:pPr>
              <w:jc w:val="right"/>
            </w:pPr>
            <w:r>
              <w:t>/10</w:t>
            </w:r>
          </w:p>
        </w:tc>
        <w:tc>
          <w:tcPr>
            <w:tcW w:w="241" w:type="dxa"/>
            <w:tcBorders>
              <w:top w:val="nil"/>
              <w:bottom w:val="nil"/>
            </w:tcBorders>
            <w:shd w:val="clear" w:color="auto" w:fill="auto"/>
          </w:tcPr>
          <w:p w14:paraId="0E20C75E" w14:textId="77777777" w:rsidR="00CA5924" w:rsidRDefault="00CA5924"/>
        </w:tc>
        <w:tc>
          <w:tcPr>
            <w:tcW w:w="1583" w:type="dxa"/>
            <w:shd w:val="clear" w:color="auto" w:fill="auto"/>
          </w:tcPr>
          <w:p w14:paraId="1A8D22A3" w14:textId="77777777" w:rsidR="00CA5924" w:rsidRDefault="00CA5924"/>
        </w:tc>
        <w:tc>
          <w:tcPr>
            <w:tcW w:w="883" w:type="dxa"/>
            <w:shd w:val="clear" w:color="auto" w:fill="auto"/>
          </w:tcPr>
          <w:p w14:paraId="3376979D" w14:textId="77777777" w:rsidR="00CA5924" w:rsidRDefault="00CA5924">
            <w:pPr>
              <w:jc w:val="right"/>
            </w:pPr>
          </w:p>
        </w:tc>
        <w:tc>
          <w:tcPr>
            <w:tcW w:w="236" w:type="dxa"/>
            <w:tcBorders>
              <w:top w:val="nil"/>
              <w:bottom w:val="nil"/>
            </w:tcBorders>
            <w:shd w:val="clear" w:color="auto" w:fill="auto"/>
          </w:tcPr>
          <w:p w14:paraId="67A3380D" w14:textId="77777777" w:rsidR="00CA5924" w:rsidRDefault="00CA5924"/>
        </w:tc>
        <w:tc>
          <w:tcPr>
            <w:tcW w:w="1485" w:type="dxa"/>
            <w:shd w:val="clear" w:color="auto" w:fill="auto"/>
          </w:tcPr>
          <w:p w14:paraId="7BAA38A4" w14:textId="77777777" w:rsidR="00CA5924" w:rsidRDefault="00154EAC">
            <w:r>
              <w:t>3c</w:t>
            </w:r>
          </w:p>
        </w:tc>
        <w:tc>
          <w:tcPr>
            <w:tcW w:w="1497" w:type="dxa"/>
            <w:shd w:val="clear" w:color="auto" w:fill="auto"/>
          </w:tcPr>
          <w:p w14:paraId="4C4BD753" w14:textId="77777777" w:rsidR="00CA5924" w:rsidRDefault="00154EAC">
            <w:pPr>
              <w:jc w:val="right"/>
            </w:pPr>
            <w:r>
              <w:t>/4</w:t>
            </w:r>
          </w:p>
        </w:tc>
      </w:tr>
      <w:tr w:rsidR="00CA5924" w14:paraId="1791F009" w14:textId="77777777">
        <w:trPr>
          <w:jc w:val="center"/>
        </w:trPr>
        <w:tc>
          <w:tcPr>
            <w:tcW w:w="1516" w:type="dxa"/>
            <w:shd w:val="clear" w:color="auto" w:fill="auto"/>
          </w:tcPr>
          <w:p w14:paraId="03AA2880" w14:textId="77777777" w:rsidR="00CA5924" w:rsidRDefault="00CA5924"/>
        </w:tc>
        <w:tc>
          <w:tcPr>
            <w:tcW w:w="883" w:type="dxa"/>
            <w:shd w:val="clear" w:color="auto" w:fill="auto"/>
          </w:tcPr>
          <w:p w14:paraId="31E062EF" w14:textId="77777777" w:rsidR="00CA5924" w:rsidRDefault="00CA5924"/>
        </w:tc>
        <w:tc>
          <w:tcPr>
            <w:tcW w:w="241" w:type="dxa"/>
            <w:tcBorders>
              <w:top w:val="nil"/>
              <w:bottom w:val="nil"/>
            </w:tcBorders>
            <w:shd w:val="clear" w:color="auto" w:fill="auto"/>
          </w:tcPr>
          <w:p w14:paraId="084039A7" w14:textId="77777777" w:rsidR="00CA5924" w:rsidRDefault="00CA5924"/>
        </w:tc>
        <w:tc>
          <w:tcPr>
            <w:tcW w:w="1583" w:type="dxa"/>
            <w:shd w:val="clear" w:color="auto" w:fill="auto"/>
          </w:tcPr>
          <w:p w14:paraId="22F07271" w14:textId="77777777" w:rsidR="00CA5924" w:rsidRDefault="00CA5924"/>
        </w:tc>
        <w:tc>
          <w:tcPr>
            <w:tcW w:w="883" w:type="dxa"/>
            <w:shd w:val="clear" w:color="auto" w:fill="auto"/>
          </w:tcPr>
          <w:p w14:paraId="7D632A6B" w14:textId="77777777" w:rsidR="00CA5924" w:rsidRDefault="00CA5924"/>
        </w:tc>
        <w:tc>
          <w:tcPr>
            <w:tcW w:w="236" w:type="dxa"/>
            <w:tcBorders>
              <w:top w:val="nil"/>
              <w:bottom w:val="nil"/>
            </w:tcBorders>
            <w:shd w:val="clear" w:color="auto" w:fill="auto"/>
          </w:tcPr>
          <w:p w14:paraId="605F551D" w14:textId="77777777" w:rsidR="00CA5924" w:rsidRDefault="00CA5924"/>
        </w:tc>
        <w:tc>
          <w:tcPr>
            <w:tcW w:w="1485" w:type="dxa"/>
            <w:shd w:val="clear" w:color="auto" w:fill="auto"/>
          </w:tcPr>
          <w:p w14:paraId="44511852" w14:textId="77777777" w:rsidR="00CA5924" w:rsidRDefault="00154EAC">
            <w:r>
              <w:t>Fazit</w:t>
            </w:r>
          </w:p>
        </w:tc>
        <w:tc>
          <w:tcPr>
            <w:tcW w:w="1497" w:type="dxa"/>
            <w:shd w:val="clear" w:color="auto" w:fill="auto"/>
          </w:tcPr>
          <w:p w14:paraId="761ED302" w14:textId="77777777" w:rsidR="00CA5924" w:rsidRDefault="00154EAC">
            <w:pPr>
              <w:jc w:val="right"/>
            </w:pPr>
            <w:r>
              <w:t>/1</w:t>
            </w:r>
          </w:p>
        </w:tc>
      </w:tr>
      <w:tr w:rsidR="00CA5924" w14:paraId="14A91CF7" w14:textId="77777777">
        <w:trPr>
          <w:jc w:val="center"/>
        </w:trPr>
        <w:tc>
          <w:tcPr>
            <w:tcW w:w="1516" w:type="dxa"/>
            <w:shd w:val="clear" w:color="auto" w:fill="auto"/>
          </w:tcPr>
          <w:p w14:paraId="54B249EF" w14:textId="77777777" w:rsidR="00CA5924" w:rsidRDefault="00CA5924"/>
        </w:tc>
        <w:tc>
          <w:tcPr>
            <w:tcW w:w="883" w:type="dxa"/>
            <w:shd w:val="clear" w:color="auto" w:fill="auto"/>
          </w:tcPr>
          <w:p w14:paraId="56CB264C" w14:textId="77777777" w:rsidR="00CA5924" w:rsidRDefault="00CA5924">
            <w:pPr>
              <w:jc w:val="right"/>
            </w:pPr>
          </w:p>
        </w:tc>
        <w:tc>
          <w:tcPr>
            <w:tcW w:w="241" w:type="dxa"/>
            <w:tcBorders>
              <w:top w:val="nil"/>
              <w:bottom w:val="nil"/>
            </w:tcBorders>
            <w:shd w:val="clear" w:color="auto" w:fill="auto"/>
          </w:tcPr>
          <w:p w14:paraId="4A890E98" w14:textId="77777777" w:rsidR="00CA5924" w:rsidRDefault="00CA5924"/>
        </w:tc>
        <w:tc>
          <w:tcPr>
            <w:tcW w:w="1583" w:type="dxa"/>
            <w:shd w:val="clear" w:color="auto" w:fill="auto"/>
          </w:tcPr>
          <w:p w14:paraId="0701C705" w14:textId="77777777" w:rsidR="00CA5924" w:rsidRDefault="00CA5924"/>
        </w:tc>
        <w:tc>
          <w:tcPr>
            <w:tcW w:w="883" w:type="dxa"/>
            <w:shd w:val="clear" w:color="auto" w:fill="auto"/>
          </w:tcPr>
          <w:p w14:paraId="6A3CD093" w14:textId="77777777" w:rsidR="00CA5924" w:rsidRDefault="00CA5924"/>
        </w:tc>
        <w:tc>
          <w:tcPr>
            <w:tcW w:w="236" w:type="dxa"/>
            <w:tcBorders>
              <w:top w:val="nil"/>
              <w:bottom w:val="nil"/>
            </w:tcBorders>
            <w:shd w:val="clear" w:color="auto" w:fill="auto"/>
          </w:tcPr>
          <w:p w14:paraId="3A1A755D" w14:textId="77777777" w:rsidR="00CA5924" w:rsidRDefault="00CA5924"/>
        </w:tc>
        <w:tc>
          <w:tcPr>
            <w:tcW w:w="1485" w:type="dxa"/>
            <w:shd w:val="clear" w:color="auto" w:fill="auto"/>
          </w:tcPr>
          <w:p w14:paraId="24154216" w14:textId="77777777" w:rsidR="00CA5924" w:rsidRDefault="00CA5924"/>
        </w:tc>
        <w:tc>
          <w:tcPr>
            <w:tcW w:w="1497" w:type="dxa"/>
            <w:shd w:val="clear" w:color="auto" w:fill="auto"/>
          </w:tcPr>
          <w:p w14:paraId="5E94FC8A" w14:textId="77777777" w:rsidR="00CA5924" w:rsidRDefault="00CA5924"/>
        </w:tc>
      </w:tr>
      <w:tr w:rsidR="00CA5924" w14:paraId="36D444C3" w14:textId="77777777">
        <w:trPr>
          <w:jc w:val="center"/>
        </w:trPr>
        <w:tc>
          <w:tcPr>
            <w:tcW w:w="1516" w:type="dxa"/>
            <w:tcBorders>
              <w:bottom w:val="single" w:sz="4" w:space="0" w:color="000000"/>
            </w:tcBorders>
            <w:shd w:val="clear" w:color="auto" w:fill="auto"/>
          </w:tcPr>
          <w:p w14:paraId="36C8F99C" w14:textId="77777777" w:rsidR="00CA5924" w:rsidRDefault="00154EAC">
            <w:r>
              <w:t>Summe</w:t>
            </w:r>
          </w:p>
        </w:tc>
        <w:tc>
          <w:tcPr>
            <w:tcW w:w="883" w:type="dxa"/>
            <w:tcBorders>
              <w:bottom w:val="single" w:sz="4" w:space="0" w:color="000000"/>
            </w:tcBorders>
            <w:shd w:val="clear" w:color="auto" w:fill="auto"/>
          </w:tcPr>
          <w:p w14:paraId="571CB342" w14:textId="77777777" w:rsidR="00CA5924" w:rsidRDefault="00154EAC">
            <w:pPr>
              <w:jc w:val="right"/>
            </w:pPr>
            <w:r>
              <w:t>/15</w:t>
            </w:r>
          </w:p>
        </w:tc>
        <w:tc>
          <w:tcPr>
            <w:tcW w:w="241" w:type="dxa"/>
            <w:tcBorders>
              <w:top w:val="nil"/>
              <w:bottom w:val="single" w:sz="4" w:space="0" w:color="000000"/>
            </w:tcBorders>
            <w:shd w:val="clear" w:color="auto" w:fill="auto"/>
          </w:tcPr>
          <w:p w14:paraId="0315BFCD" w14:textId="77777777" w:rsidR="00CA5924" w:rsidRDefault="00CA5924"/>
        </w:tc>
        <w:tc>
          <w:tcPr>
            <w:tcW w:w="1583" w:type="dxa"/>
            <w:tcBorders>
              <w:bottom w:val="single" w:sz="4" w:space="0" w:color="000000"/>
            </w:tcBorders>
            <w:shd w:val="clear" w:color="auto" w:fill="auto"/>
          </w:tcPr>
          <w:p w14:paraId="746BC042" w14:textId="77777777" w:rsidR="00CA5924" w:rsidRDefault="00154EAC">
            <w:r>
              <w:t>Summe</w:t>
            </w:r>
          </w:p>
        </w:tc>
        <w:tc>
          <w:tcPr>
            <w:tcW w:w="883" w:type="dxa"/>
            <w:tcBorders>
              <w:bottom w:val="single" w:sz="4" w:space="0" w:color="000000"/>
            </w:tcBorders>
            <w:shd w:val="clear" w:color="auto" w:fill="auto"/>
          </w:tcPr>
          <w:p w14:paraId="64BBAB4C" w14:textId="77777777" w:rsidR="00CA5924" w:rsidRDefault="00154EAC">
            <w:pPr>
              <w:jc w:val="right"/>
            </w:pPr>
            <w:r>
              <w:t>/10</w:t>
            </w:r>
          </w:p>
        </w:tc>
        <w:tc>
          <w:tcPr>
            <w:tcW w:w="236" w:type="dxa"/>
            <w:tcBorders>
              <w:top w:val="nil"/>
              <w:bottom w:val="single" w:sz="4" w:space="0" w:color="000000"/>
            </w:tcBorders>
            <w:shd w:val="clear" w:color="auto" w:fill="auto"/>
          </w:tcPr>
          <w:p w14:paraId="0EA7752E" w14:textId="77777777" w:rsidR="00CA5924" w:rsidRDefault="00CA5924"/>
        </w:tc>
        <w:tc>
          <w:tcPr>
            <w:tcW w:w="1485" w:type="dxa"/>
            <w:tcBorders>
              <w:bottom w:val="single" w:sz="4" w:space="0" w:color="000000"/>
            </w:tcBorders>
            <w:shd w:val="clear" w:color="auto" w:fill="auto"/>
          </w:tcPr>
          <w:p w14:paraId="49470EC5" w14:textId="77777777" w:rsidR="00CA5924" w:rsidRDefault="00154EAC">
            <w:r>
              <w:t>Summe</w:t>
            </w:r>
          </w:p>
        </w:tc>
        <w:tc>
          <w:tcPr>
            <w:tcW w:w="1497" w:type="dxa"/>
            <w:tcBorders>
              <w:bottom w:val="single" w:sz="4" w:space="0" w:color="000000"/>
            </w:tcBorders>
            <w:shd w:val="clear" w:color="auto" w:fill="auto"/>
          </w:tcPr>
          <w:p w14:paraId="460E8A16" w14:textId="77777777" w:rsidR="00CA5924" w:rsidRDefault="00154EAC">
            <w:pPr>
              <w:jc w:val="right"/>
            </w:pPr>
            <w:r>
              <w:t>/10</w:t>
            </w:r>
          </w:p>
        </w:tc>
      </w:tr>
      <w:tr w:rsidR="00CA5924" w14:paraId="599E6E20" w14:textId="77777777">
        <w:trPr>
          <w:jc w:val="center"/>
        </w:trPr>
        <w:tc>
          <w:tcPr>
            <w:tcW w:w="1516" w:type="dxa"/>
            <w:tcBorders>
              <w:top w:val="single" w:sz="4" w:space="0" w:color="000000"/>
              <w:left w:val="nil"/>
              <w:bottom w:val="nil"/>
              <w:right w:val="nil"/>
            </w:tcBorders>
            <w:shd w:val="clear" w:color="auto" w:fill="auto"/>
          </w:tcPr>
          <w:p w14:paraId="085EAD5B" w14:textId="77777777" w:rsidR="00CA5924" w:rsidRDefault="00CA5924"/>
        </w:tc>
        <w:tc>
          <w:tcPr>
            <w:tcW w:w="883" w:type="dxa"/>
            <w:tcBorders>
              <w:top w:val="single" w:sz="4" w:space="0" w:color="000000"/>
              <w:left w:val="nil"/>
              <w:bottom w:val="nil"/>
              <w:right w:val="nil"/>
            </w:tcBorders>
            <w:shd w:val="clear" w:color="auto" w:fill="auto"/>
          </w:tcPr>
          <w:p w14:paraId="332D3E99" w14:textId="77777777" w:rsidR="00CA5924" w:rsidRDefault="00CA5924">
            <w:pPr>
              <w:jc w:val="right"/>
            </w:pPr>
          </w:p>
        </w:tc>
        <w:tc>
          <w:tcPr>
            <w:tcW w:w="241" w:type="dxa"/>
            <w:tcBorders>
              <w:top w:val="single" w:sz="4" w:space="0" w:color="000000"/>
              <w:left w:val="nil"/>
              <w:bottom w:val="nil"/>
              <w:right w:val="nil"/>
            </w:tcBorders>
            <w:shd w:val="clear" w:color="auto" w:fill="auto"/>
          </w:tcPr>
          <w:p w14:paraId="69C73272" w14:textId="77777777" w:rsidR="00CA5924" w:rsidRDefault="00CA5924"/>
        </w:tc>
        <w:tc>
          <w:tcPr>
            <w:tcW w:w="1583" w:type="dxa"/>
            <w:tcBorders>
              <w:top w:val="single" w:sz="4" w:space="0" w:color="000000"/>
              <w:left w:val="nil"/>
              <w:bottom w:val="nil"/>
              <w:right w:val="nil"/>
            </w:tcBorders>
            <w:shd w:val="clear" w:color="auto" w:fill="auto"/>
          </w:tcPr>
          <w:p w14:paraId="19E72877" w14:textId="77777777" w:rsidR="00CA5924" w:rsidRDefault="00CA5924"/>
          <w:p w14:paraId="54082A08" w14:textId="77777777" w:rsidR="00CA5924" w:rsidRDefault="00CA5924"/>
          <w:p w14:paraId="584155B6" w14:textId="77777777" w:rsidR="00CA5924" w:rsidRDefault="00CA5924"/>
        </w:tc>
        <w:tc>
          <w:tcPr>
            <w:tcW w:w="883" w:type="dxa"/>
            <w:tcBorders>
              <w:top w:val="single" w:sz="4" w:space="0" w:color="000000"/>
              <w:left w:val="nil"/>
              <w:bottom w:val="nil"/>
              <w:right w:val="nil"/>
            </w:tcBorders>
            <w:shd w:val="clear" w:color="auto" w:fill="auto"/>
          </w:tcPr>
          <w:p w14:paraId="5D821B08" w14:textId="77777777" w:rsidR="00CA5924" w:rsidRDefault="00CA5924">
            <w:pPr>
              <w:jc w:val="right"/>
            </w:pPr>
          </w:p>
        </w:tc>
        <w:tc>
          <w:tcPr>
            <w:tcW w:w="236" w:type="dxa"/>
            <w:tcBorders>
              <w:top w:val="single" w:sz="4" w:space="0" w:color="000000"/>
              <w:left w:val="nil"/>
              <w:bottom w:val="nil"/>
              <w:right w:val="nil"/>
            </w:tcBorders>
            <w:shd w:val="clear" w:color="auto" w:fill="auto"/>
          </w:tcPr>
          <w:p w14:paraId="6353DBAB" w14:textId="77777777" w:rsidR="00CA5924" w:rsidRDefault="00CA5924"/>
        </w:tc>
        <w:tc>
          <w:tcPr>
            <w:tcW w:w="1485" w:type="dxa"/>
            <w:tcBorders>
              <w:top w:val="single" w:sz="4" w:space="0" w:color="000000"/>
              <w:left w:val="nil"/>
              <w:bottom w:val="nil"/>
              <w:right w:val="nil"/>
            </w:tcBorders>
            <w:shd w:val="clear" w:color="auto" w:fill="auto"/>
          </w:tcPr>
          <w:p w14:paraId="231F2031" w14:textId="77777777" w:rsidR="00CA5924" w:rsidRDefault="00CA5924"/>
        </w:tc>
        <w:tc>
          <w:tcPr>
            <w:tcW w:w="1497" w:type="dxa"/>
            <w:tcBorders>
              <w:top w:val="single" w:sz="4" w:space="0" w:color="000000"/>
              <w:left w:val="nil"/>
              <w:bottom w:val="nil"/>
              <w:right w:val="nil"/>
            </w:tcBorders>
            <w:shd w:val="clear" w:color="auto" w:fill="auto"/>
          </w:tcPr>
          <w:p w14:paraId="7C22AEF2" w14:textId="77777777" w:rsidR="00CA5924" w:rsidRDefault="00CA5924">
            <w:pPr>
              <w:jc w:val="right"/>
            </w:pPr>
          </w:p>
        </w:tc>
      </w:tr>
      <w:tr w:rsidR="00CA5924" w14:paraId="2FCDC5EF" w14:textId="77777777">
        <w:trPr>
          <w:jc w:val="center"/>
        </w:trPr>
        <w:tc>
          <w:tcPr>
            <w:tcW w:w="1516" w:type="dxa"/>
            <w:tcBorders>
              <w:top w:val="nil"/>
              <w:left w:val="nil"/>
              <w:bottom w:val="nil"/>
              <w:right w:val="nil"/>
            </w:tcBorders>
            <w:shd w:val="clear" w:color="auto" w:fill="auto"/>
          </w:tcPr>
          <w:p w14:paraId="2DF3B757" w14:textId="77777777" w:rsidR="00CA5924" w:rsidRDefault="00154EAC">
            <w:pPr>
              <w:rPr>
                <w:b/>
                <w:sz w:val="36"/>
                <w:szCs w:val="36"/>
              </w:rPr>
            </w:pPr>
            <w:r>
              <w:rPr>
                <w:b/>
                <w:sz w:val="36"/>
                <w:szCs w:val="36"/>
              </w:rPr>
              <w:lastRenderedPageBreak/>
              <w:t>Gesamt:</w:t>
            </w:r>
          </w:p>
        </w:tc>
        <w:tc>
          <w:tcPr>
            <w:tcW w:w="1124" w:type="dxa"/>
            <w:gridSpan w:val="2"/>
            <w:tcBorders>
              <w:top w:val="nil"/>
              <w:left w:val="nil"/>
              <w:bottom w:val="nil"/>
              <w:right w:val="nil"/>
            </w:tcBorders>
            <w:shd w:val="clear" w:color="auto" w:fill="auto"/>
          </w:tcPr>
          <w:p w14:paraId="79CD45CA" w14:textId="77777777" w:rsidR="00CA5924" w:rsidRDefault="00154EAC">
            <w:pPr>
              <w:jc w:val="right"/>
            </w:pPr>
            <w:r>
              <w:rPr>
                <w:sz w:val="36"/>
                <w:szCs w:val="36"/>
              </w:rPr>
              <w:t>/35</w:t>
            </w:r>
          </w:p>
        </w:tc>
        <w:tc>
          <w:tcPr>
            <w:tcW w:w="1583" w:type="dxa"/>
            <w:tcBorders>
              <w:top w:val="nil"/>
              <w:left w:val="nil"/>
              <w:bottom w:val="nil"/>
              <w:right w:val="nil"/>
            </w:tcBorders>
            <w:shd w:val="clear" w:color="auto" w:fill="auto"/>
          </w:tcPr>
          <w:p w14:paraId="52FB57A2" w14:textId="77777777" w:rsidR="00CA5924" w:rsidRDefault="00CA5924"/>
        </w:tc>
        <w:tc>
          <w:tcPr>
            <w:tcW w:w="883" w:type="dxa"/>
            <w:tcBorders>
              <w:top w:val="nil"/>
              <w:left w:val="nil"/>
              <w:bottom w:val="nil"/>
              <w:right w:val="nil"/>
            </w:tcBorders>
            <w:shd w:val="clear" w:color="auto" w:fill="auto"/>
          </w:tcPr>
          <w:p w14:paraId="0F5DC86F" w14:textId="77777777" w:rsidR="00CA5924" w:rsidRDefault="00CA5924">
            <w:pPr>
              <w:jc w:val="right"/>
            </w:pPr>
          </w:p>
        </w:tc>
        <w:tc>
          <w:tcPr>
            <w:tcW w:w="236" w:type="dxa"/>
            <w:tcBorders>
              <w:top w:val="nil"/>
              <w:left w:val="nil"/>
              <w:bottom w:val="nil"/>
              <w:right w:val="nil"/>
            </w:tcBorders>
            <w:shd w:val="clear" w:color="auto" w:fill="auto"/>
          </w:tcPr>
          <w:p w14:paraId="1BDEF0FD" w14:textId="77777777" w:rsidR="00CA5924" w:rsidRDefault="00CA5924"/>
        </w:tc>
        <w:tc>
          <w:tcPr>
            <w:tcW w:w="1485" w:type="dxa"/>
            <w:tcBorders>
              <w:top w:val="nil"/>
              <w:left w:val="nil"/>
              <w:bottom w:val="nil"/>
              <w:right w:val="nil"/>
            </w:tcBorders>
            <w:shd w:val="clear" w:color="auto" w:fill="auto"/>
          </w:tcPr>
          <w:p w14:paraId="52CFE942" w14:textId="77777777" w:rsidR="00CA5924" w:rsidRDefault="00CA5924"/>
        </w:tc>
        <w:tc>
          <w:tcPr>
            <w:tcW w:w="1497" w:type="dxa"/>
            <w:tcBorders>
              <w:top w:val="nil"/>
              <w:left w:val="nil"/>
              <w:bottom w:val="nil"/>
              <w:right w:val="nil"/>
            </w:tcBorders>
            <w:shd w:val="clear" w:color="auto" w:fill="auto"/>
          </w:tcPr>
          <w:p w14:paraId="0D347088" w14:textId="77777777" w:rsidR="00CA5924" w:rsidRDefault="00CA5924">
            <w:pPr>
              <w:jc w:val="right"/>
            </w:pPr>
          </w:p>
        </w:tc>
      </w:tr>
    </w:tbl>
    <w:p w14:paraId="042F21F8" w14:textId="77777777" w:rsidR="00CA5924" w:rsidRDefault="00154EAC">
      <w:pPr>
        <w:pStyle w:val="berschrift1"/>
        <w:numPr>
          <w:ilvl w:val="0"/>
          <w:numId w:val="5"/>
        </w:numPr>
        <w:ind w:left="357" w:hanging="357"/>
      </w:pPr>
      <w:r>
        <w:br w:type="page"/>
      </w:r>
      <w:r>
        <w:lastRenderedPageBreak/>
        <w:t>Vorbereitungsaufgaben</w:t>
      </w:r>
    </w:p>
    <w:p w14:paraId="1F36C6CA" w14:textId="77777777" w:rsidR="00CA5924" w:rsidRDefault="00CA5924"/>
    <w:p w14:paraId="137506DB" w14:textId="77777777" w:rsidR="00CA5924" w:rsidRDefault="00154EAC">
      <w:pPr>
        <w:keepNext/>
        <w:widowControl w:val="0"/>
        <w:ind w:left="360"/>
        <w:jc w:val="center"/>
      </w:pPr>
      <w:r>
        <w:rPr>
          <w:noProof/>
        </w:rPr>
        <w:drawing>
          <wp:inline distT="0" distB="0" distL="114300" distR="114300" wp14:anchorId="4739B12B" wp14:editId="0B4E935E">
            <wp:extent cx="3545840" cy="2273935"/>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3545840" cy="2273935"/>
                    </a:xfrm>
                    <a:prstGeom prst="rect">
                      <a:avLst/>
                    </a:prstGeom>
                    <a:ln/>
                  </pic:spPr>
                </pic:pic>
              </a:graphicData>
            </a:graphic>
          </wp:inline>
        </w:drawing>
      </w:r>
    </w:p>
    <w:p w14:paraId="0B94C060" w14:textId="77777777" w:rsidR="00CA5924" w:rsidRDefault="00154EAC">
      <w:pPr>
        <w:pBdr>
          <w:top w:val="nil"/>
          <w:left w:val="nil"/>
          <w:bottom w:val="nil"/>
          <w:right w:val="nil"/>
          <w:between w:val="nil"/>
        </w:pBdr>
        <w:ind w:left="720"/>
        <w:jc w:val="center"/>
        <w:rPr>
          <w:b/>
          <w:color w:val="000000"/>
          <w:sz w:val="20"/>
          <w:szCs w:val="20"/>
        </w:rPr>
      </w:pPr>
      <w:bookmarkStart w:id="0" w:name="_gjdgxs" w:colFirst="0" w:colLast="0"/>
      <w:bookmarkEnd w:id="0"/>
      <w:r>
        <w:rPr>
          <w:b/>
          <w:color w:val="000000"/>
          <w:sz w:val="20"/>
          <w:szCs w:val="20"/>
        </w:rPr>
        <w:t>Abbildung 1.1.: Spannungsversorgung</w:t>
      </w:r>
    </w:p>
    <w:p w14:paraId="64A4DAEB" w14:textId="77777777" w:rsidR="00CA5924" w:rsidRDefault="00154EAC">
      <w:pPr>
        <w:numPr>
          <w:ilvl w:val="0"/>
          <w:numId w:val="1"/>
        </w:numPr>
        <w:pBdr>
          <w:top w:val="nil"/>
          <w:left w:val="nil"/>
          <w:bottom w:val="nil"/>
          <w:right w:val="nil"/>
          <w:between w:val="nil"/>
        </w:pBdr>
        <w:tabs>
          <w:tab w:val="right" w:pos="9072"/>
        </w:tabs>
        <w:spacing w:before="120" w:after="60"/>
        <w:jc w:val="both"/>
      </w:pPr>
      <w:r>
        <w:rPr>
          <w:color w:val="000000"/>
        </w:rPr>
        <w:t>Gegeben sei eine Tabelle mit zwei Lastkennlinien von unterschiedlichen Batterien (siehe Anhang 1). Die Lastkennlinie gibt an, welche Spannung an der Batterie bei verschiedenen Lastströmen anliegt.</w:t>
      </w:r>
      <w:r>
        <w:rPr>
          <w:color w:val="000000"/>
        </w:rPr>
        <w:tab/>
      </w:r>
      <w:r>
        <w:rPr>
          <w:b/>
          <w:color w:val="000000"/>
        </w:rPr>
        <w:t>(3P)</w:t>
      </w:r>
    </w:p>
    <w:p w14:paraId="236F647B" w14:textId="77777777" w:rsidR="00CA5924" w:rsidRDefault="00154EAC">
      <w:pPr>
        <w:numPr>
          <w:ilvl w:val="1"/>
          <w:numId w:val="1"/>
        </w:numPr>
        <w:pBdr>
          <w:top w:val="nil"/>
          <w:left w:val="nil"/>
          <w:bottom w:val="nil"/>
          <w:right w:val="nil"/>
          <w:between w:val="nil"/>
        </w:pBdr>
        <w:spacing w:before="120" w:after="60"/>
        <w:jc w:val="both"/>
      </w:pPr>
      <w:r>
        <w:rPr>
          <w:color w:val="000000"/>
        </w:rPr>
        <w:t xml:space="preserve">Veranschaulichen Sie die Tabellendaten in einem U-I-Graph mit einem Tabellenkalkulationsprogramm wie MS Excel oder LibreOffice. </w:t>
      </w:r>
    </w:p>
    <w:p w14:paraId="036E86DF" w14:textId="77777777" w:rsidR="00CA5924" w:rsidRDefault="00154EAC">
      <w:pPr>
        <w:numPr>
          <w:ilvl w:val="1"/>
          <w:numId w:val="1"/>
        </w:numPr>
        <w:pBdr>
          <w:top w:val="nil"/>
          <w:left w:val="nil"/>
          <w:bottom w:val="nil"/>
          <w:right w:val="nil"/>
          <w:between w:val="nil"/>
        </w:pBdr>
        <w:spacing w:before="120" w:after="60"/>
        <w:jc w:val="both"/>
      </w:pPr>
      <w:r>
        <w:rPr>
          <w:color w:val="000000"/>
        </w:rPr>
        <w:t>Die beiden Kennlinien können durch eine Geradengleichung:</w:t>
      </w:r>
    </w:p>
    <w:p w14:paraId="4238D7BA" w14:textId="77777777" w:rsidR="00CA5924" w:rsidRDefault="00154EAC">
      <w:pPr>
        <w:jc w:val="center"/>
        <w:rPr>
          <w:rFonts w:ascii="Cambria" w:eastAsia="Cambria" w:hAnsi="Cambria" w:cs="Cambria"/>
          <w:color w:val="000000"/>
        </w:rPr>
      </w:pPr>
      <m:oMathPara>
        <m:oMathParaPr>
          <m:jc m:val="left"/>
        </m:oMathParaPr>
        <m:oMath>
          <m:r>
            <w:rPr>
              <w:rFonts w:ascii="Cambria" w:eastAsia="Cambria" w:hAnsi="Cambria" w:cs="Cambria"/>
              <w:color w:val="000000"/>
            </w:rPr>
            <m:t>U</m:t>
          </m:r>
          <m:r>
            <w:rPr>
              <w:rFonts w:ascii="Cambria Math" w:hAnsi="Cambria Math"/>
              <w:color w:val="000000"/>
            </w:rPr>
            <m:t>(</m:t>
          </m:r>
          <m:r>
            <w:rPr>
              <w:rFonts w:ascii="Cambria" w:eastAsia="Cambria" w:hAnsi="Cambria" w:cs="Cambria"/>
              <w:color w:val="000000"/>
            </w:rPr>
            <m:t>I</m:t>
          </m:r>
          <m:r>
            <w:rPr>
              <w:rFonts w:ascii="Cambria Math" w:hAnsi="Cambria Math"/>
              <w:color w:val="000000"/>
            </w:rPr>
            <m:t>)</m:t>
          </m:r>
          <m:r>
            <w:rPr>
              <w:rFonts w:ascii="Cambria" w:eastAsia="Cambria" w:hAnsi="Cambria" w:cs="Cambria"/>
              <w:color w:val="000000"/>
            </w:rPr>
            <m:t>=m⋅I+c</m:t>
          </m:r>
        </m:oMath>
      </m:oMathPara>
    </w:p>
    <w:p w14:paraId="19B8D5B0" w14:textId="77777777" w:rsidR="00CA5924" w:rsidRDefault="00154EAC">
      <w:pPr>
        <w:pBdr>
          <w:top w:val="nil"/>
          <w:left w:val="nil"/>
          <w:bottom w:val="nil"/>
          <w:right w:val="nil"/>
          <w:between w:val="nil"/>
        </w:pBdr>
        <w:spacing w:before="120" w:after="60"/>
        <w:ind w:left="1440" w:hanging="360"/>
        <w:jc w:val="both"/>
        <w:rPr>
          <w:color w:val="000000"/>
        </w:rPr>
      </w:pPr>
      <w:r>
        <w:rPr>
          <w:color w:val="000000"/>
        </w:rPr>
        <w:t xml:space="preserve">angenähert werden. Bestimmen Sie die Koeffizienten </w:t>
      </w:r>
      <m:oMath>
        <m:r>
          <w:rPr>
            <w:rFonts w:ascii="Cambria" w:eastAsia="Cambria" w:hAnsi="Cambria" w:cs="Cambria"/>
            <w:color w:val="000000"/>
          </w:rPr>
          <m:t>m</m:t>
        </m:r>
      </m:oMath>
      <w:r>
        <w:rPr>
          <w:color w:val="000000"/>
        </w:rPr>
        <w:t xml:space="preserve"> und </w:t>
      </w:r>
      <m:oMath>
        <m:r>
          <w:rPr>
            <w:rFonts w:ascii="Cambria" w:eastAsia="Cambria" w:hAnsi="Cambria" w:cs="Cambria"/>
            <w:color w:val="000000"/>
          </w:rPr>
          <m:t>c</m:t>
        </m:r>
      </m:oMath>
      <w:r>
        <w:rPr>
          <w:color w:val="000000"/>
        </w:rPr>
        <w:t xml:space="preserve"> der beiden Kennlinien.</w:t>
      </w:r>
    </w:p>
    <w:p w14:paraId="62EA6F9E" w14:textId="77777777" w:rsidR="00CA5924" w:rsidRDefault="00154EAC">
      <w:pPr>
        <w:pStyle w:val="berschrift6"/>
      </w:pPr>
      <w:r>
        <w:t>Lösung:</w:t>
      </w:r>
      <w:r>
        <w:rPr>
          <w:noProof/>
        </w:rPr>
        <w:drawing>
          <wp:anchor distT="0" distB="0" distL="114300" distR="114300" simplePos="0" relativeHeight="251658240" behindDoc="0" locked="0" layoutInCell="1" hidden="0" allowOverlap="1" wp14:anchorId="60784155" wp14:editId="006F3EF6">
            <wp:simplePos x="0" y="0"/>
            <wp:positionH relativeFrom="margin">
              <wp:posOffset>386715</wp:posOffset>
            </wp:positionH>
            <wp:positionV relativeFrom="paragraph">
              <wp:posOffset>201295</wp:posOffset>
            </wp:positionV>
            <wp:extent cx="5553710" cy="3505200"/>
            <wp:effectExtent l="0" t="0" r="0" b="0"/>
            <wp:wrapTopAndBottom distT="0" dist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5553710" cy="3505200"/>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14:anchorId="46CF181E" wp14:editId="11DD0BF2">
                <wp:simplePos x="0" y="0"/>
                <wp:positionH relativeFrom="margin">
                  <wp:posOffset>381000</wp:posOffset>
                </wp:positionH>
                <wp:positionV relativeFrom="paragraph">
                  <wp:posOffset>3683000</wp:posOffset>
                </wp:positionV>
                <wp:extent cx="5553710" cy="12700"/>
                <wp:effectExtent l="0" t="0" r="0" b="0"/>
                <wp:wrapTopAndBottom distT="0" distB="0"/>
                <wp:docPr id="1" name="Rechteck 1"/>
                <wp:cNvGraphicFramePr/>
                <a:graphic xmlns:a="http://schemas.openxmlformats.org/drawingml/2006/main">
                  <a:graphicData uri="http://schemas.microsoft.com/office/word/2010/wordprocessingShape">
                    <wps:wsp>
                      <wps:cNvSpPr/>
                      <wps:spPr>
                        <a:xfrm>
                          <a:off x="2569145" y="3779683"/>
                          <a:ext cx="5553710" cy="635"/>
                        </a:xfrm>
                        <a:prstGeom prst="rect">
                          <a:avLst/>
                        </a:prstGeom>
                        <a:solidFill>
                          <a:srgbClr val="FFFFFF"/>
                        </a:solidFill>
                        <a:ln>
                          <a:noFill/>
                        </a:ln>
                      </wps:spPr>
                      <wps:txbx>
                        <w:txbxContent>
                          <w:p w14:paraId="5B6C7C2E" w14:textId="77777777" w:rsidR="00D174DE" w:rsidRDefault="00D174DE">
                            <w:pPr>
                              <w:textDirection w:val="btLr"/>
                            </w:pPr>
                            <w:r>
                              <w:rPr>
                                <w:rFonts w:ascii="Arial" w:eastAsia="Arial" w:hAnsi="Arial" w:cs="Arial"/>
                                <w:b/>
                                <w:color w:val="000000"/>
                                <w:sz w:val="20"/>
                              </w:rPr>
                              <w:t>Abbildung 1.: Lastkennlinien der Batterien</w:t>
                            </w:r>
                          </w:p>
                        </w:txbxContent>
                      </wps:txbx>
                      <wps:bodyPr spcFirstLastPara="1" wrap="square" lIns="0" tIns="0" rIns="0" bIns="0" anchor="t" anchorCtr="0"/>
                    </wps:wsp>
                  </a:graphicData>
                </a:graphic>
              </wp:anchor>
            </w:drawing>
          </mc:Choice>
          <mc:Fallback>
            <w:pict>
              <v:rect w14:anchorId="46CF181E" id="Rechteck 1" o:spid="_x0000_s1026" style="position:absolute;left:0;text-align:left;margin-left:30pt;margin-top:290pt;width:437.3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" stroked="f">
                <v:textbox inset="0,0,0,0">
                  <w:txbxContent>
                    <w:p w14:paraId="5B6C7C2E" w14:textId="77777777" w:rsidR="00D174DE" w:rsidRDefault="00D174DE">
                      <w:pPr>
                        <w:textDirection w:val="btLr"/>
                      </w:pPr>
                      <w:r>
                        <w:rPr>
                          <w:rFonts w:ascii="Arial" w:eastAsia="Arial" w:hAnsi="Arial" w:cs="Arial"/>
                          <w:b/>
                          <w:color w:val="000000"/>
                          <w:sz w:val="20"/>
                        </w:rPr>
                        <w:t>Abbildung 1.: Lastkennlinien der Batterien</w:t>
                      </w:r>
                    </w:p>
                  </w:txbxContent>
                </v:textbox>
                <w10:wrap type="topAndBottom" anchorx="margin"/>
              </v:rect>
            </w:pict>
          </mc:Fallback>
        </mc:AlternateContent>
      </w:r>
    </w:p>
    <w:tbl>
      <w:tblPr>
        <w:tblStyle w:val="a1"/>
        <w:tblW w:w="8505" w:type="dxa"/>
        <w:tblInd w:w="567" w:type="dxa"/>
        <w:tblBorders>
          <w:top w:val="nil"/>
          <w:left w:val="nil"/>
          <w:bottom w:val="nil"/>
          <w:right w:val="nil"/>
          <w:insideH w:val="nil"/>
          <w:insideV w:val="nil"/>
        </w:tblBorders>
        <w:tblLayout w:type="fixed"/>
        <w:tblLook w:val="0400" w:firstRow="0" w:lastRow="0" w:firstColumn="0" w:lastColumn="0" w:noHBand="0" w:noVBand="1"/>
      </w:tblPr>
      <w:tblGrid>
        <w:gridCol w:w="8000"/>
        <w:gridCol w:w="505"/>
      </w:tblGrid>
      <w:tr w:rsidR="00CA5924" w14:paraId="07FE44B2" w14:textId="77777777">
        <w:tc>
          <w:tcPr>
            <w:tcW w:w="8000" w:type="dxa"/>
          </w:tcPr>
          <w:p w14:paraId="56C8E075" w14:textId="77777777" w:rsidR="00CA5924" w:rsidRDefault="00CA5924"/>
        </w:tc>
        <w:tc>
          <w:tcPr>
            <w:tcW w:w="505" w:type="dxa"/>
          </w:tcPr>
          <w:p w14:paraId="7357BD18" w14:textId="77777777" w:rsidR="00CA5924" w:rsidRDefault="00CA5924"/>
        </w:tc>
      </w:tr>
      <w:tr w:rsidR="00CA5924" w14:paraId="01307CB7" w14:textId="77777777">
        <w:tc>
          <w:tcPr>
            <w:tcW w:w="8000" w:type="dxa"/>
            <w:tcMar>
              <w:left w:w="108" w:type="dxa"/>
              <w:right w:w="108" w:type="dxa"/>
            </w:tcMar>
          </w:tcPr>
          <w:p w14:paraId="409E279F" w14:textId="77777777" w:rsidR="00CA5924" w:rsidRDefault="00CA5924"/>
        </w:tc>
        <w:tc>
          <w:tcPr>
            <w:tcW w:w="505" w:type="dxa"/>
            <w:tcMar>
              <w:left w:w="108" w:type="dxa"/>
              <w:right w:w="108" w:type="dxa"/>
            </w:tcMar>
          </w:tcPr>
          <w:p w14:paraId="0E62D921" w14:textId="77777777" w:rsidR="00CA5924" w:rsidRDefault="00CA5924"/>
        </w:tc>
      </w:tr>
      <w:tr w:rsidR="00CA5924" w14:paraId="4A98D1DF" w14:textId="77777777">
        <w:tc>
          <w:tcPr>
            <w:tcW w:w="8000" w:type="dxa"/>
            <w:tcMar>
              <w:left w:w="108" w:type="dxa"/>
              <w:right w:w="108" w:type="dxa"/>
            </w:tcMar>
          </w:tcPr>
          <w:p w14:paraId="3C2D3506" w14:textId="77777777" w:rsidR="00CA5924" w:rsidRDefault="00CA5924">
            <w:pPr>
              <w:widowControl w:val="0"/>
              <w:pBdr>
                <w:top w:val="nil"/>
                <w:left w:val="nil"/>
                <w:bottom w:val="nil"/>
                <w:right w:val="nil"/>
                <w:between w:val="nil"/>
              </w:pBdr>
              <w:spacing w:line="276" w:lineRule="auto"/>
            </w:pPr>
          </w:p>
          <w:tbl>
            <w:tblPr>
              <w:tblStyle w:val="a2"/>
              <w:tblW w:w="5223" w:type="dxa"/>
              <w:tblInd w:w="1284" w:type="dxa"/>
              <w:tblBorders>
                <w:top w:val="single" w:sz="4" w:space="0" w:color="000000"/>
                <w:bottom w:val="single" w:sz="4" w:space="0" w:color="000000"/>
              </w:tblBorders>
              <w:tblLayout w:type="fixed"/>
              <w:tblLook w:val="0000" w:firstRow="0" w:lastRow="0" w:firstColumn="0" w:lastColumn="0" w:noHBand="0" w:noVBand="0"/>
            </w:tblPr>
            <w:tblGrid>
              <w:gridCol w:w="1305"/>
              <w:gridCol w:w="1959"/>
              <w:gridCol w:w="1959"/>
            </w:tblGrid>
            <w:tr w:rsidR="00CA5924" w14:paraId="691FD9A3" w14:textId="77777777">
              <w:trPr>
                <w:trHeight w:val="380"/>
              </w:trPr>
              <w:tc>
                <w:tcPr>
                  <w:tcW w:w="1305" w:type="dxa"/>
                  <w:tcBorders>
                    <w:top w:val="single" w:sz="12" w:space="0" w:color="000000"/>
                    <w:bottom w:val="single" w:sz="4" w:space="0" w:color="000000"/>
                    <w:right w:val="single" w:sz="4" w:space="0" w:color="000000"/>
                  </w:tcBorders>
                  <w:vAlign w:val="center"/>
                </w:tcPr>
                <w:p w14:paraId="2D57F808" w14:textId="77777777" w:rsidR="00CA5924" w:rsidRDefault="00CA5924">
                  <w:pPr>
                    <w:rPr>
                      <w:i/>
                    </w:rPr>
                  </w:pPr>
                </w:p>
              </w:tc>
              <w:tc>
                <w:tcPr>
                  <w:tcW w:w="1959" w:type="dxa"/>
                  <w:tcBorders>
                    <w:top w:val="single" w:sz="12" w:space="0" w:color="000000"/>
                    <w:left w:val="single" w:sz="4" w:space="0" w:color="000000"/>
                    <w:bottom w:val="single" w:sz="4" w:space="0" w:color="000000"/>
                    <w:right w:val="single" w:sz="4" w:space="0" w:color="000000"/>
                  </w:tcBorders>
                  <w:vAlign w:val="center"/>
                </w:tcPr>
                <w:p w14:paraId="22D30979" w14:textId="77777777" w:rsidR="00CA5924" w:rsidRDefault="00154EAC">
                  <w:pPr>
                    <w:jc w:val="center"/>
                  </w:pPr>
                  <w:r>
                    <w:t>m</w:t>
                  </w:r>
                </w:p>
              </w:tc>
              <w:tc>
                <w:tcPr>
                  <w:tcW w:w="1959" w:type="dxa"/>
                  <w:tcBorders>
                    <w:top w:val="single" w:sz="12" w:space="0" w:color="000000"/>
                    <w:left w:val="single" w:sz="4" w:space="0" w:color="000000"/>
                    <w:bottom w:val="single" w:sz="4" w:space="0" w:color="000000"/>
                    <w:right w:val="nil"/>
                  </w:tcBorders>
                  <w:vAlign w:val="center"/>
                </w:tcPr>
                <w:p w14:paraId="151F3423" w14:textId="77777777" w:rsidR="00CA5924" w:rsidRDefault="00154EAC">
                  <w:pPr>
                    <w:jc w:val="center"/>
                  </w:pPr>
                  <w:r>
                    <w:t>c</w:t>
                  </w:r>
                </w:p>
              </w:tc>
            </w:tr>
            <w:tr w:rsidR="00CA5924" w14:paraId="6A0696D3" w14:textId="77777777">
              <w:trPr>
                <w:trHeight w:val="380"/>
              </w:trPr>
              <w:tc>
                <w:tcPr>
                  <w:tcW w:w="1305" w:type="dxa"/>
                  <w:tcBorders>
                    <w:top w:val="single" w:sz="12" w:space="0" w:color="000000"/>
                    <w:bottom w:val="single" w:sz="4" w:space="0" w:color="000000"/>
                    <w:right w:val="single" w:sz="4" w:space="0" w:color="000000"/>
                  </w:tcBorders>
                  <w:vAlign w:val="center"/>
                </w:tcPr>
                <w:p w14:paraId="05ED2187" w14:textId="77777777" w:rsidR="00CA5924" w:rsidRDefault="00154EAC">
                  <w:pPr>
                    <w:rPr>
                      <w:i/>
                    </w:rPr>
                  </w:pPr>
                  <w:r>
                    <w:rPr>
                      <w:i/>
                    </w:rPr>
                    <w:t>Batterie 1</w:t>
                  </w:r>
                </w:p>
              </w:tc>
              <w:tc>
                <w:tcPr>
                  <w:tcW w:w="1959" w:type="dxa"/>
                  <w:tcBorders>
                    <w:top w:val="single" w:sz="12" w:space="0" w:color="000000"/>
                    <w:left w:val="single" w:sz="4" w:space="0" w:color="000000"/>
                    <w:bottom w:val="single" w:sz="4" w:space="0" w:color="000000"/>
                    <w:right w:val="single" w:sz="4" w:space="0" w:color="000000"/>
                  </w:tcBorders>
                  <w:vAlign w:val="center"/>
                </w:tcPr>
                <w:p w14:paraId="752BED50"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-2,51 Ω</m:t>
                      </m:r>
                    </m:oMath>
                  </m:oMathPara>
                </w:p>
              </w:tc>
              <w:tc>
                <w:tcPr>
                  <w:tcW w:w="1959" w:type="dxa"/>
                  <w:tcBorders>
                    <w:top w:val="single" w:sz="12" w:space="0" w:color="000000"/>
                    <w:left w:val="single" w:sz="4" w:space="0" w:color="000000"/>
                    <w:bottom w:val="single" w:sz="4" w:space="0" w:color="000000"/>
                    <w:right w:val="nil"/>
                  </w:tcBorders>
                  <w:vAlign w:val="center"/>
                </w:tcPr>
                <w:p w14:paraId="313C1BE3"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9,1 V</m:t>
                      </m:r>
                    </m:oMath>
                  </m:oMathPara>
                </w:p>
              </w:tc>
            </w:tr>
            <w:tr w:rsidR="00CA5924" w14:paraId="3BC5CAAE" w14:textId="77777777">
              <w:trPr>
                <w:trHeight w:val="380"/>
              </w:trPr>
              <w:tc>
                <w:tcPr>
                  <w:tcW w:w="1305" w:type="dxa"/>
                  <w:tcBorders>
                    <w:top w:val="single" w:sz="4" w:space="0" w:color="000000"/>
                    <w:bottom w:val="single" w:sz="4" w:space="0" w:color="000000"/>
                    <w:right w:val="single" w:sz="4" w:space="0" w:color="000000"/>
                  </w:tcBorders>
                  <w:vAlign w:val="center"/>
                </w:tcPr>
                <w:p w14:paraId="19D501CF" w14:textId="77777777" w:rsidR="00CA5924" w:rsidRDefault="00154EAC">
                  <w:r>
                    <w:rPr>
                      <w:i/>
                    </w:rPr>
                    <w:t>Batterie 2</w:t>
                  </w:r>
                </w:p>
              </w:tc>
              <w:tc>
                <w:tcPr>
                  <w:tcW w:w="1959" w:type="dxa"/>
                  <w:tcBorders>
                    <w:top w:val="single" w:sz="4" w:space="0" w:color="000000"/>
                    <w:left w:val="single" w:sz="4" w:space="0" w:color="000000"/>
                    <w:bottom w:val="single" w:sz="4" w:space="0" w:color="000000"/>
                    <w:right w:val="single" w:sz="4" w:space="0" w:color="000000"/>
                  </w:tcBorders>
                  <w:vAlign w:val="center"/>
                </w:tcPr>
                <w:p w14:paraId="1BB31DEB"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-2,43 Ω</m:t>
                      </m:r>
                    </m:oMath>
                  </m:oMathPara>
                </w:p>
              </w:tc>
              <w:tc>
                <w:tcPr>
                  <w:tcW w:w="1959" w:type="dxa"/>
                  <w:tcBorders>
                    <w:top w:val="single" w:sz="4" w:space="0" w:color="000000"/>
                    <w:left w:val="single" w:sz="4" w:space="0" w:color="000000"/>
                    <w:bottom w:val="single" w:sz="4" w:space="0" w:color="000000"/>
                    <w:right w:val="nil"/>
                  </w:tcBorders>
                  <w:vAlign w:val="center"/>
                </w:tcPr>
                <w:p w14:paraId="418F914B"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8,5 V</m:t>
                      </m:r>
                    </m:oMath>
                  </m:oMathPara>
                </w:p>
              </w:tc>
            </w:tr>
          </w:tbl>
          <w:p w14:paraId="2DFD4649" w14:textId="77777777" w:rsidR="00CA5924" w:rsidRDefault="00CA5924"/>
        </w:tc>
        <w:tc>
          <w:tcPr>
            <w:tcW w:w="505" w:type="dxa"/>
            <w:tcMar>
              <w:left w:w="108" w:type="dxa"/>
              <w:right w:w="108" w:type="dxa"/>
            </w:tcMar>
          </w:tcPr>
          <w:p w14:paraId="687E2686" w14:textId="77777777" w:rsidR="00CA5924" w:rsidRDefault="00CA5924"/>
        </w:tc>
      </w:tr>
    </w:tbl>
    <w:p w14:paraId="63B84721" w14:textId="77777777" w:rsidR="00CA5924" w:rsidRDefault="00CA5924">
      <w:pPr>
        <w:pBdr>
          <w:top w:val="nil"/>
          <w:left w:val="nil"/>
          <w:bottom w:val="nil"/>
          <w:right w:val="nil"/>
          <w:between w:val="nil"/>
        </w:pBdr>
        <w:tabs>
          <w:tab w:val="right" w:pos="9072"/>
        </w:tabs>
        <w:spacing w:before="120" w:after="60"/>
        <w:ind w:left="360" w:hanging="360"/>
        <w:jc w:val="both"/>
        <w:rPr>
          <w:color w:val="000000"/>
        </w:rPr>
      </w:pPr>
    </w:p>
    <w:p w14:paraId="2F8DA524" w14:textId="77777777" w:rsidR="00CA5924" w:rsidRDefault="00154EAC">
      <w:pPr>
        <w:pBdr>
          <w:top w:val="nil"/>
          <w:left w:val="nil"/>
          <w:bottom w:val="nil"/>
          <w:right w:val="nil"/>
          <w:between w:val="nil"/>
        </w:pBdr>
        <w:tabs>
          <w:tab w:val="right" w:pos="9072"/>
        </w:tabs>
        <w:spacing w:before="120" w:after="60"/>
        <w:ind w:left="360" w:hanging="360"/>
        <w:jc w:val="both"/>
        <w:rPr>
          <w:color w:val="000000"/>
        </w:rPr>
      </w:pPr>
      <w:r>
        <w:rPr>
          <w:color w:val="000000"/>
        </w:rPr>
        <w:t>Daraus folgen die Geradengleichungen:</w:t>
      </w:r>
    </w:p>
    <w:p w14:paraId="68051BFC" w14:textId="77777777" w:rsidR="00CA5924" w:rsidRDefault="00CA5924">
      <w:pPr>
        <w:pBdr>
          <w:top w:val="nil"/>
          <w:left w:val="nil"/>
          <w:bottom w:val="nil"/>
          <w:right w:val="nil"/>
          <w:between w:val="nil"/>
        </w:pBdr>
        <w:tabs>
          <w:tab w:val="right" w:pos="9072"/>
        </w:tabs>
        <w:spacing w:before="120" w:after="60"/>
        <w:ind w:left="360" w:hanging="360"/>
        <w:jc w:val="both"/>
        <w:rPr>
          <w:color w:val="000000"/>
        </w:rPr>
      </w:pPr>
    </w:p>
    <w:p w14:paraId="270F7E72"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1</m:t>
              </m:r>
            </m:sub>
          </m:sSub>
          <m:r>
            <w:rPr>
              <w:rFonts w:ascii="Cambria Math" w:hAnsi="Cambria Math"/>
            </w:rPr>
            <m:t>(</m:t>
          </m:r>
          <m:r>
            <w:rPr>
              <w:rFonts w:ascii="Cambria" w:eastAsia="Cambria" w:hAnsi="Cambria" w:cs="Cambria"/>
            </w:rPr>
            <m:t>I</m:t>
          </m:r>
          <m:r>
            <w:rPr>
              <w:rFonts w:ascii="Cambria Math" w:hAnsi="Cambria Math"/>
            </w:rPr>
            <m:t>)</m:t>
          </m:r>
          <m:r>
            <w:rPr>
              <w:rFonts w:ascii="Cambria" w:eastAsia="Cambria" w:hAnsi="Cambria" w:cs="Cambria"/>
            </w:rPr>
            <m:t>=-2,51 Ω∙I+9,1 V</m:t>
          </m:r>
        </m:oMath>
      </m:oMathPara>
    </w:p>
    <w:p w14:paraId="1872A479"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2</m:t>
              </m:r>
            </m:sub>
          </m:sSub>
          <m:r>
            <w:rPr>
              <w:rFonts w:ascii="Cambria Math" w:hAnsi="Cambria Math"/>
            </w:rPr>
            <m:t>(</m:t>
          </m:r>
          <m:r>
            <w:rPr>
              <w:rFonts w:ascii="Cambria" w:eastAsia="Cambria" w:hAnsi="Cambria" w:cs="Cambria"/>
            </w:rPr>
            <m:t>I</m:t>
          </m:r>
          <m:r>
            <w:rPr>
              <w:rFonts w:ascii="Cambria Math" w:hAnsi="Cambria Math"/>
            </w:rPr>
            <m:t>)</m:t>
          </m:r>
          <m:r>
            <w:rPr>
              <w:rFonts w:ascii="Cambria" w:eastAsia="Cambria" w:hAnsi="Cambria" w:cs="Cambria"/>
            </w:rPr>
            <m:t>=-2,43 Ω∙I+8,5 V</m:t>
          </m:r>
        </m:oMath>
      </m:oMathPara>
    </w:p>
    <w:p w14:paraId="011C6D42" w14:textId="77777777" w:rsidR="00CA5924" w:rsidRDefault="00CA5924">
      <w:pPr>
        <w:pBdr>
          <w:top w:val="nil"/>
          <w:left w:val="nil"/>
          <w:bottom w:val="nil"/>
          <w:right w:val="nil"/>
          <w:between w:val="nil"/>
        </w:pBdr>
        <w:tabs>
          <w:tab w:val="right" w:pos="9072"/>
        </w:tabs>
        <w:spacing w:before="120" w:after="60"/>
        <w:ind w:left="360" w:hanging="360"/>
        <w:jc w:val="both"/>
        <w:rPr>
          <w:color w:val="000000"/>
        </w:rPr>
      </w:pPr>
    </w:p>
    <w:p w14:paraId="3A983267" w14:textId="77777777" w:rsidR="00CA5924" w:rsidRDefault="00154EAC">
      <w:pPr>
        <w:numPr>
          <w:ilvl w:val="0"/>
          <w:numId w:val="1"/>
        </w:numPr>
        <w:pBdr>
          <w:top w:val="nil"/>
          <w:left w:val="nil"/>
          <w:bottom w:val="nil"/>
          <w:right w:val="nil"/>
          <w:between w:val="nil"/>
        </w:pBdr>
        <w:tabs>
          <w:tab w:val="right" w:pos="9072"/>
        </w:tabs>
        <w:spacing w:before="120" w:after="60"/>
        <w:jc w:val="both"/>
      </w:pPr>
      <w:r>
        <w:rPr>
          <w:color w:val="000000"/>
        </w:rPr>
        <w:t xml:space="preserve">Vergleichen Sie die Geradengleichung aus dem Punkt a) mit der Gleichung einer realen Spannungsquelle. </w:t>
      </w:r>
      <w:r>
        <w:rPr>
          <w:color w:val="000000"/>
        </w:rPr>
        <w:tab/>
      </w:r>
      <w:r>
        <w:rPr>
          <w:b/>
          <w:color w:val="000000"/>
        </w:rPr>
        <w:t>(2P)</w:t>
      </w:r>
    </w:p>
    <w:p w14:paraId="7BD26073" w14:textId="77777777" w:rsidR="00CA5924" w:rsidRDefault="00154EAC">
      <w:pPr>
        <w:numPr>
          <w:ilvl w:val="1"/>
          <w:numId w:val="2"/>
        </w:numPr>
        <w:pBdr>
          <w:top w:val="nil"/>
          <w:left w:val="nil"/>
          <w:bottom w:val="nil"/>
          <w:right w:val="nil"/>
          <w:between w:val="nil"/>
        </w:pBdr>
        <w:spacing w:before="120" w:after="60"/>
        <w:jc w:val="both"/>
      </w:pPr>
      <w:r>
        <w:rPr>
          <w:color w:val="000000"/>
        </w:rPr>
        <w:t xml:space="preserve">Was bedeuten die Koeffizienten </w:t>
      </w:r>
      <m:oMath>
        <m:r>
          <w:rPr>
            <w:rFonts w:ascii="Cambria" w:eastAsia="Cambria" w:hAnsi="Cambria" w:cs="Cambria"/>
            <w:color w:val="000000"/>
          </w:rPr>
          <m:t>m</m:t>
        </m:r>
      </m:oMath>
      <w:r>
        <w:rPr>
          <w:color w:val="000000"/>
        </w:rPr>
        <w:t xml:space="preserve"> und </w:t>
      </w:r>
      <m:oMath>
        <m:r>
          <w:rPr>
            <w:rFonts w:ascii="Cambria" w:eastAsia="Cambria" w:hAnsi="Cambria" w:cs="Cambria"/>
            <w:color w:val="000000"/>
          </w:rPr>
          <m:t>c</m:t>
        </m:r>
      </m:oMath>
      <w:r>
        <w:rPr>
          <w:color w:val="000000"/>
        </w:rPr>
        <w:t xml:space="preserve">? </w:t>
      </w:r>
    </w:p>
    <w:p w14:paraId="50CB0893" w14:textId="77777777" w:rsidR="00CA5924" w:rsidRDefault="00154EAC">
      <w:pPr>
        <w:numPr>
          <w:ilvl w:val="1"/>
          <w:numId w:val="2"/>
        </w:numPr>
        <w:pBdr>
          <w:top w:val="nil"/>
          <w:left w:val="nil"/>
          <w:bottom w:val="nil"/>
          <w:right w:val="nil"/>
          <w:between w:val="nil"/>
        </w:pBdr>
        <w:spacing w:before="120" w:after="60"/>
        <w:jc w:val="both"/>
      </w:pPr>
      <w:r>
        <w:rPr>
          <w:color w:val="000000"/>
        </w:rPr>
        <w:t xml:space="preserve">Lässt sich das elektrische Verhalten der gegebenen Batterien durch eine reale Spannungsquelle beschreiben? Wenn ja, zeichnen Sie das Ersatzschaltbild von einer realen Spannungsquelle? </w:t>
      </w:r>
    </w:p>
    <w:p w14:paraId="1814BF5B" w14:textId="77777777" w:rsidR="00CA5924" w:rsidRDefault="00154EAC">
      <w:pPr>
        <w:pStyle w:val="berschrift6"/>
      </w:pPr>
      <w:r>
        <w:t xml:space="preserve">Lösung: </w:t>
      </w:r>
    </w:p>
    <w:p w14:paraId="6EFDB244" w14:textId="77777777" w:rsidR="00CA5924" w:rsidRDefault="00154EAC">
      <w:r>
        <w:t>Der Betrag vom Koeffizienten m gibt den Innenwiderstand der Batterie in Ohm an:</w:t>
      </w:r>
    </w:p>
    <w:p w14:paraId="15ACBAFD" w14:textId="77777777" w:rsidR="00CA5924" w:rsidRDefault="00CA5924"/>
    <w:p w14:paraId="1E8E3F20"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m=-</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oMath>
      </m:oMathPara>
    </w:p>
    <w:p w14:paraId="52185F7A" w14:textId="77777777" w:rsidR="00CA5924" w:rsidRDefault="00CA5924"/>
    <w:p w14:paraId="0C13B5A6" w14:textId="77777777" w:rsidR="00CA5924" w:rsidRDefault="00154EAC">
      <w:r>
        <w:t>Der Koeffizient c gibt der Leerlaufspannung der Batterie an:</w:t>
      </w:r>
    </w:p>
    <w:p w14:paraId="6B2C4B1D" w14:textId="77777777" w:rsidR="00CA5924" w:rsidRDefault="00CA5924"/>
    <w:p w14:paraId="1D4A7F03"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c=</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m:t>
              </m:r>
            </m:sub>
          </m:sSub>
        </m:oMath>
      </m:oMathPara>
    </w:p>
    <w:p w14:paraId="4DF76A15" w14:textId="77777777" w:rsidR="00CA5924" w:rsidRDefault="00CA5924"/>
    <w:p w14:paraId="27AD9939" w14:textId="77777777" w:rsidR="00CA5924" w:rsidRDefault="00154EAC">
      <w:r>
        <w:rPr>
          <w:noProof/>
        </w:rPr>
        <w:drawing>
          <wp:inline distT="0" distB="0" distL="0" distR="0" wp14:anchorId="68200812" wp14:editId="2FE28D7B">
            <wp:extent cx="2340864" cy="2529840"/>
            <wp:effectExtent l="0" t="0" r="0" b="0"/>
            <wp:docPr id="8"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9"/>
                    <a:srcRect/>
                    <a:stretch>
                      <a:fillRect/>
                    </a:stretch>
                  </pic:blipFill>
                  <pic:spPr>
                    <a:xfrm>
                      <a:off x="0" y="0"/>
                      <a:ext cx="2340864" cy="2529840"/>
                    </a:xfrm>
                    <a:prstGeom prst="rect">
                      <a:avLst/>
                    </a:prstGeom>
                    <a:ln/>
                  </pic:spPr>
                </pic:pic>
              </a:graphicData>
            </a:graphic>
          </wp:inline>
        </w:drawing>
      </w:r>
    </w:p>
    <w:p w14:paraId="49DBE145" w14:textId="77777777" w:rsidR="00CA5924" w:rsidRDefault="00154EAC">
      <w:pPr>
        <w:pBdr>
          <w:top w:val="nil"/>
          <w:left w:val="nil"/>
          <w:bottom w:val="nil"/>
          <w:right w:val="nil"/>
          <w:between w:val="nil"/>
        </w:pBdr>
        <w:ind w:left="720"/>
        <w:rPr>
          <w:b/>
          <w:color w:val="000000"/>
          <w:sz w:val="20"/>
          <w:szCs w:val="20"/>
        </w:rPr>
      </w:pPr>
      <w:r>
        <w:rPr>
          <w:b/>
          <w:color w:val="000000"/>
          <w:sz w:val="20"/>
          <w:szCs w:val="20"/>
        </w:rPr>
        <w:t>Abbildung 1.3: Ersatzschaltbild der realen Spannungsquelle</w:t>
      </w:r>
    </w:p>
    <w:p w14:paraId="135DEB70" w14:textId="77777777" w:rsidR="00CA5924" w:rsidRDefault="00CA5924">
      <w:pPr>
        <w:pBdr>
          <w:top w:val="nil"/>
          <w:left w:val="nil"/>
          <w:bottom w:val="nil"/>
          <w:right w:val="nil"/>
          <w:between w:val="nil"/>
        </w:pBdr>
        <w:ind w:left="720"/>
        <w:jc w:val="center"/>
        <w:rPr>
          <w:b/>
          <w:color w:val="000000"/>
          <w:sz w:val="20"/>
          <w:szCs w:val="20"/>
        </w:rPr>
      </w:pPr>
    </w:p>
    <w:p w14:paraId="151DD339" w14:textId="77777777" w:rsidR="00CA5924" w:rsidRDefault="00154EAC">
      <w:pPr>
        <w:numPr>
          <w:ilvl w:val="0"/>
          <w:numId w:val="1"/>
        </w:numPr>
        <w:pBdr>
          <w:top w:val="nil"/>
          <w:left w:val="nil"/>
          <w:bottom w:val="nil"/>
          <w:right w:val="nil"/>
          <w:between w:val="nil"/>
        </w:pBdr>
        <w:spacing w:before="120" w:after="60"/>
        <w:jc w:val="both"/>
      </w:pPr>
      <w:r>
        <w:rPr>
          <w:color w:val="000000"/>
        </w:rPr>
        <w:lastRenderedPageBreak/>
        <w:t>Die oben beschriebenen Batterien sollen nun parallel eine Last speisen (Abbildung 1), wobei sich die Ströme gleichmäßig auf beide Batterien aufteilen sollen (</w:t>
      </w:r>
      <m:oMath>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1</m:t>
            </m:r>
          </m:sub>
        </m:sSub>
        <m:r>
          <w:rPr>
            <w:rFonts w:ascii="Cambria" w:eastAsia="Cambria" w:hAnsi="Cambria" w:cs="Cambria"/>
            <w:color w:val="000000"/>
          </w:rPr>
          <m:t>=</m:t>
        </m:r>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2</m:t>
            </m:r>
          </m:sub>
        </m:sSub>
        <m:r>
          <w:rPr>
            <w:rFonts w:ascii="Cambria" w:eastAsia="Cambria" w:hAnsi="Cambria" w:cs="Cambria"/>
            <w:color w:val="000000"/>
          </w:rPr>
          <m:t>)</m:t>
        </m:r>
      </m:oMath>
      <w:r>
        <w:rPr>
          <w:color w:val="000000"/>
        </w:rPr>
        <w:t xml:space="preserve">. </w:t>
      </w:r>
      <w:r>
        <w:rPr>
          <w:i/>
          <w:color w:val="000000"/>
          <w:sz w:val="20"/>
          <w:szCs w:val="20"/>
        </w:rPr>
        <w:t>Hinweis: Die beiden Batterien U</w:t>
      </w:r>
      <w:r>
        <w:rPr>
          <w:i/>
          <w:color w:val="000000"/>
          <w:sz w:val="20"/>
          <w:szCs w:val="20"/>
          <w:vertAlign w:val="subscript"/>
        </w:rPr>
        <w:t>bat1</w:t>
      </w:r>
      <w:r>
        <w:rPr>
          <w:i/>
          <w:color w:val="000000"/>
          <w:sz w:val="20"/>
          <w:szCs w:val="20"/>
        </w:rPr>
        <w:t xml:space="preserve"> und U</w:t>
      </w:r>
      <w:r>
        <w:rPr>
          <w:i/>
          <w:color w:val="000000"/>
          <w:sz w:val="20"/>
          <w:szCs w:val="20"/>
          <w:vertAlign w:val="subscript"/>
        </w:rPr>
        <w:t>bat2</w:t>
      </w:r>
      <w:r>
        <w:rPr>
          <w:i/>
          <w:color w:val="000000"/>
          <w:sz w:val="20"/>
          <w:szCs w:val="20"/>
        </w:rPr>
        <w:t xml:space="preserve"> sollen durch das Ersatzschaltbild einer realen Spannungsquelle ersetzt werden.</w:t>
      </w:r>
    </w:p>
    <w:p w14:paraId="343CF9A4" w14:textId="77777777" w:rsidR="00CA5924" w:rsidRDefault="00154EAC">
      <w:pPr>
        <w:numPr>
          <w:ilvl w:val="1"/>
          <w:numId w:val="3"/>
        </w:numPr>
        <w:pBdr>
          <w:top w:val="nil"/>
          <w:left w:val="nil"/>
          <w:bottom w:val="nil"/>
          <w:right w:val="nil"/>
          <w:between w:val="nil"/>
        </w:pBdr>
        <w:tabs>
          <w:tab w:val="right" w:pos="9072"/>
        </w:tabs>
        <w:spacing w:before="120" w:after="60"/>
        <w:jc w:val="both"/>
      </w:pPr>
      <w:r>
        <w:rPr>
          <w:color w:val="000000"/>
        </w:rPr>
        <w:t>Berechnen Sie die Ersatzspannungsquelle von Schaltung im Rahmen A.</w:t>
      </w:r>
      <w:r>
        <w:rPr>
          <w:color w:val="000000"/>
        </w:rPr>
        <w:tab/>
      </w:r>
      <w:r>
        <w:rPr>
          <w:b/>
          <w:color w:val="000000"/>
        </w:rPr>
        <w:t>(2P)</w:t>
      </w:r>
    </w:p>
    <w:tbl>
      <w:tblPr>
        <w:tblStyle w:val="a3"/>
        <w:tblW w:w="7622"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7060"/>
        <w:gridCol w:w="562"/>
      </w:tblGrid>
      <w:tr w:rsidR="00CA5924" w14:paraId="2853BAAB" w14:textId="77777777">
        <w:tc>
          <w:tcPr>
            <w:tcW w:w="7060" w:type="dxa"/>
          </w:tcPr>
          <w:p w14:paraId="2241CA71" w14:textId="2B1FEE1F" w:rsidR="00CA5924" w:rsidRDefault="00154EAC">
            <w:r>
              <w:t xml:space="preserve">Zunächst wird die Leerlaufspannung </w:t>
            </w:r>
            <m:oMath>
              <m:sSub>
                <m:sSubPr>
                  <m:ctrlPr>
                    <w:rPr>
                      <w:rFonts w:ascii="Cambria" w:eastAsia="Cambria" w:hAnsi="Cambria" w:cs="Cambria"/>
                    </w:rPr>
                  </m:ctrlPr>
                </m:sSubPr>
                <m:e>
                  <m:r>
                    <w:rPr>
                      <w:rFonts w:ascii="Cambria" w:eastAsia="Cambria" w:hAnsi="Cambria" w:cs="Cambria"/>
                    </w:rPr>
                    <m:t>U</m:t>
                  </m:r>
                </m:e>
                <m:sub>
                  <m:r>
                    <w:rPr>
                      <w:rFonts w:ascii="Cambria Math" w:eastAsia="Cambria" w:hAnsi="Cambria Math" w:cs="Cambria"/>
                    </w:rPr>
                    <m:t>LL</m:t>
                  </m:r>
                </m:sub>
              </m:sSub>
            </m:oMath>
            <w:r>
              <w:t xml:space="preserve"> berechnet. Es ergibt sich mit der Maschenregel </w:t>
            </w:r>
          </w:p>
          <w:p w14:paraId="51001DED" w14:textId="77777777" w:rsidR="00CA5924" w:rsidRDefault="00CA5924"/>
          <w:p w14:paraId="0C88F4E0" w14:textId="56BD27ED"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Math" w:eastAsia="Cambria" w:hAnsi="Cambria Math" w:cs="Cambria"/>
                      </w:rPr>
                      <m:t>LL</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4</m:t>
                    </m:r>
                  </m:sub>
                </m:sSub>
              </m:oMath>
            </m:oMathPara>
          </w:p>
          <w:p w14:paraId="7D26FECD" w14:textId="77777777" w:rsidR="00CA5924" w:rsidRDefault="00CA5924"/>
          <w:p w14:paraId="5C09FEF9" w14:textId="77777777" w:rsidR="00CA5924" w:rsidRDefault="00154EAC">
            <w:r>
              <w:t xml:space="preserve">und mit der </w:t>
            </w:r>
            <w:proofErr w:type="spellStart"/>
            <w:r>
              <w:t>Spannungsteilerregel</w:t>
            </w:r>
            <w:proofErr w:type="spellEnd"/>
            <w:r>
              <w:t xml:space="preserve"> und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3LL</m:t>
                  </m:r>
                </m:sub>
              </m:sSub>
              <m:r>
                <w:rPr>
                  <w:rFonts w:ascii="Cambria" w:eastAsia="Cambria" w:hAnsi="Cambria" w:cs="Cambria"/>
                </w:rPr>
                <m:t>=0</m:t>
              </m:r>
            </m:oMath>
          </w:p>
          <w:p w14:paraId="06878415" w14:textId="77777777" w:rsidR="00CA5924" w:rsidRDefault="00CA5924"/>
          <w:p w14:paraId="17E2C324"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4</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bat1</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bat1</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5</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bat,i</m:t>
                        </m:r>
                      </m:sub>
                    </m:sSub>
                  </m:den>
                </m:f>
              </m:oMath>
            </m:oMathPara>
          </w:p>
          <w:p w14:paraId="716507AE"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=9,1V∙</m:t>
                </m:r>
                <m:f>
                  <m:fPr>
                    <m:ctrlPr>
                      <w:rPr>
                        <w:rFonts w:ascii="Cambria" w:eastAsia="Cambria" w:hAnsi="Cambria" w:cs="Cambria"/>
                      </w:rPr>
                    </m:ctrlPr>
                  </m:fPr>
                  <m:num>
                    <m:r>
                      <w:rPr>
                        <w:rFonts w:ascii="Cambria" w:eastAsia="Cambria" w:hAnsi="Cambria" w:cs="Cambria"/>
                      </w:rPr>
                      <m:t>560Ω</m:t>
                    </m:r>
                  </m:num>
                  <m:den>
                    <m:r>
                      <w:rPr>
                        <w:rFonts w:ascii="Cambria" w:eastAsia="Cambria" w:hAnsi="Cambria" w:cs="Cambria"/>
                      </w:rPr>
                      <m:t>560Ω+220Ω+2,51Ω</m:t>
                    </m:r>
                  </m:den>
                </m:f>
                <m:r>
                  <w:rPr>
                    <w:rFonts w:ascii="Cambria" w:eastAsia="Cambria" w:hAnsi="Cambria" w:cs="Cambria"/>
                  </w:rPr>
                  <m:t>=6,51V</m:t>
                </m:r>
              </m:oMath>
            </m:oMathPara>
          </w:p>
          <w:p w14:paraId="4BE4829D" w14:textId="77777777" w:rsidR="00CA5924" w:rsidRDefault="00CA5924"/>
        </w:tc>
        <w:tc>
          <w:tcPr>
            <w:tcW w:w="562" w:type="dxa"/>
          </w:tcPr>
          <w:p w14:paraId="1873AA2A" w14:textId="77777777" w:rsidR="00CA5924" w:rsidRDefault="00CA5924"/>
        </w:tc>
      </w:tr>
      <w:tr w:rsidR="00CA5924" w14:paraId="1B844954" w14:textId="77777777">
        <w:tc>
          <w:tcPr>
            <w:tcW w:w="7060" w:type="dxa"/>
          </w:tcPr>
          <w:p w14:paraId="2F2CE872" w14:textId="77777777" w:rsidR="00CA5924" w:rsidRDefault="00154EAC">
            <w:r>
              <w:t xml:space="preserve">Nun wird der Kurzschlussstrom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m:t>
                  </m:r>
                </m:sub>
              </m:sSub>
            </m:oMath>
            <w:r>
              <w:t xml:space="preserve"> berechnet. Es gilt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oMath>
            <w:r>
              <w:t xml:space="preserve"> und </w:t>
            </w:r>
          </w:p>
          <w:p w14:paraId="68DE2B56" w14:textId="77777777" w:rsidR="00CA5924" w:rsidRDefault="00CA5924"/>
          <w:p w14:paraId="2E317ED9"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ges</m:t>
                    </m:r>
                  </m:sub>
                </m:sSub>
              </m:oMath>
            </m:oMathPara>
          </w:p>
          <w:p w14:paraId="3BDC274B" w14:textId="77777777" w:rsidR="00CA5924" w:rsidRDefault="00CA5924"/>
          <w:p w14:paraId="07DC47A2"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34</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5</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bat,i</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m:t>
                        </m:r>
                      </m:sub>
                    </m:sSub>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5</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bat,i</m:t>
                    </m:r>
                  </m:sub>
                </m:sSub>
                <m:r>
                  <w:rPr>
                    <w:rFonts w:ascii="Cambria" w:eastAsia="Cambria" w:hAnsi="Cambria" w:cs="Cambria"/>
                  </w:rPr>
                  <m:t>=417,9Ω</m:t>
                </m:r>
              </m:oMath>
            </m:oMathPara>
          </w:p>
          <w:p w14:paraId="28B4CE18" w14:textId="77777777" w:rsidR="00CA5924" w:rsidRDefault="00CA5924"/>
          <w:p w14:paraId="3B534A0F" w14:textId="77777777" w:rsidR="00CA5924" w:rsidRDefault="00154EAC">
            <w:r>
              <w:t>Somit ergibt sich der Gesamtstrom zu</w:t>
            </w:r>
          </w:p>
          <w:p w14:paraId="054CE50A" w14:textId="77777777" w:rsidR="00CA5924" w:rsidRDefault="00CA5924"/>
          <w:p w14:paraId="71FB5DF6"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ges</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bat,1</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m:t>
                        </m:r>
                      </m:sub>
                    </m:sSub>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9,1V</m:t>
                    </m:r>
                  </m:num>
                  <m:den>
                    <m:r>
                      <w:rPr>
                        <w:rFonts w:ascii="Cambria" w:eastAsia="Cambria" w:hAnsi="Cambria" w:cs="Cambria"/>
                      </w:rPr>
                      <m:t>417,9Ω</m:t>
                    </m:r>
                  </m:den>
                </m:f>
                <m:r>
                  <w:rPr>
                    <w:rFonts w:ascii="Cambria" w:eastAsia="Cambria" w:hAnsi="Cambria" w:cs="Cambria"/>
                  </w:rPr>
                  <m:t>=0,0218A=21,8mA</m:t>
                </m:r>
              </m:oMath>
            </m:oMathPara>
          </w:p>
          <w:p w14:paraId="5350A273" w14:textId="77777777" w:rsidR="00CA5924" w:rsidRDefault="00CA5924"/>
          <w:p w14:paraId="5774E7D3" w14:textId="77777777" w:rsidR="00CA5924" w:rsidRDefault="00154EAC">
            <w:r>
              <w:t>der Kurzschlussstrom mit dem Stromteiler zu</w:t>
            </w:r>
          </w:p>
          <w:p w14:paraId="3AEE5F85" w14:textId="77777777" w:rsidR="00CA5924" w:rsidRDefault="00CA5924"/>
          <w:p w14:paraId="65D3514C"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ges</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ges</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den>
                </m:f>
                <m:r>
                  <w:rPr>
                    <w:rFonts w:ascii="Cambria" w:eastAsia="Cambria" w:hAnsi="Cambria" w:cs="Cambria"/>
                  </w:rPr>
                  <m:t>=21,8mA∙</m:t>
                </m:r>
                <m:f>
                  <m:fPr>
                    <m:ctrlPr>
                      <w:rPr>
                        <w:rFonts w:ascii="Cambria" w:eastAsia="Cambria" w:hAnsi="Cambria" w:cs="Cambria"/>
                      </w:rPr>
                    </m:ctrlPr>
                  </m:fPr>
                  <m:num>
                    <m:r>
                      <w:rPr>
                        <w:rFonts w:ascii="Cambria" w:eastAsia="Cambria" w:hAnsi="Cambria" w:cs="Cambria"/>
                      </w:rPr>
                      <m:t>560Ω</m:t>
                    </m:r>
                  </m:num>
                  <m:den>
                    <m:r>
                      <w:rPr>
                        <w:rFonts w:ascii="Cambria" w:eastAsia="Cambria" w:hAnsi="Cambria" w:cs="Cambria"/>
                      </w:rPr>
                      <m:t>300Ω+560Ω</m:t>
                    </m:r>
                  </m:den>
                </m:f>
              </m:oMath>
            </m:oMathPara>
          </w:p>
          <w:p w14:paraId="76E2C498" w14:textId="77777777" w:rsidR="00CA5924" w:rsidRDefault="00CA5924"/>
          <w:p w14:paraId="749D0250"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=14,18mA</m:t>
                </m:r>
              </m:oMath>
            </m:oMathPara>
          </w:p>
          <w:p w14:paraId="466EA415" w14:textId="77777777" w:rsidR="00CA5924" w:rsidRDefault="00CA5924"/>
          <w:p w14:paraId="1D999E8F" w14:textId="77777777" w:rsidR="00CA5924" w:rsidRDefault="00154EAC">
            <w:r>
              <w:t xml:space="preserve">und der Ersatzwiderstand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oMath>
            <w:r>
              <w:t xml:space="preserve"> mit Hilfe des Ohm’schen Gesetzes letztendlich zu</w:t>
            </w:r>
          </w:p>
          <w:p w14:paraId="2964A121" w14:textId="77777777" w:rsidR="00CA5924" w:rsidRDefault="00CA5924"/>
          <w:p w14:paraId="148625EA"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AB</m:t>
                        </m:r>
                      </m:sub>
                    </m:sSub>
                  </m:num>
                  <m:den>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m:t>
                        </m:r>
                      </m:sub>
                    </m:sSub>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6,51V</m:t>
                    </m:r>
                  </m:num>
                  <m:den>
                    <m:r>
                      <w:rPr>
                        <w:rFonts w:ascii="Cambria" w:eastAsia="Cambria" w:hAnsi="Cambria" w:cs="Cambria"/>
                      </w:rPr>
                      <m:t>0,01418A</m:t>
                    </m:r>
                  </m:den>
                </m:f>
                <m:r>
                  <w:rPr>
                    <w:rFonts w:ascii="Cambria" w:eastAsia="Cambria" w:hAnsi="Cambria" w:cs="Cambria"/>
                  </w:rPr>
                  <m:t>=459,1Ω</m:t>
                </m:r>
              </m:oMath>
            </m:oMathPara>
          </w:p>
          <w:p w14:paraId="79693AF3" w14:textId="77777777" w:rsidR="00CA5924" w:rsidRDefault="00CA5924"/>
        </w:tc>
        <w:tc>
          <w:tcPr>
            <w:tcW w:w="562" w:type="dxa"/>
          </w:tcPr>
          <w:p w14:paraId="55077E47" w14:textId="77777777" w:rsidR="00CA5924" w:rsidRDefault="00CA5924"/>
        </w:tc>
      </w:tr>
    </w:tbl>
    <w:p w14:paraId="3CFDE5B2" w14:textId="77777777" w:rsidR="00CA5924" w:rsidRDefault="00CA5924">
      <w:pPr>
        <w:pBdr>
          <w:top w:val="nil"/>
          <w:left w:val="nil"/>
          <w:bottom w:val="nil"/>
          <w:right w:val="nil"/>
          <w:between w:val="nil"/>
        </w:pBdr>
        <w:tabs>
          <w:tab w:val="right" w:pos="9072"/>
        </w:tabs>
        <w:spacing w:before="120" w:after="60"/>
        <w:ind w:left="1440" w:hanging="360"/>
        <w:jc w:val="both"/>
        <w:rPr>
          <w:color w:val="000000"/>
        </w:rPr>
      </w:pPr>
    </w:p>
    <w:p w14:paraId="7361B0C2" w14:textId="77777777" w:rsidR="00CA5924" w:rsidRDefault="00154EAC">
      <w:r>
        <w:br w:type="page"/>
      </w:r>
    </w:p>
    <w:p w14:paraId="05C6ED2E" w14:textId="77777777" w:rsidR="00CA5924" w:rsidRDefault="00154EAC">
      <w:pPr>
        <w:numPr>
          <w:ilvl w:val="1"/>
          <w:numId w:val="3"/>
        </w:numPr>
        <w:pBdr>
          <w:top w:val="nil"/>
          <w:left w:val="nil"/>
          <w:bottom w:val="nil"/>
          <w:right w:val="nil"/>
          <w:between w:val="nil"/>
        </w:pBdr>
        <w:tabs>
          <w:tab w:val="right" w:pos="9072"/>
        </w:tabs>
        <w:spacing w:before="120" w:after="60"/>
        <w:jc w:val="both"/>
      </w:pPr>
      <w:r>
        <w:rPr>
          <w:color w:val="000000"/>
        </w:rPr>
        <w:lastRenderedPageBreak/>
        <w:t>Zeichnen Sie erneut das Ersatzschaltbild in Abbildung 1, indem Sie die Schaltung im Rahmen A durch die ermittelten Ersatzspannungsquelle aus Aufgabe i ersetzen.</w:t>
      </w:r>
      <w:r>
        <w:rPr>
          <w:color w:val="000000"/>
        </w:rPr>
        <w:tab/>
      </w:r>
      <w:r>
        <w:rPr>
          <w:b/>
          <w:color w:val="000000"/>
        </w:rPr>
        <w:t>(1P)</w:t>
      </w:r>
    </w:p>
    <w:tbl>
      <w:tblPr>
        <w:tblStyle w:val="a4"/>
        <w:tblW w:w="7632"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6981"/>
        <w:gridCol w:w="651"/>
      </w:tblGrid>
      <w:tr w:rsidR="00CA5924" w14:paraId="323035F1" w14:textId="77777777">
        <w:tc>
          <w:tcPr>
            <w:tcW w:w="6981" w:type="dxa"/>
          </w:tcPr>
          <w:p w14:paraId="3B85A400" w14:textId="77777777" w:rsidR="00CA5924" w:rsidRDefault="00154EAC">
            <w:pPr>
              <w:keepNext/>
            </w:pPr>
            <w:r>
              <w:rPr>
                <w:noProof/>
              </w:rPr>
              <w:drawing>
                <wp:inline distT="0" distB="0" distL="0" distR="0" wp14:anchorId="215A7397" wp14:editId="26111B68">
                  <wp:extent cx="4307799" cy="1438657"/>
                  <wp:effectExtent l="0" t="0" r="0" b="0"/>
                  <wp:docPr id="11" name="image30.png" descr="Bildschirmausschnitt"/>
                  <wp:cNvGraphicFramePr/>
                  <a:graphic xmlns:a="http://schemas.openxmlformats.org/drawingml/2006/main">
                    <a:graphicData uri="http://schemas.openxmlformats.org/drawingml/2006/picture">
                      <pic:pic xmlns:pic="http://schemas.openxmlformats.org/drawingml/2006/picture">
                        <pic:nvPicPr>
                          <pic:cNvPr id="0" name="image30.png" descr="Bildschirmausschnitt"/>
                          <pic:cNvPicPr preferRelativeResize="0"/>
                        </pic:nvPicPr>
                        <pic:blipFill>
                          <a:blip r:embed="rId10"/>
                          <a:srcRect/>
                          <a:stretch>
                            <a:fillRect/>
                          </a:stretch>
                        </pic:blipFill>
                        <pic:spPr>
                          <a:xfrm>
                            <a:off x="0" y="0"/>
                            <a:ext cx="4307799" cy="1438657"/>
                          </a:xfrm>
                          <a:prstGeom prst="rect">
                            <a:avLst/>
                          </a:prstGeom>
                          <a:ln/>
                        </pic:spPr>
                      </pic:pic>
                    </a:graphicData>
                  </a:graphic>
                </wp:inline>
              </w:drawing>
            </w:r>
          </w:p>
          <w:p w14:paraId="10F166E0" w14:textId="77777777" w:rsidR="00CA5924" w:rsidRDefault="00154EAC">
            <w:pPr>
              <w:pBdr>
                <w:top w:val="nil"/>
                <w:left w:val="nil"/>
                <w:bottom w:val="nil"/>
                <w:right w:val="nil"/>
                <w:between w:val="nil"/>
              </w:pBdr>
              <w:rPr>
                <w:b/>
                <w:color w:val="000000"/>
                <w:sz w:val="20"/>
                <w:szCs w:val="20"/>
              </w:rPr>
            </w:pPr>
            <w:r>
              <w:rPr>
                <w:b/>
                <w:color w:val="000000"/>
                <w:sz w:val="20"/>
                <w:szCs w:val="20"/>
              </w:rPr>
              <w:t>Abbildung 1.4: Ersatzschaltbild mit Ersatzspannungsquellen</w:t>
            </w:r>
          </w:p>
          <w:p w14:paraId="18044ECF" w14:textId="77777777" w:rsidR="00CA5924" w:rsidRDefault="00CA5924"/>
        </w:tc>
        <w:tc>
          <w:tcPr>
            <w:tcW w:w="651" w:type="dxa"/>
            <w:vAlign w:val="center"/>
          </w:tcPr>
          <w:p w14:paraId="78500DD9" w14:textId="77777777" w:rsidR="00CA5924" w:rsidRDefault="00CA5924"/>
        </w:tc>
      </w:tr>
      <w:tr w:rsidR="00CA5924" w14:paraId="19150DEC" w14:textId="77777777">
        <w:tc>
          <w:tcPr>
            <w:tcW w:w="6981" w:type="dxa"/>
          </w:tcPr>
          <w:p w14:paraId="7E923EFB" w14:textId="77777777" w:rsidR="00CA5924" w:rsidRDefault="00CA5924"/>
        </w:tc>
        <w:tc>
          <w:tcPr>
            <w:tcW w:w="651" w:type="dxa"/>
          </w:tcPr>
          <w:p w14:paraId="4B871A9E" w14:textId="77777777" w:rsidR="00CA5924" w:rsidRDefault="00CA5924"/>
        </w:tc>
      </w:tr>
    </w:tbl>
    <w:p w14:paraId="57C3C723" w14:textId="77777777" w:rsidR="00CA5924" w:rsidRDefault="00154EAC">
      <w:pPr>
        <w:numPr>
          <w:ilvl w:val="1"/>
          <w:numId w:val="3"/>
        </w:numPr>
        <w:pBdr>
          <w:top w:val="nil"/>
          <w:left w:val="nil"/>
          <w:bottom w:val="nil"/>
          <w:right w:val="nil"/>
          <w:between w:val="nil"/>
        </w:pBdr>
        <w:tabs>
          <w:tab w:val="right" w:pos="9072"/>
        </w:tabs>
        <w:spacing w:before="120" w:after="60"/>
        <w:jc w:val="both"/>
      </w:pPr>
      <w:r>
        <w:rPr>
          <w:color w:val="000000"/>
        </w:rPr>
        <w:t xml:space="preserve">Berechnen Sie mit Hilfe des Superpositionsprinzips (Helmholtz-Verfahren) den notwendigen Parameter </w:t>
      </w:r>
      <m:oMath>
        <m:sSub>
          <m:sSubPr>
            <m:ctrlPr>
              <w:rPr>
                <w:rFonts w:ascii="Cambria" w:eastAsia="Cambria" w:hAnsi="Cambria" w:cs="Cambria"/>
                <w:color w:val="000000"/>
              </w:rPr>
            </m:ctrlPr>
          </m:sSubPr>
          <m:e>
            <m:r>
              <w:rPr>
                <w:rFonts w:ascii="Cambria" w:eastAsia="Cambria" w:hAnsi="Cambria" w:cs="Cambria"/>
                <w:color w:val="000000"/>
              </w:rPr>
              <m:t>R</m:t>
            </m:r>
          </m:e>
          <m:sub>
            <m:r>
              <w:rPr>
                <w:rFonts w:ascii="Cambria" w:eastAsia="Cambria" w:hAnsi="Cambria" w:cs="Cambria"/>
                <w:color w:val="000000"/>
              </w:rPr>
              <m:t>2</m:t>
            </m:r>
          </m:sub>
        </m:sSub>
      </m:oMath>
      <w:r>
        <w:rPr>
          <w:color w:val="000000"/>
        </w:rPr>
        <w:t xml:space="preserve">, damit die gegebene Strombedingung </w:t>
      </w:r>
      <m:oMath>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1</m:t>
            </m:r>
          </m:sub>
        </m:sSub>
        <m:r>
          <w:rPr>
            <w:rFonts w:ascii="Cambria" w:eastAsia="Cambria" w:hAnsi="Cambria" w:cs="Cambria"/>
            <w:color w:val="000000"/>
          </w:rPr>
          <m:t>=</m:t>
        </m:r>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2</m:t>
            </m:r>
          </m:sub>
        </m:sSub>
      </m:oMath>
      <w:r>
        <w:rPr>
          <w:color w:val="000000"/>
        </w:rPr>
        <w:t xml:space="preserve"> erfüllt ist. </w:t>
      </w:r>
      <w:r>
        <w:rPr>
          <w:i/>
          <w:color w:val="000000"/>
          <w:u w:val="single"/>
        </w:rPr>
        <w:t>Vergessen Sie dabei den Innenwiderstand der Quelle U</w:t>
      </w:r>
      <w:r>
        <w:rPr>
          <w:i/>
          <w:color w:val="000000"/>
          <w:u w:val="single"/>
          <w:vertAlign w:val="subscript"/>
        </w:rPr>
        <w:t>bat2</w:t>
      </w:r>
      <w:r>
        <w:rPr>
          <w:i/>
          <w:color w:val="000000"/>
          <w:u w:val="single"/>
        </w:rPr>
        <w:t xml:space="preserve"> nicht.</w:t>
      </w:r>
      <w:r>
        <w:rPr>
          <w:i/>
          <w:color w:val="000000"/>
        </w:rPr>
        <w:tab/>
      </w:r>
      <w:r>
        <w:rPr>
          <w:b/>
          <w:color w:val="000000"/>
        </w:rPr>
        <w:t>(4P)</w:t>
      </w:r>
    </w:p>
    <w:tbl>
      <w:tblPr>
        <w:tblStyle w:val="a5"/>
        <w:tblW w:w="7632"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7065"/>
        <w:gridCol w:w="567"/>
      </w:tblGrid>
      <w:tr w:rsidR="00CA5924" w14:paraId="6E7FBA45" w14:textId="77777777">
        <w:tc>
          <w:tcPr>
            <w:tcW w:w="7065" w:type="dxa"/>
          </w:tcPr>
          <w:p w14:paraId="0CBB7098" w14:textId="77777777" w:rsidR="00CA5924" w:rsidRDefault="00154EAC">
            <w:pPr>
              <w:rPr>
                <w:b/>
              </w:rPr>
            </w:pPr>
            <w:r>
              <w:rPr>
                <w:b/>
              </w:rPr>
              <w:t>Ersatzspannungsquelle A (Bat1):</w:t>
            </w:r>
          </w:p>
          <w:p w14:paraId="0DDB39C2" w14:textId="77777777" w:rsidR="00CA5924" w:rsidRDefault="00D174DE">
            <m:oMath>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oMath>
            <w:r w:rsidR="00154EAC">
              <w:t xml:space="preserve"> berücksichtigt den Innenwiderstand von Batterie 2:</w:t>
            </w:r>
          </w:p>
          <w:p w14:paraId="2E438658" w14:textId="77777777" w:rsidR="00CA5924" w:rsidRDefault="00CA5924"/>
          <w:p w14:paraId="6F85A0A7" w14:textId="77777777" w:rsidR="00CA5924" w:rsidRDefault="00D174DE">
            <w:pPr>
              <w:jc w:val="center"/>
              <w:rPr>
                <w:rFonts w:ascii="Cambria" w:eastAsia="Cambria" w:hAnsi="Cambria" w:cs="Cambria"/>
              </w:rPr>
            </w:pPr>
            <m:oMathPara>
              <m:oMathParaPr>
                <m:jc m:val="left"/>
              </m:oMathParaPr>
              <m:oMath>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+2,43Ω</m:t>
                </m:r>
              </m:oMath>
            </m:oMathPara>
          </w:p>
          <w:p w14:paraId="747119D4" w14:textId="77777777" w:rsidR="00CA5924" w:rsidRDefault="00CA5924"/>
          <w:p w14:paraId="31F8E143" w14:textId="77777777" w:rsidR="00CA5924" w:rsidRDefault="00154EAC">
            <w:pPr>
              <w:keepNext/>
            </w:pPr>
            <w:r>
              <w:rPr>
                <w:noProof/>
              </w:rPr>
              <w:drawing>
                <wp:inline distT="0" distB="0" distL="0" distR="0" wp14:anchorId="79553D6B" wp14:editId="56222D80">
                  <wp:extent cx="4079240" cy="1576070"/>
                  <wp:effectExtent l="0" t="0" r="0" b="0"/>
                  <wp:docPr id="9" name="image28.png" descr="Bildschirmausschnitt"/>
                  <wp:cNvGraphicFramePr/>
                  <a:graphic xmlns:a="http://schemas.openxmlformats.org/drawingml/2006/main">
                    <a:graphicData uri="http://schemas.openxmlformats.org/drawingml/2006/picture">
                      <pic:pic xmlns:pic="http://schemas.openxmlformats.org/drawingml/2006/picture">
                        <pic:nvPicPr>
                          <pic:cNvPr id="0" name="image28.png" descr="Bildschirmausschnitt"/>
                          <pic:cNvPicPr preferRelativeResize="0"/>
                        </pic:nvPicPr>
                        <pic:blipFill>
                          <a:blip r:embed="rId11"/>
                          <a:srcRect/>
                          <a:stretch>
                            <a:fillRect/>
                          </a:stretch>
                        </pic:blipFill>
                        <pic:spPr>
                          <a:xfrm>
                            <a:off x="0" y="0"/>
                            <a:ext cx="4079240" cy="1576070"/>
                          </a:xfrm>
                          <a:prstGeom prst="rect">
                            <a:avLst/>
                          </a:prstGeom>
                          <a:ln/>
                        </pic:spPr>
                      </pic:pic>
                    </a:graphicData>
                  </a:graphic>
                </wp:inline>
              </w:drawing>
            </w:r>
          </w:p>
          <w:p w14:paraId="33E69BEF" w14:textId="77777777" w:rsidR="00CA5924" w:rsidRDefault="00154EAC">
            <w:pPr>
              <w:pBdr>
                <w:top w:val="nil"/>
                <w:left w:val="nil"/>
                <w:bottom w:val="nil"/>
                <w:right w:val="nil"/>
                <w:between w:val="nil"/>
              </w:pBdr>
              <w:rPr>
                <w:b/>
                <w:color w:val="000000"/>
                <w:sz w:val="20"/>
                <w:szCs w:val="20"/>
              </w:rPr>
            </w:pPr>
            <w:r>
              <w:rPr>
                <w:b/>
                <w:color w:val="000000"/>
                <w:sz w:val="20"/>
                <w:szCs w:val="20"/>
              </w:rPr>
              <w:t>Abbildung 1.5: Ersatzschaltbild Ersatzspannungsquelle A</w:t>
            </w:r>
          </w:p>
          <w:p w14:paraId="30F8FC70"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ges,A</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m:oMathPara>
          </w:p>
          <w:p w14:paraId="5AF91BA5" w14:textId="77777777" w:rsidR="00CA5924" w:rsidRDefault="00CA5924"/>
          <w:p w14:paraId="21A6634F" w14:textId="77777777" w:rsidR="00CA5924" w:rsidRDefault="00154EAC">
            <w:pPr>
              <w:rPr>
                <w:b/>
              </w:rPr>
            </w:pPr>
            <w:r>
              <w:rPr>
                <w:b/>
              </w:rPr>
              <w:t>Spannungsquelle B (Bat2):</w:t>
            </w:r>
          </w:p>
          <w:p w14:paraId="073C836D" w14:textId="77777777" w:rsidR="00CA5924" w:rsidRDefault="00CA5924"/>
          <w:p w14:paraId="378AA924" w14:textId="77777777" w:rsidR="00CA5924" w:rsidRDefault="00154EAC">
            <w:pPr>
              <w:keepNext/>
            </w:pPr>
            <w:r>
              <w:rPr>
                <w:noProof/>
              </w:rPr>
              <w:drawing>
                <wp:inline distT="0" distB="0" distL="0" distR="0" wp14:anchorId="78387C9C" wp14:editId="2A116934">
                  <wp:extent cx="4079240" cy="1483995"/>
                  <wp:effectExtent l="0" t="0" r="0" b="0"/>
                  <wp:docPr id="13" name="image32.png" descr="Bildschirmausschnitt"/>
                  <wp:cNvGraphicFramePr/>
                  <a:graphic xmlns:a="http://schemas.openxmlformats.org/drawingml/2006/main">
                    <a:graphicData uri="http://schemas.openxmlformats.org/drawingml/2006/picture">
                      <pic:pic xmlns:pic="http://schemas.openxmlformats.org/drawingml/2006/picture">
                        <pic:nvPicPr>
                          <pic:cNvPr id="0" name="image32.png" descr="Bildschirmausschnitt"/>
                          <pic:cNvPicPr preferRelativeResize="0"/>
                        </pic:nvPicPr>
                        <pic:blipFill>
                          <a:blip r:embed="rId12"/>
                          <a:srcRect/>
                          <a:stretch>
                            <a:fillRect/>
                          </a:stretch>
                        </pic:blipFill>
                        <pic:spPr>
                          <a:xfrm>
                            <a:off x="0" y="0"/>
                            <a:ext cx="4079240" cy="1483995"/>
                          </a:xfrm>
                          <a:prstGeom prst="rect">
                            <a:avLst/>
                          </a:prstGeom>
                          <a:ln/>
                        </pic:spPr>
                      </pic:pic>
                    </a:graphicData>
                  </a:graphic>
                </wp:inline>
              </w:drawing>
            </w:r>
          </w:p>
          <w:p w14:paraId="5D879AED" w14:textId="77777777" w:rsidR="00CA5924" w:rsidRDefault="00154EAC">
            <w:pPr>
              <w:pBdr>
                <w:top w:val="nil"/>
                <w:left w:val="nil"/>
                <w:bottom w:val="nil"/>
                <w:right w:val="nil"/>
                <w:between w:val="nil"/>
              </w:pBdr>
              <w:rPr>
                <w:b/>
                <w:color w:val="000000"/>
                <w:sz w:val="20"/>
                <w:szCs w:val="20"/>
              </w:rPr>
            </w:pPr>
            <w:r>
              <w:rPr>
                <w:b/>
                <w:color w:val="000000"/>
                <w:sz w:val="20"/>
                <w:szCs w:val="20"/>
              </w:rPr>
              <w:t>Abbildung 1.6: Ersatzschaltbild Ersatzspannungsquelle B</w:t>
            </w:r>
          </w:p>
          <w:p w14:paraId="364F4F90" w14:textId="77777777" w:rsidR="00CA5924" w:rsidRDefault="00CA5924"/>
          <w:p w14:paraId="1BAC1C82"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ges,B</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m:oMathPara>
          </w:p>
        </w:tc>
        <w:tc>
          <w:tcPr>
            <w:tcW w:w="567" w:type="dxa"/>
          </w:tcPr>
          <w:p w14:paraId="34CE6EDC" w14:textId="77777777" w:rsidR="00CA5924" w:rsidRDefault="00CA5924"/>
        </w:tc>
      </w:tr>
      <w:tr w:rsidR="00CA5924" w14:paraId="03D40E48" w14:textId="77777777">
        <w:tc>
          <w:tcPr>
            <w:tcW w:w="7065" w:type="dxa"/>
          </w:tcPr>
          <w:p w14:paraId="3519ECCB" w14:textId="77777777" w:rsidR="00CA5924" w:rsidRDefault="00154EAC">
            <w:pPr>
              <w:rPr>
                <w:b/>
              </w:rPr>
            </w:pPr>
            <w:r>
              <w:rPr>
                <w:b/>
              </w:rPr>
              <w:t>Stromquelle:</w:t>
            </w:r>
          </w:p>
          <w:p w14:paraId="3E9DE7CF" w14:textId="77777777" w:rsidR="00CA5924" w:rsidRDefault="00CA5924">
            <w:pPr>
              <w:rPr>
                <w:b/>
              </w:rPr>
            </w:pPr>
          </w:p>
          <w:p w14:paraId="4AD2D5A7" w14:textId="77777777" w:rsidR="00CA5924" w:rsidRDefault="00154EAC">
            <w:pPr>
              <w:keepNext/>
            </w:pPr>
            <w:r>
              <w:rPr>
                <w:b/>
                <w:noProof/>
              </w:rPr>
              <w:drawing>
                <wp:inline distT="0" distB="0" distL="0" distR="0" wp14:anchorId="78FDC588" wp14:editId="3A8FE3D9">
                  <wp:extent cx="2973936" cy="1214807"/>
                  <wp:effectExtent l="0" t="0" r="0" b="0"/>
                  <wp:docPr id="12" name="image31.png" descr="Bildschirmausschnitt"/>
                  <wp:cNvGraphicFramePr/>
                  <a:graphic xmlns:a="http://schemas.openxmlformats.org/drawingml/2006/main">
                    <a:graphicData uri="http://schemas.openxmlformats.org/drawingml/2006/picture">
                      <pic:pic xmlns:pic="http://schemas.openxmlformats.org/drawingml/2006/picture">
                        <pic:nvPicPr>
                          <pic:cNvPr id="0" name="image31.png" descr="Bildschirmausschnitt"/>
                          <pic:cNvPicPr preferRelativeResize="0"/>
                        </pic:nvPicPr>
                        <pic:blipFill>
                          <a:blip r:embed="rId13"/>
                          <a:srcRect/>
                          <a:stretch>
                            <a:fillRect/>
                          </a:stretch>
                        </pic:blipFill>
                        <pic:spPr>
                          <a:xfrm>
                            <a:off x="0" y="0"/>
                            <a:ext cx="2973936" cy="1214807"/>
                          </a:xfrm>
                          <a:prstGeom prst="rect">
                            <a:avLst/>
                          </a:prstGeom>
                          <a:ln/>
                        </pic:spPr>
                      </pic:pic>
                    </a:graphicData>
                  </a:graphic>
                </wp:inline>
              </w:drawing>
            </w:r>
          </w:p>
          <w:p w14:paraId="155B3F43" w14:textId="77777777" w:rsidR="00CA5924" w:rsidRDefault="00154EAC">
            <w:pPr>
              <w:pBdr>
                <w:top w:val="nil"/>
                <w:left w:val="nil"/>
                <w:bottom w:val="nil"/>
                <w:right w:val="nil"/>
                <w:between w:val="nil"/>
              </w:pBdr>
              <w:rPr>
                <w:color w:val="000000"/>
                <w:sz w:val="20"/>
                <w:szCs w:val="20"/>
              </w:rPr>
            </w:pPr>
            <w:r>
              <w:rPr>
                <w:b/>
                <w:color w:val="000000"/>
                <w:sz w:val="20"/>
                <w:szCs w:val="20"/>
              </w:rPr>
              <w:t>Abbildung 1.7: Ersatzschaltbild Ersatzstromquelle</w:t>
            </w:r>
          </w:p>
          <w:p w14:paraId="6896ADC7" w14:textId="77777777" w:rsidR="00CA5924" w:rsidRDefault="00CA5924">
            <w:pPr>
              <w:rPr>
                <w:b/>
              </w:rPr>
            </w:pPr>
          </w:p>
          <w:p w14:paraId="77958D39" w14:textId="77777777" w:rsidR="00CA5924" w:rsidRDefault="00154EAC">
            <w:r>
              <w:t>Es gilt</w:t>
            </w:r>
          </w:p>
          <w:p w14:paraId="3F57AD0E" w14:textId="77777777" w:rsidR="00CA5924" w:rsidRDefault="00CA5924"/>
          <w:p w14:paraId="2196DAEA"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oMath>
            </m:oMathPara>
          </w:p>
          <w:p w14:paraId="3358FAE8" w14:textId="77777777" w:rsidR="00CA5924" w:rsidRDefault="00CA5924"/>
          <w:p w14:paraId="779E5D16" w14:textId="77777777" w:rsidR="00CA5924" w:rsidRDefault="00154EAC">
            <w:r>
              <w:t>und mit dem Stromteiler</w:t>
            </w:r>
          </w:p>
          <w:p w14:paraId="116607C9" w14:textId="77777777" w:rsidR="00CA5924" w:rsidRDefault="00CA5924"/>
          <w:p w14:paraId="124567FD"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m:oMathPara>
          </w:p>
          <w:p w14:paraId="0BB310B5" w14:textId="77777777" w:rsidR="00CA5924" w:rsidRDefault="00CA5924"/>
          <w:p w14:paraId="6F94A147" w14:textId="77777777" w:rsidR="00CA5924" w:rsidRDefault="00154EAC">
            <w:r>
              <w:t>Insgesamt ergibt sich durch Superposition</w:t>
            </w:r>
          </w:p>
          <w:p w14:paraId="33FC2378" w14:textId="77777777" w:rsidR="00CA5924" w:rsidRDefault="00CA5924"/>
          <w:p w14:paraId="6AE9840A"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m:t>
                    </m:r>
                  </m:sub>
                </m:sSub>
              </m:oMath>
            </m:oMathPara>
          </w:p>
          <w:p w14:paraId="1B7B5E7C" w14:textId="77777777" w:rsidR="00CA5924" w:rsidRDefault="00CA5924"/>
          <w:p w14:paraId="66E46F6B" w14:textId="77777777" w:rsidR="00CA5924" w:rsidRDefault="00154EAC">
            <w:r>
              <w:t xml:space="preserve">was sich mit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oMath>
            <w:r>
              <w:t xml:space="preserve">;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oMath>
            <w:r>
              <w:t xml:space="preserve"> und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oMath>
            <w:r>
              <w:t xml:space="preserve"> vereinfachen lässt zu</w:t>
            </w:r>
          </w:p>
          <w:p w14:paraId="64935ACC" w14:textId="77777777" w:rsidR="00CA5924" w:rsidRDefault="00CA5924"/>
          <w:p w14:paraId="040F38C7"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2(I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oMath>
            </m:oMathPara>
          </w:p>
          <w:p w14:paraId="5701D6A6" w14:textId="77777777" w:rsidR="00CA5924" w:rsidRDefault="00CA5924"/>
          <w:p w14:paraId="7C948C85" w14:textId="77777777" w:rsidR="00CA5924" w:rsidRDefault="00154EAC">
            <w:r>
              <w:t>bzw. mit den oben berechneten Werten</w:t>
            </w:r>
          </w:p>
          <w:p w14:paraId="69DFD1EF" w14:textId="77777777" w:rsidR="00CA5924" w:rsidRDefault="00CA5924"/>
          <w:p w14:paraId="4A85B556"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2(</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oMath>
            </m:oMathPara>
          </w:p>
          <w:p w14:paraId="068A7338" w14:textId="77777777" w:rsidR="00CA5924" w:rsidRDefault="00CA5924"/>
          <w:p w14:paraId="0872F00F" w14:textId="77777777" w:rsidR="00CA5924" w:rsidRDefault="00154EAC">
            <w:r>
              <w:t xml:space="preserve">Umgestellt nach dem gesuchten Parameter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oMath>
            <w:r>
              <w:t>:</w:t>
            </w:r>
          </w:p>
          <w:p w14:paraId="3C701237" w14:textId="77777777" w:rsidR="00CA5924" w:rsidRDefault="00CA5924"/>
          <w:p w14:paraId="3277AC9C"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=-2∙</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oMath>
            </m:oMathPara>
          </w:p>
          <w:p w14:paraId="3425B457" w14:textId="77777777" w:rsidR="00CA5924" w:rsidRDefault="00CA5924"/>
          <w:p w14:paraId="25843504"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=-2∙</m:t>
                </m:r>
                <m:f>
                  <m:fPr>
                    <m:ctrlPr>
                      <w:rPr>
                        <w:rFonts w:ascii="Cambria" w:eastAsia="Cambria" w:hAnsi="Cambria" w:cs="Cambria"/>
                      </w:rPr>
                    </m:ctrlPr>
                  </m:fPr>
                  <m:num>
                    <m:r>
                      <w:rPr>
                        <w:rFonts w:ascii="Cambria" w:eastAsia="Cambria" w:hAnsi="Cambria" w:cs="Cambria"/>
                      </w:rPr>
                      <m:t>6,51V-8,5V</m:t>
                    </m:r>
                  </m:num>
                  <m:den>
                    <m:r>
                      <w:rPr>
                        <w:rFonts w:ascii="Cambria" w:eastAsia="Cambria" w:hAnsi="Cambria" w:cs="Cambria"/>
                      </w:rPr>
                      <m:t>0,02A</m:t>
                    </m:r>
                  </m:den>
                </m:f>
                <m:r>
                  <w:rPr>
                    <w:rFonts w:ascii="Cambria" w:eastAsia="Cambria" w:hAnsi="Cambria" w:cs="Cambria"/>
                  </w:rPr>
                  <m:t>+459,1Ω-2,43Ω=655,7Ω</m:t>
                </m:r>
              </m:oMath>
            </m:oMathPara>
          </w:p>
        </w:tc>
        <w:tc>
          <w:tcPr>
            <w:tcW w:w="567" w:type="dxa"/>
          </w:tcPr>
          <w:p w14:paraId="5BF291E6" w14:textId="77777777" w:rsidR="00CA5924" w:rsidRDefault="00CA5924"/>
        </w:tc>
      </w:tr>
      <w:tr w:rsidR="00CA5924" w14:paraId="2C8186A3" w14:textId="77777777">
        <w:tc>
          <w:tcPr>
            <w:tcW w:w="7065" w:type="dxa"/>
          </w:tcPr>
          <w:p w14:paraId="79349EF1" w14:textId="77777777" w:rsidR="00CA5924" w:rsidRDefault="00CA5924"/>
        </w:tc>
        <w:tc>
          <w:tcPr>
            <w:tcW w:w="567" w:type="dxa"/>
            <w:tcBorders>
              <w:left w:val="nil"/>
            </w:tcBorders>
          </w:tcPr>
          <w:p w14:paraId="72C28BFE" w14:textId="77777777" w:rsidR="00CA5924" w:rsidRDefault="00CA5924"/>
        </w:tc>
      </w:tr>
    </w:tbl>
    <w:p w14:paraId="0016DC55" w14:textId="77777777" w:rsidR="00CA5924" w:rsidRDefault="00CA5924">
      <w:pPr>
        <w:pBdr>
          <w:top w:val="nil"/>
          <w:left w:val="nil"/>
          <w:bottom w:val="nil"/>
          <w:right w:val="nil"/>
          <w:between w:val="nil"/>
        </w:pBdr>
        <w:tabs>
          <w:tab w:val="right" w:pos="9072"/>
        </w:tabs>
        <w:spacing w:before="120" w:after="60"/>
        <w:ind w:left="1440" w:hanging="360"/>
        <w:jc w:val="both"/>
        <w:rPr>
          <w:color w:val="000000"/>
        </w:rPr>
      </w:pPr>
    </w:p>
    <w:p w14:paraId="080F5670" w14:textId="77777777" w:rsidR="00CA5924" w:rsidRDefault="00154EAC">
      <w:r>
        <w:br w:type="page"/>
      </w:r>
    </w:p>
    <w:p w14:paraId="4F73CAF3" w14:textId="77777777" w:rsidR="00CA5924" w:rsidRDefault="00154EAC">
      <w:pPr>
        <w:numPr>
          <w:ilvl w:val="1"/>
          <w:numId w:val="3"/>
        </w:numPr>
        <w:pBdr>
          <w:top w:val="nil"/>
          <w:left w:val="nil"/>
          <w:bottom w:val="nil"/>
          <w:right w:val="nil"/>
          <w:between w:val="nil"/>
        </w:pBdr>
        <w:tabs>
          <w:tab w:val="right" w:pos="9072"/>
        </w:tabs>
        <w:spacing w:before="120" w:after="60"/>
        <w:jc w:val="both"/>
      </w:pPr>
      <w:r>
        <w:rPr>
          <w:color w:val="000000"/>
        </w:rPr>
        <w:lastRenderedPageBreak/>
        <w:t xml:space="preserve">Bestimmen Sie grafisch die Spannung über der Stromquelle </w:t>
      </w:r>
      <m:oMath>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3</m:t>
            </m:r>
          </m:sub>
        </m:sSub>
      </m:oMath>
      <w:r>
        <w:rPr>
          <w:color w:val="000000"/>
        </w:rPr>
        <w:t>, indem Sie den Schnittpunkt der U-I-Kennlinien von Schaltung A und B ablesen.</w:t>
      </w:r>
      <w:r>
        <w:rPr>
          <w:color w:val="000000"/>
        </w:rPr>
        <w:tab/>
      </w:r>
      <w:r>
        <w:rPr>
          <w:b/>
          <w:color w:val="000000"/>
        </w:rPr>
        <w:t>(2P)</w:t>
      </w:r>
    </w:p>
    <w:tbl>
      <w:tblPr>
        <w:tblStyle w:val="a6"/>
        <w:tblW w:w="7631"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6923"/>
        <w:gridCol w:w="708"/>
      </w:tblGrid>
      <w:tr w:rsidR="00CA5924" w14:paraId="06A48B7F" w14:textId="77777777">
        <w:tc>
          <w:tcPr>
            <w:tcW w:w="6924" w:type="dxa"/>
          </w:tcPr>
          <w:p w14:paraId="283D9F9E" w14:textId="77777777" w:rsidR="00CA5924" w:rsidRDefault="00154EAC">
            <w:r>
              <w:t>Die linearen U-I-Kennlinien werden über die zwei Punkte Leerlaufspannung und Kurzschlussstrom der Ersatzschaltungen bestimmt. Für A wurden diese bereits bestimmt, für B berechnet sich der Kurzschlussstrom mit</w:t>
            </w:r>
          </w:p>
          <w:p w14:paraId="5F2141C5" w14:textId="77777777" w:rsidR="00CA5924" w:rsidRDefault="00CA5924"/>
          <w:p w14:paraId="19E50673" w14:textId="77777777" w:rsidR="00CA5924" w:rsidRDefault="00CA5924"/>
          <w:p w14:paraId="02352221"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KB</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8,5V</m:t>
                    </m:r>
                  </m:num>
                  <m:den>
                    <m:r>
                      <w:rPr>
                        <w:rFonts w:ascii="Cambria" w:eastAsia="Cambria" w:hAnsi="Cambria" w:cs="Cambria"/>
                      </w:rPr>
                      <m:t>655,7Ω+2,43Ω</m:t>
                    </m:r>
                  </m:den>
                </m:f>
                <m:r>
                  <w:rPr>
                    <w:rFonts w:ascii="Cambria" w:eastAsia="Cambria" w:hAnsi="Cambria" w:cs="Cambria"/>
                  </w:rPr>
                  <m:t>=12,9mA</m:t>
                </m:r>
              </m:oMath>
            </m:oMathPara>
          </w:p>
          <w:p w14:paraId="4B6AEFE1" w14:textId="77777777" w:rsidR="00CA5924" w:rsidRDefault="00CA5924"/>
          <w:p w14:paraId="608164CE" w14:textId="77777777" w:rsidR="00CA5924" w:rsidRDefault="00CA5924"/>
          <w:p w14:paraId="5F050A0D" w14:textId="1D00962B" w:rsidR="00CA5924" w:rsidRDefault="001D3F1D">
            <w:pPr>
              <w:keepNext/>
            </w:pPr>
            <w:r>
              <w:rPr>
                <w:noProof/>
              </w:rPr>
              <mc:AlternateContent>
                <mc:Choice Requires="wps">
                  <w:drawing>
                    <wp:anchor distT="0" distB="0" distL="114300" distR="114300" simplePos="0" relativeHeight="251665408" behindDoc="0" locked="0" layoutInCell="1" allowOverlap="1" wp14:anchorId="3A8DA904" wp14:editId="3DD7FB42">
                      <wp:simplePos x="0" y="0"/>
                      <wp:positionH relativeFrom="column">
                        <wp:posOffset>478155</wp:posOffset>
                      </wp:positionH>
                      <wp:positionV relativeFrom="paragraph">
                        <wp:posOffset>718185</wp:posOffset>
                      </wp:positionV>
                      <wp:extent cx="3219450" cy="1041400"/>
                      <wp:effectExtent l="38100" t="38100" r="76200" b="82550"/>
                      <wp:wrapNone/>
                      <wp:docPr id="20" name="Gerader Verbinder 20"/>
                      <wp:cNvGraphicFramePr/>
                      <a:graphic xmlns:a="http://schemas.openxmlformats.org/drawingml/2006/main">
                        <a:graphicData uri="http://schemas.microsoft.com/office/word/2010/wordprocessingShape">
                          <wps:wsp>
                            <wps:cNvCnPr/>
                            <wps:spPr>
                              <a:xfrm>
                                <a:off x="0" y="0"/>
                                <a:ext cx="3219450" cy="1041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E9F53D" id="Gerader Verbinder 2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65pt,56.55pt" to="291.15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" strokecolor="#4f81bd [3204]" strokeweight="2pt">
                      <v:shadow on="t" color="black" opacity="24903f" origin=",.5" offset="0,.55556mm"/>
                    </v:line>
                  </w:pict>
                </mc:Fallback>
              </mc:AlternateContent>
            </w:r>
            <w:r w:rsidR="00154EAC">
              <w:rPr>
                <w:noProof/>
              </w:rPr>
              <w:drawing>
                <wp:inline distT="0" distB="0" distL="0" distR="0" wp14:anchorId="3D24D5F9" wp14:editId="493178A4">
                  <wp:extent cx="4259580" cy="2555875"/>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a:off x="0" y="0"/>
                            <a:ext cx="4259580" cy="2555875"/>
                          </a:xfrm>
                          <a:prstGeom prst="rect">
                            <a:avLst/>
                          </a:prstGeom>
                          <a:ln/>
                        </pic:spPr>
                      </pic:pic>
                    </a:graphicData>
                  </a:graphic>
                </wp:inline>
              </w:drawing>
            </w:r>
            <w:r w:rsidR="00154EAC">
              <w:rPr>
                <w:noProof/>
              </w:rPr>
              <mc:AlternateContent>
                <mc:Choice Requires="wps">
                  <w:drawing>
                    <wp:anchor distT="0" distB="0" distL="114300" distR="114300" simplePos="0" relativeHeight="251660288" behindDoc="0" locked="0" layoutInCell="1" hidden="0" allowOverlap="1" wp14:anchorId="09EDF47D" wp14:editId="08C908C6">
                      <wp:simplePos x="0" y="0"/>
                      <wp:positionH relativeFrom="margin">
                        <wp:posOffset>1930400</wp:posOffset>
                      </wp:positionH>
                      <wp:positionV relativeFrom="paragraph">
                        <wp:posOffset>2286000</wp:posOffset>
                      </wp:positionV>
                      <wp:extent cx="2126192" cy="187325"/>
                      <wp:effectExtent l="0" t="0" r="0" b="0"/>
                      <wp:wrapNone/>
                      <wp:docPr id="2" name="Rechteck 2"/>
                      <wp:cNvGraphicFramePr/>
                      <a:graphic xmlns:a="http://schemas.openxmlformats.org/drawingml/2006/main">
                        <a:graphicData uri="http://schemas.microsoft.com/office/word/2010/wordprocessingShape">
                          <wps:wsp>
                            <wps:cNvSpPr/>
                            <wps:spPr>
                              <a:xfrm>
                                <a:off x="4287667" y="3691100"/>
                                <a:ext cx="2116667" cy="177800"/>
                              </a:xfrm>
                              <a:prstGeom prst="rect">
                                <a:avLst/>
                              </a:prstGeom>
                              <a:solidFill>
                                <a:schemeClr val="lt1"/>
                              </a:solidFill>
                              <a:ln>
                                <a:noFill/>
                              </a:ln>
                            </wps:spPr>
                            <wps:txbx>
                              <w:txbxContent>
                                <w:p w14:paraId="42A01BE1" w14:textId="77777777" w:rsidR="00D174DE" w:rsidRDefault="00D174DE">
                                  <w:pPr>
                                    <w:textDirection w:val="btLr"/>
                                  </w:pPr>
                                </w:p>
                              </w:txbxContent>
                            </wps:txbx>
                            <wps:bodyPr spcFirstLastPara="1" wrap="square" lIns="91425" tIns="91425" rIns="91425" bIns="91425" anchor="ctr" anchorCtr="0"/>
                          </wps:wsp>
                        </a:graphicData>
                      </a:graphic>
                    </wp:anchor>
                  </w:drawing>
                </mc:Choice>
                <mc:Fallback>
                  <w:pict>
                    <v:rect w14:anchorId="09EDF47D" id="Rechteck 2" o:spid="_x0000_s1027" style="position:absolute;margin-left:152pt;margin-top:180pt;width:167.4pt;height:14.7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" fillcolor="white [3201]" stroked="f">
                      <v:textbox inset="2.53958mm,2.53958mm,2.53958mm,2.53958mm">
                        <w:txbxContent>
                          <w:p w14:paraId="42A01BE1" w14:textId="77777777" w:rsidR="00D174DE" w:rsidRDefault="00D174DE">
                            <w:pPr>
                              <w:textDirection w:val="btLr"/>
                            </w:pPr>
                          </w:p>
                        </w:txbxContent>
                      </v:textbox>
                      <w10:wrap anchorx="margin"/>
                    </v:rect>
                  </w:pict>
                </mc:Fallback>
              </mc:AlternateContent>
            </w:r>
          </w:p>
          <w:p w14:paraId="5F5F7F0B" w14:textId="77777777" w:rsidR="00CA5924" w:rsidRDefault="00154EAC">
            <w:pPr>
              <w:pBdr>
                <w:top w:val="nil"/>
                <w:left w:val="nil"/>
                <w:bottom w:val="nil"/>
                <w:right w:val="nil"/>
                <w:between w:val="nil"/>
              </w:pBdr>
              <w:rPr>
                <w:b/>
                <w:color w:val="000000"/>
                <w:sz w:val="20"/>
                <w:szCs w:val="20"/>
              </w:rPr>
            </w:pPr>
            <w:r>
              <w:rPr>
                <w:b/>
                <w:color w:val="000000"/>
                <w:sz w:val="20"/>
                <w:szCs w:val="20"/>
              </w:rPr>
              <w:t>Abbildung 1.8: U-I-Kennlinien der Ersatzspannungsquellen</w:t>
            </w:r>
          </w:p>
          <w:p w14:paraId="6D99BF88" w14:textId="77777777" w:rsidR="00CA5924" w:rsidRDefault="00CA5924"/>
          <w:p w14:paraId="3E55ABE2" w14:textId="77777777" w:rsidR="00CA5924" w:rsidRDefault="00154EAC">
            <w:r>
              <w:t>Die Kennlinien schneiden sich bei ca. 2V und 10mA.</w:t>
            </w:r>
          </w:p>
          <w:p w14:paraId="77AFD118" w14:textId="77777777" w:rsidR="00CA5924" w:rsidRDefault="00CA5924"/>
          <w:p w14:paraId="2EF57750" w14:textId="77777777" w:rsidR="00CA5924" w:rsidRDefault="00CA5924"/>
          <w:p w14:paraId="19EEF9A1" w14:textId="77777777" w:rsidR="00CA5924" w:rsidRDefault="00CA5924"/>
        </w:tc>
        <w:tc>
          <w:tcPr>
            <w:tcW w:w="708" w:type="dxa"/>
            <w:vAlign w:val="center"/>
          </w:tcPr>
          <w:p w14:paraId="7FEB467D" w14:textId="77777777" w:rsidR="00CA5924" w:rsidRDefault="00CA5924"/>
          <w:p w14:paraId="7FFC21AB" w14:textId="77777777" w:rsidR="00CA5924" w:rsidRDefault="00CA5924"/>
        </w:tc>
      </w:tr>
    </w:tbl>
    <w:p w14:paraId="718829AD" w14:textId="77777777" w:rsidR="00CA5924" w:rsidRDefault="00154EAC">
      <w:pPr>
        <w:numPr>
          <w:ilvl w:val="1"/>
          <w:numId w:val="3"/>
        </w:numPr>
        <w:pBdr>
          <w:top w:val="nil"/>
          <w:left w:val="nil"/>
          <w:bottom w:val="nil"/>
          <w:right w:val="nil"/>
          <w:between w:val="nil"/>
        </w:pBdr>
        <w:tabs>
          <w:tab w:val="right" w:pos="9072"/>
        </w:tabs>
        <w:spacing w:before="120" w:after="60"/>
        <w:jc w:val="both"/>
      </w:pPr>
      <w:r>
        <w:rPr>
          <w:color w:val="000000"/>
        </w:rPr>
        <w:t xml:space="preserve">Die Stromquelle </w:t>
      </w:r>
      <m:oMath>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3</m:t>
            </m:r>
          </m:sub>
        </m:sSub>
      </m:oMath>
      <w:r>
        <w:rPr>
          <w:color w:val="000000"/>
        </w:rPr>
        <w:t xml:space="preserve"> soll im Versuch durch einen Lastwiderstand </w:t>
      </w:r>
      <m:oMath>
        <m:sSub>
          <m:sSubPr>
            <m:ctrlPr>
              <w:rPr>
                <w:rFonts w:ascii="Cambria" w:eastAsia="Cambria" w:hAnsi="Cambria" w:cs="Cambria"/>
                <w:color w:val="000000"/>
              </w:rPr>
            </m:ctrlPr>
          </m:sSubPr>
          <m:e>
            <m:r>
              <w:rPr>
                <w:rFonts w:ascii="Cambria" w:eastAsia="Cambria" w:hAnsi="Cambria" w:cs="Cambria"/>
                <w:color w:val="000000"/>
              </w:rPr>
              <m:t>R</m:t>
            </m:r>
          </m:e>
          <m:sub>
            <m:r>
              <w:rPr>
                <w:rFonts w:ascii="Cambria" w:eastAsia="Cambria" w:hAnsi="Cambria" w:cs="Cambria"/>
                <w:color w:val="000000"/>
              </w:rPr>
              <m:t>L</m:t>
            </m:r>
          </m:sub>
        </m:sSub>
      </m:oMath>
      <w:r>
        <w:rPr>
          <w:color w:val="000000"/>
        </w:rPr>
        <w:t xml:space="preserve"> ersetzt werden. Wie groß muss der Lastwiderstand </w:t>
      </w:r>
      <m:oMath>
        <m:sSub>
          <m:sSubPr>
            <m:ctrlPr>
              <w:rPr>
                <w:rFonts w:ascii="Cambria" w:eastAsia="Cambria" w:hAnsi="Cambria" w:cs="Cambria"/>
                <w:color w:val="000000"/>
              </w:rPr>
            </m:ctrlPr>
          </m:sSubPr>
          <m:e>
            <m:r>
              <w:rPr>
                <w:rFonts w:ascii="Cambria" w:eastAsia="Cambria" w:hAnsi="Cambria" w:cs="Cambria"/>
                <w:color w:val="000000"/>
              </w:rPr>
              <m:t>R</m:t>
            </m:r>
          </m:e>
          <m:sub>
            <m:r>
              <w:rPr>
                <w:rFonts w:ascii="Cambria" w:eastAsia="Cambria" w:hAnsi="Cambria" w:cs="Cambria"/>
                <w:color w:val="000000"/>
              </w:rPr>
              <m:t>L</m:t>
            </m:r>
          </m:sub>
        </m:sSub>
      </m:oMath>
      <w:r>
        <w:rPr>
          <w:color w:val="000000"/>
        </w:rPr>
        <w:t xml:space="preserve"> sein, damit die symmetrische Stromaufteilung </w:t>
      </w:r>
      <m:oMath>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1</m:t>
            </m:r>
          </m:sub>
        </m:sSub>
        <m:r>
          <w:rPr>
            <w:rFonts w:ascii="Cambria" w:eastAsia="Cambria" w:hAnsi="Cambria" w:cs="Cambria"/>
            <w:color w:val="000000"/>
          </w:rPr>
          <m:t>=</m:t>
        </m:r>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2</m:t>
            </m:r>
          </m:sub>
        </m:sSub>
      </m:oMath>
      <w:r>
        <w:rPr>
          <w:color w:val="000000"/>
        </w:rPr>
        <w:t xml:space="preserve"> für </w:t>
      </w:r>
      <m:oMath>
        <m:sSub>
          <m:sSubPr>
            <m:ctrlPr>
              <w:rPr>
                <w:rFonts w:ascii="Cambria" w:eastAsia="Cambria" w:hAnsi="Cambria" w:cs="Cambria"/>
                <w:color w:val="000000"/>
              </w:rPr>
            </m:ctrlPr>
          </m:sSubPr>
          <m:e>
            <m:r>
              <w:rPr>
                <w:rFonts w:ascii="Cambria" w:eastAsia="Cambria" w:hAnsi="Cambria" w:cs="Cambria"/>
                <w:color w:val="000000"/>
              </w:rPr>
              <m:t>I</m:t>
            </m:r>
          </m:e>
          <m:sub>
            <m:r>
              <w:rPr>
                <w:rFonts w:ascii="Cambria" w:eastAsia="Cambria" w:hAnsi="Cambria" w:cs="Cambria"/>
                <w:color w:val="000000"/>
              </w:rPr>
              <m:t>3</m:t>
            </m:r>
          </m:sub>
        </m:sSub>
        <m:r>
          <w:rPr>
            <w:rFonts w:ascii="Cambria" w:eastAsia="Cambria" w:hAnsi="Cambria" w:cs="Cambria"/>
            <w:color w:val="000000"/>
          </w:rPr>
          <m:t>=20mA</m:t>
        </m:r>
      </m:oMath>
      <w:r>
        <w:rPr>
          <w:color w:val="000000"/>
        </w:rPr>
        <w:t xml:space="preserve"> erfüllt ist?</w:t>
      </w:r>
      <w:r>
        <w:rPr>
          <w:color w:val="000000"/>
        </w:rPr>
        <w:tab/>
      </w:r>
      <w:r>
        <w:rPr>
          <w:b/>
          <w:color w:val="000000"/>
        </w:rPr>
        <w:t>(1P)</w:t>
      </w:r>
    </w:p>
    <w:tbl>
      <w:tblPr>
        <w:tblStyle w:val="a7"/>
        <w:tblW w:w="7621"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6918"/>
        <w:gridCol w:w="703"/>
      </w:tblGrid>
      <w:tr w:rsidR="00CA5924" w14:paraId="4CFA333D" w14:textId="77777777">
        <w:tc>
          <w:tcPr>
            <w:tcW w:w="6919" w:type="dxa"/>
          </w:tcPr>
          <w:p w14:paraId="0FB3C7F0" w14:textId="77777777" w:rsidR="00CA5924" w:rsidRDefault="00154EAC">
            <w:r>
              <w:t>Der benötigte Lastwiderstand kann über das Ohm’sche Gesetz berechnet werden, da Strom und Spannung bekannt sind:</w:t>
            </w:r>
          </w:p>
          <w:p w14:paraId="7F09FFDA" w14:textId="77777777" w:rsidR="00CA5924" w:rsidRDefault="00CA5924"/>
          <w:p w14:paraId="3DA93AD8"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L</m:t>
                    </m:r>
                  </m:sub>
                </m:sSub>
                <m:r>
                  <w:rPr>
                    <w:rFonts w:ascii="Cambria" w:eastAsia="Cambria" w:hAnsi="Cambria" w:cs="Cambria"/>
                  </w:rPr>
                  <m:t>=</m:t>
                </m:r>
                <m:f>
                  <m:fPr>
                    <m:ctrlPr>
                      <w:rPr>
                        <w:rFonts w:ascii="Cambria" w:eastAsia="Cambria" w:hAnsi="Cambria" w:cs="Cambria"/>
                      </w:rPr>
                    </m:ctrlPr>
                  </m:fPr>
                  <m:num>
                    <m:r>
                      <w:rPr>
                        <w:rFonts w:ascii="Cambria" w:eastAsia="Cambria" w:hAnsi="Cambria" w:cs="Cambria"/>
                      </w:rPr>
                      <m:t>U</m:t>
                    </m:r>
                  </m:num>
                  <m:den>
                    <m:r>
                      <w:rPr>
                        <w:rFonts w:ascii="Cambria" w:eastAsia="Cambria" w:hAnsi="Cambria" w:cs="Cambria"/>
                      </w:rPr>
                      <m:t>I</m:t>
                    </m:r>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2V</m:t>
                    </m:r>
                  </m:num>
                  <m:den>
                    <m:r>
                      <w:rPr>
                        <w:rFonts w:ascii="Cambria" w:eastAsia="Cambria" w:hAnsi="Cambria" w:cs="Cambria"/>
                      </w:rPr>
                      <m:t>0,02A</m:t>
                    </m:r>
                  </m:den>
                </m:f>
                <m:r>
                  <w:rPr>
                    <w:rFonts w:ascii="Cambria" w:eastAsia="Cambria" w:hAnsi="Cambria" w:cs="Cambria"/>
                  </w:rPr>
                  <m:t>=100Ω</m:t>
                </m:r>
              </m:oMath>
            </m:oMathPara>
          </w:p>
        </w:tc>
        <w:tc>
          <w:tcPr>
            <w:tcW w:w="703" w:type="dxa"/>
            <w:vAlign w:val="center"/>
          </w:tcPr>
          <w:p w14:paraId="204332A2" w14:textId="77777777" w:rsidR="00CA5924" w:rsidRDefault="00CA5924"/>
        </w:tc>
      </w:tr>
    </w:tbl>
    <w:p w14:paraId="358C8274" w14:textId="77777777" w:rsidR="00CA5924" w:rsidRDefault="00154EAC">
      <w:pPr>
        <w:pStyle w:val="berschrift1"/>
      </w:pPr>
      <w:r>
        <w:br w:type="page"/>
      </w:r>
      <w:r>
        <w:lastRenderedPageBreak/>
        <w:t>2. Durchführung</w:t>
      </w:r>
    </w:p>
    <w:p w14:paraId="6A756711" w14:textId="77777777" w:rsidR="00CA5924" w:rsidRDefault="00CA5924"/>
    <w:p w14:paraId="34FFE998" w14:textId="77777777" w:rsidR="00CA5924" w:rsidRDefault="00154EAC">
      <w:pPr>
        <w:tabs>
          <w:tab w:val="right" w:pos="9072"/>
        </w:tabs>
        <w:spacing w:after="60"/>
        <w:rPr>
          <w:b/>
        </w:rPr>
      </w:pPr>
      <w:r>
        <w:rPr>
          <w:b/>
        </w:rPr>
        <w:t>Beschreibung der Versuchsdurchführung:</w:t>
      </w:r>
      <w:r>
        <w:t xml:space="preserve"> </w:t>
      </w:r>
      <w:r>
        <w:tab/>
      </w:r>
      <w:r>
        <w:rPr>
          <w:b/>
        </w:rPr>
        <w:t xml:space="preserve">(2P) </w:t>
      </w:r>
    </w:p>
    <w:p w14:paraId="58B12DB4" w14:textId="77777777" w:rsidR="00CA5924" w:rsidRDefault="00CA5924">
      <w:pPr>
        <w:tabs>
          <w:tab w:val="right" w:pos="9072"/>
        </w:tabs>
        <w:spacing w:after="60"/>
      </w:pPr>
    </w:p>
    <w:p w14:paraId="20334927" w14:textId="77777777" w:rsidR="00CA5924" w:rsidRDefault="00154EAC">
      <w:r>
        <w:t xml:space="preserve">Im </w:t>
      </w:r>
      <w:r>
        <w:rPr>
          <w:b/>
        </w:rPr>
        <w:t>Aufgabenteil a)</w:t>
      </w:r>
      <w:r>
        <w:t xml:space="preserve"> werden die U-I-Kennlinien von 2 gegebenen Batterien untersucht. Dafür wird parallel zur Batterie ein variabler Lastwiderstand geschaltet, über den eine Spannung </w:t>
      </w:r>
      <w:proofErr w:type="spellStart"/>
      <w:r>
        <w:rPr>
          <w:i/>
        </w:rPr>
        <w:t>U</w:t>
      </w:r>
      <w:r>
        <w:rPr>
          <w:vertAlign w:val="subscript"/>
        </w:rPr>
        <w:t>Bat</w:t>
      </w:r>
      <w:proofErr w:type="spellEnd"/>
      <w:r>
        <w:t xml:space="preserve"> gemessen wird. Der Strom wird dabei über den linearen Zusammenhang </w:t>
      </w:r>
      <m:oMath>
        <m:r>
          <w:rPr>
            <w:rFonts w:ascii="Cambria" w:eastAsia="Cambria" w:hAnsi="Cambria" w:cs="Cambria"/>
          </w:rPr>
          <m:t>I=</m:t>
        </m:r>
        <m:f>
          <m:fPr>
            <m:ctrlPr>
              <w:rPr>
                <w:rFonts w:ascii="Cambria" w:eastAsia="Cambria" w:hAnsi="Cambria" w:cs="Cambria"/>
              </w:rPr>
            </m:ctrlPr>
          </m:fPr>
          <m:num>
            <m:r>
              <w:rPr>
                <w:rFonts w:ascii="Cambria" w:eastAsia="Cambria" w:hAnsi="Cambria" w:cs="Cambria"/>
              </w:rPr>
              <m:t>U</m:t>
            </m:r>
          </m:num>
          <m:den>
            <m:r>
              <w:rPr>
                <w:rFonts w:ascii="Cambria" w:eastAsia="Cambria" w:hAnsi="Cambria" w:cs="Cambria"/>
              </w:rPr>
              <m:t>R</m:t>
            </m:r>
          </m:den>
        </m:f>
      </m:oMath>
      <w:r>
        <w:t xml:space="preserve"> bestimmt (Ohm’sches Gesetz).</w:t>
      </w:r>
    </w:p>
    <w:p w14:paraId="6A8A332F" w14:textId="77777777" w:rsidR="00CA5924" w:rsidRDefault="00CA5924"/>
    <w:p w14:paraId="52DA7FFE" w14:textId="77777777" w:rsidR="00CA5924" w:rsidRDefault="00154EAC">
      <w:r>
        <w:t xml:space="preserve">Im </w:t>
      </w:r>
      <w:r>
        <w:rPr>
          <w:b/>
        </w:rPr>
        <w:t>Aufgabenteil b)</w:t>
      </w:r>
      <w:r>
        <w:t xml:space="preserve"> wird zuerst die Schaltung nach </w:t>
      </w:r>
      <w:r>
        <w:rPr>
          <w:b/>
        </w:rPr>
        <w:t>Abbildung 1.1 A</w:t>
      </w:r>
      <w:r>
        <w:t xml:space="preserve"> aufgebaut. Auch hier wird wieder über den variablen Lastwiderstand die U-I-Kennlinie aufgenommen. Anschließend lässt sich aus den Messwerten der Innenwiderstand berechnen.</w:t>
      </w:r>
      <w:r>
        <w:br/>
        <w:t xml:space="preserve">Mit diesem Innenwiderstand und einem Labornetzteil </w:t>
      </w:r>
      <w:commentRangeStart w:id="1"/>
      <w:commentRangeStart w:id="2"/>
      <w:r>
        <w:t xml:space="preserve">(ca. +5,5 V) </w:t>
      </w:r>
      <w:commentRangeEnd w:id="1"/>
      <w:r>
        <w:commentReference w:id="1"/>
      </w:r>
      <w:commentRangeEnd w:id="2"/>
      <w:r>
        <w:commentReference w:id="2"/>
      </w:r>
      <w:r>
        <w:t xml:space="preserve">wird nun eine Ersatzspannungsquelle nach </w:t>
      </w:r>
      <w:r>
        <w:rPr>
          <w:b/>
        </w:rPr>
        <w:t>Abbildung 1.1 B</w:t>
      </w:r>
      <w:r>
        <w:t xml:space="preserve"> aufgebaut und erneut die Lastspannung und daraus die U-I-Kennlinie bestimmt.</w:t>
      </w:r>
    </w:p>
    <w:p w14:paraId="236D1F06" w14:textId="77777777" w:rsidR="00CA5924" w:rsidRDefault="00CA5924"/>
    <w:p w14:paraId="2C4BE44D" w14:textId="77777777" w:rsidR="00CA5924" w:rsidRDefault="00154EAC">
      <w:r>
        <w:t xml:space="preserve">Im </w:t>
      </w:r>
      <w:r>
        <w:rPr>
          <w:b/>
        </w:rPr>
        <w:t>Aufgabenteil c)</w:t>
      </w:r>
      <w:r>
        <w:t xml:space="preserve"> wird die Schaltung nach </w:t>
      </w:r>
      <w:r>
        <w:rPr>
          <w:b/>
        </w:rPr>
        <w:t>Abbildung 1.1</w:t>
      </w:r>
      <w:r>
        <w:t xml:space="preserve"> aufgebaut. Die Netzteilspannung und der Innenwiderstand wird aus Aufgabenteil b) übernommen. Die Spannungen </w:t>
      </w: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1</m:t>
            </m:r>
          </m:sub>
        </m:sSub>
      </m:oMath>
      <w:r>
        <w:t xml:space="preserve"> und </w:t>
      </w: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i</m:t>
            </m:r>
          </m:sub>
        </m:sSub>
      </m:oMath>
      <w:r>
        <w:t xml:space="preserve"> werden erneut bei verschiedenen Lastwiderständen aufgenommen. Die Ströme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m:t>
            </m:r>
          </m:sub>
        </m:sSub>
      </m:oMath>
      <w:r>
        <w:t xml:space="preserve"> und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m:t>
            </m:r>
          </m:sub>
        </m:sSub>
      </m:oMath>
      <w:r>
        <w:t xml:space="preserve"> werden über die Spannung an den Widerständen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1</m:t>
            </m:r>
          </m:sub>
        </m:sSub>
      </m:oMath>
      <w:r>
        <w:t xml:space="preserve"> und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oMath>
      <w:r>
        <w:t xml:space="preserve"> mit der Beziehung </w:t>
      </w:r>
      <m:oMath>
        <m:r>
          <w:rPr>
            <w:rFonts w:ascii="Cambria" w:eastAsia="Cambria" w:hAnsi="Cambria" w:cs="Cambria"/>
          </w:rPr>
          <m:t>I=</m:t>
        </m:r>
        <m:f>
          <m:fPr>
            <m:ctrlPr>
              <w:rPr>
                <w:rFonts w:ascii="Cambria" w:eastAsia="Cambria" w:hAnsi="Cambria" w:cs="Cambria"/>
              </w:rPr>
            </m:ctrlPr>
          </m:fPr>
          <m:num>
            <m:r>
              <w:rPr>
                <w:rFonts w:ascii="Cambria" w:eastAsia="Cambria" w:hAnsi="Cambria" w:cs="Cambria"/>
              </w:rPr>
              <m:t>U</m:t>
            </m:r>
          </m:num>
          <m:den>
            <m:r>
              <w:rPr>
                <w:rFonts w:ascii="Cambria" w:eastAsia="Cambria" w:hAnsi="Cambria" w:cs="Cambria"/>
              </w:rPr>
              <m:t>R</m:t>
            </m:r>
          </m:den>
        </m:f>
      </m:oMath>
      <w:r>
        <w:t xml:space="preserve"> bestimmt.</w:t>
      </w:r>
    </w:p>
    <w:p w14:paraId="76821D82" w14:textId="77777777" w:rsidR="00CA5924" w:rsidRDefault="00CA5924"/>
    <w:p w14:paraId="78B305A0" w14:textId="77777777" w:rsidR="00CA5924" w:rsidRDefault="00154EAC">
      <w:pPr>
        <w:numPr>
          <w:ilvl w:val="0"/>
          <w:numId w:val="6"/>
        </w:numPr>
        <w:pBdr>
          <w:top w:val="nil"/>
          <w:left w:val="nil"/>
          <w:bottom w:val="nil"/>
          <w:right w:val="nil"/>
          <w:between w:val="nil"/>
        </w:pBdr>
        <w:tabs>
          <w:tab w:val="right" w:pos="9072"/>
        </w:tabs>
        <w:spacing w:after="60"/>
        <w:ind w:left="426" w:hanging="426"/>
        <w:contextualSpacing/>
        <w:rPr>
          <w:b/>
          <w:color w:val="000000"/>
        </w:rPr>
      </w:pPr>
      <w:r>
        <w:rPr>
          <w:b/>
          <w:color w:val="000000"/>
        </w:rPr>
        <w:t>Vermessung der Batterien</w:t>
      </w:r>
      <w:r>
        <w:rPr>
          <w:color w:val="000000"/>
        </w:rPr>
        <w:t xml:space="preserve"> </w:t>
      </w:r>
      <w:r>
        <w:rPr>
          <w:color w:val="000000"/>
        </w:rPr>
        <w:tab/>
      </w:r>
      <w:r>
        <w:rPr>
          <w:b/>
          <w:color w:val="000000"/>
        </w:rPr>
        <w:t>(2P)</w:t>
      </w:r>
    </w:p>
    <w:p w14:paraId="06EBBFA4" w14:textId="77777777" w:rsidR="00CA5924" w:rsidRDefault="00CA5924"/>
    <w:tbl>
      <w:tblPr>
        <w:tblStyle w:val="a8"/>
        <w:tblW w:w="9067" w:type="dxa"/>
        <w:tblInd w:w="0" w:type="dxa"/>
        <w:tblBorders>
          <w:top w:val="single" w:sz="4" w:space="0" w:color="000000"/>
          <w:bottom w:val="single" w:sz="4" w:space="0" w:color="000000"/>
        </w:tblBorders>
        <w:tblLayout w:type="fixed"/>
        <w:tblLook w:val="0000" w:firstRow="0" w:lastRow="0" w:firstColumn="0" w:lastColumn="0" w:noHBand="0" w:noVBand="0"/>
      </w:tblPr>
      <w:tblGrid>
        <w:gridCol w:w="1308"/>
        <w:gridCol w:w="1294"/>
        <w:gridCol w:w="1294"/>
        <w:gridCol w:w="1292"/>
        <w:gridCol w:w="1295"/>
        <w:gridCol w:w="1295"/>
        <w:gridCol w:w="1289"/>
      </w:tblGrid>
      <w:tr w:rsidR="00CA5924" w14:paraId="112D0016" w14:textId="77777777">
        <w:trPr>
          <w:trHeight w:val="340"/>
        </w:trPr>
        <w:tc>
          <w:tcPr>
            <w:tcW w:w="1308" w:type="dxa"/>
            <w:tcBorders>
              <w:top w:val="single" w:sz="12" w:space="0" w:color="000000"/>
              <w:bottom w:val="single" w:sz="4" w:space="0" w:color="000000"/>
              <w:right w:val="single" w:sz="4" w:space="0" w:color="000000"/>
            </w:tcBorders>
            <w:vAlign w:val="center"/>
          </w:tcPr>
          <w:p w14:paraId="1D23BB71" w14:textId="77777777" w:rsidR="00CA5924" w:rsidRDefault="00154EAC">
            <w:pPr>
              <w:rPr>
                <w:i/>
              </w:rPr>
            </w:pPr>
            <w:r>
              <w:rPr>
                <w:i/>
              </w:rPr>
              <w:t xml:space="preserve">R </w:t>
            </w:r>
            <w:r>
              <w:t>(</w:t>
            </w:r>
            <m:oMath>
              <m:r>
                <w:rPr>
                  <w:rFonts w:ascii="Cambria" w:eastAsia="Cambria" w:hAnsi="Cambria" w:cs="Cambria"/>
                </w:rPr>
                <m:t>Ω</m:t>
              </m:r>
            </m:oMath>
            <w:r>
              <w:t>)</w:t>
            </w:r>
          </w:p>
        </w:tc>
        <w:tc>
          <w:tcPr>
            <w:tcW w:w="1294" w:type="dxa"/>
            <w:tcBorders>
              <w:top w:val="single" w:sz="12" w:space="0" w:color="000000"/>
              <w:left w:val="single" w:sz="4" w:space="0" w:color="000000"/>
              <w:bottom w:val="single" w:sz="4" w:space="0" w:color="000000"/>
              <w:right w:val="single" w:sz="4" w:space="0" w:color="000000"/>
            </w:tcBorders>
            <w:vAlign w:val="center"/>
          </w:tcPr>
          <w:p w14:paraId="7EDA8EC0" w14:textId="77777777" w:rsidR="00CA5924" w:rsidRDefault="00154EAC">
            <w:pPr>
              <w:jc w:val="center"/>
            </w:pPr>
            <w:r>
              <w:t>330</w:t>
            </w:r>
          </w:p>
        </w:tc>
        <w:tc>
          <w:tcPr>
            <w:tcW w:w="1294" w:type="dxa"/>
            <w:tcBorders>
              <w:top w:val="single" w:sz="12" w:space="0" w:color="000000"/>
              <w:left w:val="single" w:sz="4" w:space="0" w:color="000000"/>
              <w:bottom w:val="single" w:sz="4" w:space="0" w:color="000000"/>
              <w:right w:val="single" w:sz="4" w:space="0" w:color="000000"/>
            </w:tcBorders>
            <w:vAlign w:val="center"/>
          </w:tcPr>
          <w:p w14:paraId="21A35E81" w14:textId="77777777" w:rsidR="00CA5924" w:rsidRDefault="00154EAC">
            <w:pPr>
              <w:jc w:val="center"/>
            </w:pPr>
            <w:r>
              <w:t>470</w:t>
            </w:r>
          </w:p>
        </w:tc>
        <w:tc>
          <w:tcPr>
            <w:tcW w:w="1292" w:type="dxa"/>
            <w:tcBorders>
              <w:top w:val="single" w:sz="12" w:space="0" w:color="000000"/>
              <w:left w:val="single" w:sz="4" w:space="0" w:color="000000"/>
              <w:bottom w:val="single" w:sz="4" w:space="0" w:color="000000"/>
              <w:right w:val="single" w:sz="4" w:space="0" w:color="000000"/>
            </w:tcBorders>
            <w:vAlign w:val="center"/>
          </w:tcPr>
          <w:p w14:paraId="136D2CFE" w14:textId="77777777" w:rsidR="00CA5924" w:rsidRDefault="00154EAC">
            <w:pPr>
              <w:jc w:val="center"/>
            </w:pPr>
            <w:r>
              <w:t>680</w:t>
            </w:r>
          </w:p>
        </w:tc>
        <w:tc>
          <w:tcPr>
            <w:tcW w:w="1295" w:type="dxa"/>
            <w:tcBorders>
              <w:top w:val="single" w:sz="12" w:space="0" w:color="000000"/>
              <w:left w:val="single" w:sz="4" w:space="0" w:color="000000"/>
              <w:bottom w:val="single" w:sz="4" w:space="0" w:color="000000"/>
              <w:right w:val="single" w:sz="4" w:space="0" w:color="000000"/>
            </w:tcBorders>
            <w:vAlign w:val="center"/>
          </w:tcPr>
          <w:p w14:paraId="5E63D39B" w14:textId="77777777" w:rsidR="00CA5924" w:rsidRDefault="00154EAC">
            <w:pPr>
              <w:jc w:val="center"/>
            </w:pPr>
            <w:r>
              <w:t>1000</w:t>
            </w:r>
          </w:p>
        </w:tc>
        <w:tc>
          <w:tcPr>
            <w:tcW w:w="1295" w:type="dxa"/>
            <w:tcBorders>
              <w:top w:val="single" w:sz="12" w:space="0" w:color="000000"/>
              <w:left w:val="single" w:sz="4" w:space="0" w:color="000000"/>
              <w:bottom w:val="single" w:sz="4" w:space="0" w:color="000000"/>
              <w:right w:val="single" w:sz="4" w:space="0" w:color="000000"/>
            </w:tcBorders>
            <w:vAlign w:val="center"/>
          </w:tcPr>
          <w:p w14:paraId="36B9B827" w14:textId="77777777" w:rsidR="00CA5924" w:rsidRDefault="00154EAC">
            <w:pPr>
              <w:jc w:val="center"/>
            </w:pPr>
            <w:r>
              <w:t>1500</w:t>
            </w:r>
          </w:p>
        </w:tc>
        <w:tc>
          <w:tcPr>
            <w:tcW w:w="1289" w:type="dxa"/>
            <w:tcBorders>
              <w:top w:val="single" w:sz="12" w:space="0" w:color="000000"/>
              <w:left w:val="single" w:sz="4" w:space="0" w:color="000000"/>
              <w:bottom w:val="single" w:sz="4" w:space="0" w:color="000000"/>
              <w:right w:val="single" w:sz="4" w:space="0" w:color="000000"/>
            </w:tcBorders>
            <w:vAlign w:val="center"/>
          </w:tcPr>
          <w:p w14:paraId="0DDA77A7"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m:t>
                </m:r>
              </m:oMath>
            </m:oMathPara>
          </w:p>
        </w:tc>
      </w:tr>
      <w:tr w:rsidR="00CA5924" w14:paraId="474C8761" w14:textId="77777777">
        <w:trPr>
          <w:trHeight w:val="340"/>
        </w:trPr>
        <w:tc>
          <w:tcPr>
            <w:tcW w:w="1308" w:type="dxa"/>
            <w:tcBorders>
              <w:top w:val="single" w:sz="12" w:space="0" w:color="000000"/>
              <w:bottom w:val="single" w:sz="4" w:space="0" w:color="000000"/>
              <w:right w:val="single" w:sz="4" w:space="0" w:color="000000"/>
            </w:tcBorders>
            <w:vAlign w:val="center"/>
          </w:tcPr>
          <w:p w14:paraId="06690B3C" w14:textId="77777777" w:rsidR="00CA5924" w:rsidRDefault="00154EAC">
            <w:pPr>
              <w:rPr>
                <w:i/>
              </w:rPr>
            </w:pPr>
            <w:proofErr w:type="spellStart"/>
            <w:proofErr w:type="gramStart"/>
            <w:r>
              <w:rPr>
                <w:i/>
              </w:rPr>
              <w:t>R</w:t>
            </w:r>
            <w:r>
              <w:rPr>
                <w:vertAlign w:val="subscript"/>
              </w:rPr>
              <w:t>gemessen</w:t>
            </w:r>
            <w:proofErr w:type="spellEnd"/>
            <w:r>
              <w:t>(</w:t>
            </w:r>
            <w:proofErr w:type="gramEnd"/>
            <m:oMath>
              <m:r>
                <w:rPr>
                  <w:rFonts w:ascii="Cambria" w:eastAsia="Cambria" w:hAnsi="Cambria" w:cs="Cambria"/>
                </w:rPr>
                <m:t>Ω</m:t>
              </m:r>
            </m:oMath>
            <w:r>
              <w:t>)</w:t>
            </w:r>
          </w:p>
        </w:tc>
        <w:tc>
          <w:tcPr>
            <w:tcW w:w="1294" w:type="dxa"/>
            <w:tcBorders>
              <w:top w:val="single" w:sz="12" w:space="0" w:color="000000"/>
              <w:left w:val="single" w:sz="4" w:space="0" w:color="000000"/>
              <w:bottom w:val="single" w:sz="4" w:space="0" w:color="000000"/>
              <w:right w:val="single" w:sz="4" w:space="0" w:color="000000"/>
            </w:tcBorders>
            <w:vAlign w:val="center"/>
          </w:tcPr>
          <w:p w14:paraId="06E0BBF7" w14:textId="77777777" w:rsidR="00CA5924" w:rsidRDefault="00154EAC">
            <w:pPr>
              <w:jc w:val="center"/>
            </w:pPr>
            <w:r>
              <w:t>330</w:t>
            </w:r>
          </w:p>
        </w:tc>
        <w:tc>
          <w:tcPr>
            <w:tcW w:w="1294" w:type="dxa"/>
            <w:tcBorders>
              <w:top w:val="single" w:sz="12" w:space="0" w:color="000000"/>
              <w:left w:val="single" w:sz="4" w:space="0" w:color="000000"/>
              <w:bottom w:val="single" w:sz="4" w:space="0" w:color="000000"/>
              <w:right w:val="single" w:sz="4" w:space="0" w:color="000000"/>
            </w:tcBorders>
            <w:vAlign w:val="center"/>
          </w:tcPr>
          <w:p w14:paraId="7697AAEC" w14:textId="77777777" w:rsidR="00CA5924" w:rsidRDefault="00154EAC">
            <w:pPr>
              <w:jc w:val="center"/>
            </w:pPr>
            <w:r>
              <w:t>463</w:t>
            </w:r>
          </w:p>
        </w:tc>
        <w:tc>
          <w:tcPr>
            <w:tcW w:w="1292" w:type="dxa"/>
            <w:tcBorders>
              <w:top w:val="single" w:sz="12" w:space="0" w:color="000000"/>
              <w:left w:val="single" w:sz="4" w:space="0" w:color="000000"/>
              <w:bottom w:val="single" w:sz="4" w:space="0" w:color="000000"/>
              <w:right w:val="single" w:sz="4" w:space="0" w:color="000000"/>
            </w:tcBorders>
            <w:vAlign w:val="center"/>
          </w:tcPr>
          <w:p w14:paraId="338528C8" w14:textId="77777777" w:rsidR="00CA5924" w:rsidRDefault="00154EAC">
            <w:pPr>
              <w:jc w:val="center"/>
            </w:pPr>
            <w:r>
              <w:t>672</w:t>
            </w:r>
          </w:p>
        </w:tc>
        <w:tc>
          <w:tcPr>
            <w:tcW w:w="1295" w:type="dxa"/>
            <w:tcBorders>
              <w:top w:val="single" w:sz="12" w:space="0" w:color="000000"/>
              <w:left w:val="single" w:sz="4" w:space="0" w:color="000000"/>
              <w:bottom w:val="single" w:sz="4" w:space="0" w:color="000000"/>
              <w:right w:val="single" w:sz="4" w:space="0" w:color="000000"/>
            </w:tcBorders>
            <w:vAlign w:val="center"/>
          </w:tcPr>
          <w:p w14:paraId="167A3CAD" w14:textId="77777777" w:rsidR="00CA5924" w:rsidRDefault="00154EAC">
            <w:pPr>
              <w:jc w:val="center"/>
            </w:pPr>
            <w:r>
              <w:t>999</w:t>
            </w:r>
          </w:p>
        </w:tc>
        <w:tc>
          <w:tcPr>
            <w:tcW w:w="1295" w:type="dxa"/>
            <w:tcBorders>
              <w:top w:val="single" w:sz="12" w:space="0" w:color="000000"/>
              <w:left w:val="single" w:sz="4" w:space="0" w:color="000000"/>
              <w:bottom w:val="single" w:sz="4" w:space="0" w:color="000000"/>
              <w:right w:val="single" w:sz="4" w:space="0" w:color="000000"/>
            </w:tcBorders>
            <w:vAlign w:val="center"/>
          </w:tcPr>
          <w:p w14:paraId="6A767F47" w14:textId="77777777" w:rsidR="00CA5924" w:rsidRDefault="00154EAC">
            <w:pPr>
              <w:jc w:val="center"/>
            </w:pPr>
            <w:r>
              <w:t>1498</w:t>
            </w:r>
          </w:p>
        </w:tc>
        <w:tc>
          <w:tcPr>
            <w:tcW w:w="1289" w:type="dxa"/>
            <w:tcBorders>
              <w:top w:val="single" w:sz="12" w:space="0" w:color="000000"/>
              <w:left w:val="single" w:sz="4" w:space="0" w:color="000000"/>
              <w:bottom w:val="single" w:sz="4" w:space="0" w:color="000000"/>
              <w:right w:val="single" w:sz="4" w:space="0" w:color="000000"/>
            </w:tcBorders>
            <w:vAlign w:val="center"/>
          </w:tcPr>
          <w:p w14:paraId="5EFDBD1A" w14:textId="77777777" w:rsidR="00CA5924" w:rsidRDefault="00154EAC">
            <w:pPr>
              <w:jc w:val="center"/>
            </w:pPr>
            <w:r>
              <w:t>9.800.000</w:t>
            </w:r>
          </w:p>
        </w:tc>
      </w:tr>
      <w:tr w:rsidR="00CA5924" w14:paraId="540F786F" w14:textId="77777777">
        <w:trPr>
          <w:trHeight w:val="340"/>
        </w:trPr>
        <w:tc>
          <w:tcPr>
            <w:tcW w:w="1308" w:type="dxa"/>
            <w:tcBorders>
              <w:top w:val="single" w:sz="4" w:space="0" w:color="000000"/>
              <w:bottom w:val="single" w:sz="4" w:space="0" w:color="000000"/>
              <w:right w:val="single" w:sz="4" w:space="0" w:color="000000"/>
            </w:tcBorders>
            <w:vAlign w:val="center"/>
          </w:tcPr>
          <w:p w14:paraId="5DF27485" w14:textId="77777777" w:rsidR="00CA5924" w:rsidRDefault="00154EAC">
            <w:r>
              <w:rPr>
                <w:i/>
              </w:rPr>
              <w:t>U</w:t>
            </w:r>
            <w:r>
              <w:rPr>
                <w:vertAlign w:val="subscript"/>
              </w:rPr>
              <w:t xml:space="preserve">Bat1 </w:t>
            </w:r>
            <w:r>
              <w:t>(V)</w:t>
            </w:r>
          </w:p>
        </w:tc>
        <w:tc>
          <w:tcPr>
            <w:tcW w:w="1294" w:type="dxa"/>
            <w:tcBorders>
              <w:top w:val="single" w:sz="4" w:space="0" w:color="000000"/>
              <w:left w:val="single" w:sz="4" w:space="0" w:color="000000"/>
              <w:bottom w:val="single" w:sz="4" w:space="0" w:color="000000"/>
              <w:right w:val="single" w:sz="4" w:space="0" w:color="000000"/>
            </w:tcBorders>
            <w:vAlign w:val="center"/>
          </w:tcPr>
          <w:p w14:paraId="396CFBD1" w14:textId="77777777" w:rsidR="00CA5924" w:rsidRDefault="00154EAC">
            <w:pPr>
              <w:jc w:val="center"/>
            </w:pPr>
            <w:r>
              <w:t>8,57</w:t>
            </w:r>
          </w:p>
        </w:tc>
        <w:tc>
          <w:tcPr>
            <w:tcW w:w="1294" w:type="dxa"/>
            <w:tcBorders>
              <w:top w:val="single" w:sz="4" w:space="0" w:color="000000"/>
              <w:left w:val="single" w:sz="4" w:space="0" w:color="000000"/>
              <w:bottom w:val="single" w:sz="4" w:space="0" w:color="000000"/>
              <w:right w:val="single" w:sz="4" w:space="0" w:color="000000"/>
            </w:tcBorders>
            <w:vAlign w:val="center"/>
          </w:tcPr>
          <w:p w14:paraId="2505512D" w14:textId="77777777" w:rsidR="00CA5924" w:rsidRDefault="00154EAC">
            <w:pPr>
              <w:jc w:val="center"/>
            </w:pPr>
            <w:r>
              <w:t>8,59</w:t>
            </w:r>
          </w:p>
        </w:tc>
        <w:tc>
          <w:tcPr>
            <w:tcW w:w="1292" w:type="dxa"/>
            <w:tcBorders>
              <w:top w:val="single" w:sz="4" w:space="0" w:color="000000"/>
              <w:left w:val="single" w:sz="4" w:space="0" w:color="000000"/>
              <w:bottom w:val="single" w:sz="4" w:space="0" w:color="000000"/>
              <w:right w:val="single" w:sz="4" w:space="0" w:color="000000"/>
            </w:tcBorders>
            <w:vAlign w:val="center"/>
          </w:tcPr>
          <w:p w14:paraId="5807F36D" w14:textId="77777777" w:rsidR="00CA5924" w:rsidRDefault="00154EAC">
            <w:pPr>
              <w:jc w:val="center"/>
            </w:pPr>
            <w:r>
              <w:t>8,61</w:t>
            </w:r>
          </w:p>
        </w:tc>
        <w:tc>
          <w:tcPr>
            <w:tcW w:w="1295" w:type="dxa"/>
            <w:tcBorders>
              <w:top w:val="single" w:sz="4" w:space="0" w:color="000000"/>
              <w:left w:val="single" w:sz="4" w:space="0" w:color="000000"/>
              <w:bottom w:val="single" w:sz="4" w:space="0" w:color="000000"/>
              <w:right w:val="single" w:sz="4" w:space="0" w:color="000000"/>
            </w:tcBorders>
            <w:vAlign w:val="center"/>
          </w:tcPr>
          <w:p w14:paraId="441292C2" w14:textId="77777777" w:rsidR="00CA5924" w:rsidRDefault="00154EAC">
            <w:pPr>
              <w:jc w:val="center"/>
            </w:pPr>
            <w:r>
              <w:t>8,62</w:t>
            </w:r>
          </w:p>
        </w:tc>
        <w:tc>
          <w:tcPr>
            <w:tcW w:w="1295" w:type="dxa"/>
            <w:tcBorders>
              <w:top w:val="single" w:sz="4" w:space="0" w:color="000000"/>
              <w:left w:val="single" w:sz="4" w:space="0" w:color="000000"/>
              <w:bottom w:val="single" w:sz="4" w:space="0" w:color="000000"/>
              <w:right w:val="single" w:sz="4" w:space="0" w:color="000000"/>
            </w:tcBorders>
            <w:vAlign w:val="center"/>
          </w:tcPr>
          <w:p w14:paraId="1795077A" w14:textId="77777777" w:rsidR="00CA5924" w:rsidRDefault="00154EAC">
            <w:pPr>
              <w:jc w:val="center"/>
            </w:pPr>
            <w:r>
              <w:t>8,63</w:t>
            </w:r>
          </w:p>
        </w:tc>
        <w:tc>
          <w:tcPr>
            <w:tcW w:w="1289" w:type="dxa"/>
            <w:tcBorders>
              <w:top w:val="single" w:sz="4" w:space="0" w:color="000000"/>
              <w:left w:val="single" w:sz="4" w:space="0" w:color="000000"/>
              <w:bottom w:val="single" w:sz="4" w:space="0" w:color="000000"/>
              <w:right w:val="single" w:sz="4" w:space="0" w:color="000000"/>
            </w:tcBorders>
            <w:vAlign w:val="center"/>
          </w:tcPr>
          <w:p w14:paraId="4B4C957B" w14:textId="77777777" w:rsidR="00CA5924" w:rsidRDefault="00154EAC">
            <w:pPr>
              <w:jc w:val="center"/>
            </w:pPr>
            <w:r>
              <w:t>8,66</w:t>
            </w:r>
          </w:p>
        </w:tc>
      </w:tr>
      <w:tr w:rsidR="00CA5924" w14:paraId="2691D378" w14:textId="77777777">
        <w:trPr>
          <w:trHeight w:val="340"/>
        </w:trPr>
        <w:tc>
          <w:tcPr>
            <w:tcW w:w="1308" w:type="dxa"/>
            <w:tcBorders>
              <w:top w:val="single" w:sz="4" w:space="0" w:color="000000"/>
              <w:bottom w:val="single" w:sz="4" w:space="0" w:color="000000"/>
              <w:right w:val="single" w:sz="4" w:space="0" w:color="000000"/>
            </w:tcBorders>
            <w:vAlign w:val="center"/>
          </w:tcPr>
          <w:p w14:paraId="708C119D" w14:textId="77777777" w:rsidR="00CA5924" w:rsidRDefault="00154EAC">
            <w:r>
              <w:rPr>
                <w:i/>
              </w:rPr>
              <w:t>I</w:t>
            </w:r>
            <w:r>
              <w:rPr>
                <w:vertAlign w:val="subscript"/>
              </w:rPr>
              <w:t>Bat1</w:t>
            </w:r>
            <w:r>
              <w:rPr>
                <w:i/>
              </w:rPr>
              <w:t xml:space="preserve"> </w:t>
            </w:r>
            <w:r>
              <w:t>(mA)</w:t>
            </w:r>
          </w:p>
        </w:tc>
        <w:tc>
          <w:tcPr>
            <w:tcW w:w="1294" w:type="dxa"/>
            <w:tcBorders>
              <w:top w:val="single" w:sz="4" w:space="0" w:color="000000"/>
              <w:left w:val="single" w:sz="4" w:space="0" w:color="000000"/>
              <w:bottom w:val="single" w:sz="4" w:space="0" w:color="000000"/>
              <w:right w:val="single" w:sz="4" w:space="0" w:color="000000"/>
            </w:tcBorders>
            <w:vAlign w:val="center"/>
          </w:tcPr>
          <w:p w14:paraId="488CA554" w14:textId="77777777" w:rsidR="00CA5924" w:rsidRDefault="00154EAC">
            <w:pPr>
              <w:jc w:val="center"/>
            </w:pPr>
            <w:r>
              <w:t>25,970</w:t>
            </w:r>
          </w:p>
        </w:tc>
        <w:tc>
          <w:tcPr>
            <w:tcW w:w="1294" w:type="dxa"/>
            <w:tcBorders>
              <w:top w:val="single" w:sz="4" w:space="0" w:color="000000"/>
              <w:left w:val="single" w:sz="4" w:space="0" w:color="000000"/>
              <w:bottom w:val="single" w:sz="4" w:space="0" w:color="000000"/>
              <w:right w:val="single" w:sz="4" w:space="0" w:color="000000"/>
            </w:tcBorders>
            <w:vAlign w:val="center"/>
          </w:tcPr>
          <w:p w14:paraId="56AF5391" w14:textId="77777777" w:rsidR="00CA5924" w:rsidRDefault="00154EAC">
            <w:pPr>
              <w:jc w:val="center"/>
            </w:pPr>
            <w:r>
              <w:t>18,553</w:t>
            </w:r>
          </w:p>
        </w:tc>
        <w:tc>
          <w:tcPr>
            <w:tcW w:w="1292" w:type="dxa"/>
            <w:tcBorders>
              <w:top w:val="single" w:sz="4" w:space="0" w:color="000000"/>
              <w:left w:val="single" w:sz="4" w:space="0" w:color="000000"/>
              <w:bottom w:val="single" w:sz="4" w:space="0" w:color="000000"/>
              <w:right w:val="single" w:sz="4" w:space="0" w:color="000000"/>
            </w:tcBorders>
            <w:vAlign w:val="center"/>
          </w:tcPr>
          <w:p w14:paraId="1F25C987" w14:textId="77777777" w:rsidR="00CA5924" w:rsidRDefault="00154EAC">
            <w:pPr>
              <w:jc w:val="center"/>
            </w:pPr>
            <w:r>
              <w:t>12,813</w:t>
            </w:r>
          </w:p>
        </w:tc>
        <w:tc>
          <w:tcPr>
            <w:tcW w:w="1295" w:type="dxa"/>
            <w:tcBorders>
              <w:top w:val="single" w:sz="4" w:space="0" w:color="000000"/>
              <w:left w:val="single" w:sz="4" w:space="0" w:color="000000"/>
              <w:bottom w:val="single" w:sz="4" w:space="0" w:color="000000"/>
              <w:right w:val="single" w:sz="4" w:space="0" w:color="000000"/>
            </w:tcBorders>
            <w:vAlign w:val="center"/>
          </w:tcPr>
          <w:p w14:paraId="07B11072" w14:textId="77777777" w:rsidR="00CA5924" w:rsidRDefault="00154EAC">
            <w:pPr>
              <w:jc w:val="center"/>
            </w:pPr>
            <w:r>
              <w:t>8,629</w:t>
            </w:r>
          </w:p>
        </w:tc>
        <w:tc>
          <w:tcPr>
            <w:tcW w:w="1295" w:type="dxa"/>
            <w:tcBorders>
              <w:top w:val="single" w:sz="4" w:space="0" w:color="000000"/>
              <w:left w:val="single" w:sz="4" w:space="0" w:color="000000"/>
              <w:bottom w:val="single" w:sz="4" w:space="0" w:color="000000"/>
              <w:right w:val="single" w:sz="4" w:space="0" w:color="000000"/>
            </w:tcBorders>
            <w:vAlign w:val="center"/>
          </w:tcPr>
          <w:p w14:paraId="2ED09512" w14:textId="77777777" w:rsidR="00CA5924" w:rsidRDefault="00154EAC">
            <w:pPr>
              <w:jc w:val="center"/>
            </w:pPr>
            <w:r>
              <w:t>5,761</w:t>
            </w:r>
          </w:p>
        </w:tc>
        <w:tc>
          <w:tcPr>
            <w:tcW w:w="1289" w:type="dxa"/>
            <w:tcBorders>
              <w:top w:val="single" w:sz="4" w:space="0" w:color="000000"/>
              <w:left w:val="single" w:sz="4" w:space="0" w:color="000000"/>
              <w:bottom w:val="single" w:sz="4" w:space="0" w:color="000000"/>
              <w:right w:val="single" w:sz="4" w:space="0" w:color="000000"/>
            </w:tcBorders>
            <w:vAlign w:val="center"/>
          </w:tcPr>
          <w:p w14:paraId="12F39B19" w14:textId="77777777" w:rsidR="00CA5924" w:rsidRDefault="00154EAC">
            <w:pPr>
              <w:jc w:val="center"/>
            </w:pPr>
            <w:r>
              <w:t>0,001</w:t>
            </w:r>
          </w:p>
        </w:tc>
      </w:tr>
      <w:tr w:rsidR="00CA5924" w14:paraId="0577B10B" w14:textId="77777777">
        <w:trPr>
          <w:trHeight w:val="340"/>
        </w:trPr>
        <w:tc>
          <w:tcPr>
            <w:tcW w:w="1308" w:type="dxa"/>
            <w:tcBorders>
              <w:top w:val="single" w:sz="4" w:space="0" w:color="000000"/>
              <w:bottom w:val="single" w:sz="4" w:space="0" w:color="000000"/>
              <w:right w:val="single" w:sz="4" w:space="0" w:color="000000"/>
            </w:tcBorders>
            <w:vAlign w:val="center"/>
          </w:tcPr>
          <w:p w14:paraId="436A5DB6" w14:textId="77777777" w:rsidR="00CA5924" w:rsidRDefault="00154EAC">
            <w:pPr>
              <w:rPr>
                <w:i/>
              </w:rPr>
            </w:pPr>
            <w:r>
              <w:rPr>
                <w:i/>
              </w:rPr>
              <w:t>U</w:t>
            </w:r>
            <w:r>
              <w:rPr>
                <w:vertAlign w:val="subscript"/>
              </w:rPr>
              <w:t>Bat2</w:t>
            </w:r>
            <w:r>
              <w:rPr>
                <w:i/>
              </w:rPr>
              <w:t xml:space="preserve"> </w:t>
            </w:r>
            <w:r>
              <w:t>(V)</w:t>
            </w:r>
          </w:p>
        </w:tc>
        <w:tc>
          <w:tcPr>
            <w:tcW w:w="1294" w:type="dxa"/>
            <w:tcBorders>
              <w:top w:val="single" w:sz="4" w:space="0" w:color="000000"/>
              <w:left w:val="single" w:sz="4" w:space="0" w:color="000000"/>
              <w:bottom w:val="single" w:sz="4" w:space="0" w:color="000000"/>
              <w:right w:val="single" w:sz="4" w:space="0" w:color="000000"/>
            </w:tcBorders>
            <w:vAlign w:val="center"/>
          </w:tcPr>
          <w:p w14:paraId="6299F505" w14:textId="77777777" w:rsidR="00CA5924" w:rsidRDefault="00154EAC">
            <w:pPr>
              <w:jc w:val="center"/>
            </w:pPr>
            <w:r>
              <w:t>7,71</w:t>
            </w:r>
          </w:p>
        </w:tc>
        <w:tc>
          <w:tcPr>
            <w:tcW w:w="1294" w:type="dxa"/>
            <w:tcBorders>
              <w:top w:val="single" w:sz="4" w:space="0" w:color="000000"/>
              <w:left w:val="single" w:sz="4" w:space="0" w:color="000000"/>
              <w:bottom w:val="single" w:sz="4" w:space="0" w:color="000000"/>
              <w:right w:val="single" w:sz="4" w:space="0" w:color="000000"/>
            </w:tcBorders>
            <w:vAlign w:val="center"/>
          </w:tcPr>
          <w:p w14:paraId="47599BDB" w14:textId="77777777" w:rsidR="00CA5924" w:rsidRDefault="00154EAC">
            <w:pPr>
              <w:jc w:val="center"/>
            </w:pPr>
            <w:r>
              <w:t>7,84</w:t>
            </w:r>
          </w:p>
        </w:tc>
        <w:tc>
          <w:tcPr>
            <w:tcW w:w="1292" w:type="dxa"/>
            <w:tcBorders>
              <w:top w:val="single" w:sz="4" w:space="0" w:color="000000"/>
              <w:left w:val="single" w:sz="4" w:space="0" w:color="000000"/>
              <w:bottom w:val="single" w:sz="4" w:space="0" w:color="000000"/>
              <w:right w:val="single" w:sz="4" w:space="0" w:color="000000"/>
            </w:tcBorders>
            <w:vAlign w:val="center"/>
          </w:tcPr>
          <w:p w14:paraId="53BCEEA2" w14:textId="77777777" w:rsidR="00CA5924" w:rsidRDefault="00154EAC">
            <w:pPr>
              <w:jc w:val="center"/>
            </w:pPr>
            <w:r>
              <w:t>7,94</w:t>
            </w:r>
          </w:p>
        </w:tc>
        <w:tc>
          <w:tcPr>
            <w:tcW w:w="1295" w:type="dxa"/>
            <w:tcBorders>
              <w:top w:val="single" w:sz="4" w:space="0" w:color="000000"/>
              <w:left w:val="single" w:sz="4" w:space="0" w:color="000000"/>
              <w:bottom w:val="single" w:sz="4" w:space="0" w:color="000000"/>
              <w:right w:val="single" w:sz="4" w:space="0" w:color="000000"/>
            </w:tcBorders>
            <w:vAlign w:val="center"/>
          </w:tcPr>
          <w:p w14:paraId="121BA109" w14:textId="77777777" w:rsidR="00CA5924" w:rsidRDefault="00154EAC">
            <w:pPr>
              <w:jc w:val="center"/>
            </w:pPr>
            <w:r>
              <w:t>8,02</w:t>
            </w:r>
          </w:p>
        </w:tc>
        <w:tc>
          <w:tcPr>
            <w:tcW w:w="1295" w:type="dxa"/>
            <w:tcBorders>
              <w:top w:val="single" w:sz="4" w:space="0" w:color="000000"/>
              <w:left w:val="single" w:sz="4" w:space="0" w:color="000000"/>
              <w:bottom w:val="single" w:sz="4" w:space="0" w:color="000000"/>
              <w:right w:val="single" w:sz="4" w:space="0" w:color="000000"/>
            </w:tcBorders>
            <w:vAlign w:val="center"/>
          </w:tcPr>
          <w:p w14:paraId="48FD8420" w14:textId="77777777" w:rsidR="00CA5924" w:rsidRDefault="00154EAC">
            <w:pPr>
              <w:jc w:val="center"/>
            </w:pPr>
            <w:r>
              <w:t>8,07</w:t>
            </w:r>
          </w:p>
        </w:tc>
        <w:tc>
          <w:tcPr>
            <w:tcW w:w="1289" w:type="dxa"/>
            <w:tcBorders>
              <w:top w:val="single" w:sz="4" w:space="0" w:color="000000"/>
              <w:left w:val="single" w:sz="4" w:space="0" w:color="000000"/>
              <w:bottom w:val="single" w:sz="4" w:space="0" w:color="000000"/>
              <w:right w:val="single" w:sz="4" w:space="0" w:color="000000"/>
            </w:tcBorders>
            <w:vAlign w:val="center"/>
          </w:tcPr>
          <w:p w14:paraId="40C29FC2" w14:textId="77777777" w:rsidR="00CA5924" w:rsidRDefault="00154EAC">
            <w:pPr>
              <w:jc w:val="center"/>
            </w:pPr>
            <w:r>
              <w:t>8,20</w:t>
            </w:r>
          </w:p>
        </w:tc>
      </w:tr>
      <w:tr w:rsidR="00CA5924" w14:paraId="4E773FDD" w14:textId="77777777">
        <w:trPr>
          <w:trHeight w:val="340"/>
        </w:trPr>
        <w:tc>
          <w:tcPr>
            <w:tcW w:w="1308" w:type="dxa"/>
            <w:tcBorders>
              <w:top w:val="single" w:sz="4" w:space="0" w:color="000000"/>
              <w:bottom w:val="single" w:sz="4" w:space="0" w:color="000000"/>
              <w:right w:val="single" w:sz="4" w:space="0" w:color="000000"/>
            </w:tcBorders>
            <w:vAlign w:val="center"/>
          </w:tcPr>
          <w:p w14:paraId="5BCFA51F" w14:textId="77777777" w:rsidR="00CA5924" w:rsidRDefault="00154EAC">
            <w:pPr>
              <w:rPr>
                <w:i/>
              </w:rPr>
            </w:pPr>
            <w:r>
              <w:rPr>
                <w:i/>
              </w:rPr>
              <w:t>I</w:t>
            </w:r>
            <w:r>
              <w:rPr>
                <w:vertAlign w:val="subscript"/>
              </w:rPr>
              <w:t xml:space="preserve">Bat2 </w:t>
            </w:r>
            <w:r>
              <w:t>(mA)</w:t>
            </w:r>
          </w:p>
        </w:tc>
        <w:tc>
          <w:tcPr>
            <w:tcW w:w="1294" w:type="dxa"/>
            <w:tcBorders>
              <w:top w:val="single" w:sz="4" w:space="0" w:color="000000"/>
              <w:left w:val="single" w:sz="4" w:space="0" w:color="000000"/>
              <w:bottom w:val="single" w:sz="4" w:space="0" w:color="000000"/>
              <w:right w:val="single" w:sz="4" w:space="0" w:color="000000"/>
            </w:tcBorders>
            <w:vAlign w:val="center"/>
          </w:tcPr>
          <w:p w14:paraId="47FE83F5" w14:textId="77777777" w:rsidR="00CA5924" w:rsidRDefault="00154EAC">
            <w:pPr>
              <w:jc w:val="center"/>
            </w:pPr>
            <w:r>
              <w:t>23,364</w:t>
            </w:r>
          </w:p>
        </w:tc>
        <w:tc>
          <w:tcPr>
            <w:tcW w:w="1294" w:type="dxa"/>
            <w:tcBorders>
              <w:top w:val="single" w:sz="4" w:space="0" w:color="000000"/>
              <w:left w:val="single" w:sz="4" w:space="0" w:color="000000"/>
              <w:bottom w:val="single" w:sz="4" w:space="0" w:color="000000"/>
              <w:right w:val="single" w:sz="4" w:space="0" w:color="000000"/>
            </w:tcBorders>
            <w:vAlign w:val="center"/>
          </w:tcPr>
          <w:p w14:paraId="0A1924D9" w14:textId="77777777" w:rsidR="00CA5924" w:rsidRDefault="00154EAC">
            <w:pPr>
              <w:jc w:val="center"/>
            </w:pPr>
            <w:r>
              <w:t>16,933</w:t>
            </w:r>
          </w:p>
        </w:tc>
        <w:tc>
          <w:tcPr>
            <w:tcW w:w="1292" w:type="dxa"/>
            <w:tcBorders>
              <w:top w:val="single" w:sz="4" w:space="0" w:color="000000"/>
              <w:left w:val="single" w:sz="4" w:space="0" w:color="000000"/>
              <w:bottom w:val="single" w:sz="4" w:space="0" w:color="000000"/>
              <w:right w:val="single" w:sz="4" w:space="0" w:color="000000"/>
            </w:tcBorders>
            <w:vAlign w:val="center"/>
          </w:tcPr>
          <w:p w14:paraId="01A76051" w14:textId="77777777" w:rsidR="00CA5924" w:rsidRDefault="00154EAC">
            <w:pPr>
              <w:jc w:val="center"/>
            </w:pPr>
            <w:r>
              <w:t>11,815</w:t>
            </w:r>
          </w:p>
        </w:tc>
        <w:tc>
          <w:tcPr>
            <w:tcW w:w="1295" w:type="dxa"/>
            <w:tcBorders>
              <w:top w:val="single" w:sz="4" w:space="0" w:color="000000"/>
              <w:left w:val="single" w:sz="4" w:space="0" w:color="000000"/>
              <w:bottom w:val="single" w:sz="4" w:space="0" w:color="000000"/>
              <w:right w:val="single" w:sz="4" w:space="0" w:color="000000"/>
            </w:tcBorders>
            <w:vAlign w:val="center"/>
          </w:tcPr>
          <w:p w14:paraId="0D26C1D8" w14:textId="77777777" w:rsidR="00CA5924" w:rsidRDefault="00154EAC">
            <w:pPr>
              <w:jc w:val="center"/>
            </w:pPr>
            <w:r>
              <w:t>8,028</w:t>
            </w:r>
          </w:p>
        </w:tc>
        <w:tc>
          <w:tcPr>
            <w:tcW w:w="1295" w:type="dxa"/>
            <w:tcBorders>
              <w:top w:val="single" w:sz="4" w:space="0" w:color="000000"/>
              <w:left w:val="single" w:sz="4" w:space="0" w:color="000000"/>
              <w:bottom w:val="single" w:sz="4" w:space="0" w:color="000000"/>
              <w:right w:val="single" w:sz="4" w:space="0" w:color="000000"/>
            </w:tcBorders>
            <w:vAlign w:val="center"/>
          </w:tcPr>
          <w:p w14:paraId="22E73AB6" w14:textId="77777777" w:rsidR="00CA5924" w:rsidRDefault="00154EAC">
            <w:pPr>
              <w:jc w:val="center"/>
            </w:pPr>
            <w:r>
              <w:t>5,387</w:t>
            </w:r>
          </w:p>
        </w:tc>
        <w:tc>
          <w:tcPr>
            <w:tcW w:w="1289" w:type="dxa"/>
            <w:tcBorders>
              <w:top w:val="single" w:sz="4" w:space="0" w:color="000000"/>
              <w:left w:val="single" w:sz="4" w:space="0" w:color="000000"/>
              <w:bottom w:val="single" w:sz="4" w:space="0" w:color="000000"/>
              <w:right w:val="single" w:sz="4" w:space="0" w:color="000000"/>
            </w:tcBorders>
            <w:vAlign w:val="center"/>
          </w:tcPr>
          <w:p w14:paraId="1BC422C9" w14:textId="77777777" w:rsidR="00CA5924" w:rsidRDefault="00154EAC">
            <w:pPr>
              <w:jc w:val="center"/>
            </w:pPr>
            <w:r>
              <w:t>0,001</w:t>
            </w:r>
          </w:p>
        </w:tc>
      </w:tr>
    </w:tbl>
    <w:p w14:paraId="4FD9E461" w14:textId="77777777" w:rsidR="00CA5924" w:rsidRDefault="00CA5924"/>
    <w:p w14:paraId="751B2C5C" w14:textId="77777777" w:rsidR="00CA5924" w:rsidRDefault="00CA5924"/>
    <w:p w14:paraId="2E81BE6F" w14:textId="77777777" w:rsidR="00CA5924" w:rsidRDefault="00154EAC">
      <w:pPr>
        <w:numPr>
          <w:ilvl w:val="0"/>
          <w:numId w:val="6"/>
        </w:numPr>
        <w:pBdr>
          <w:top w:val="nil"/>
          <w:left w:val="nil"/>
          <w:bottom w:val="nil"/>
          <w:right w:val="nil"/>
          <w:between w:val="nil"/>
        </w:pBdr>
        <w:tabs>
          <w:tab w:val="right" w:pos="9072"/>
        </w:tabs>
        <w:spacing w:after="60"/>
        <w:ind w:left="426" w:hanging="426"/>
        <w:contextualSpacing/>
        <w:rPr>
          <w:b/>
          <w:color w:val="000000"/>
        </w:rPr>
      </w:pPr>
      <w:r>
        <w:rPr>
          <w:b/>
          <w:color w:val="000000"/>
        </w:rPr>
        <w:t xml:space="preserve">Bestimmung der ESQ mit der Batterie </w:t>
      </w:r>
      <w:r>
        <w:rPr>
          <w:b/>
          <w:color w:val="000000"/>
        </w:rPr>
        <w:tab/>
        <w:t>(4P)</w:t>
      </w:r>
    </w:p>
    <w:p w14:paraId="4273694A" w14:textId="77777777" w:rsidR="00CA5924" w:rsidRDefault="00154EAC">
      <w:r>
        <w:t>Schaltung (a):</w:t>
      </w:r>
    </w:p>
    <w:tbl>
      <w:tblPr>
        <w:tblStyle w:val="a9"/>
        <w:tblW w:w="9067" w:type="dxa"/>
        <w:tblInd w:w="0" w:type="dxa"/>
        <w:tblBorders>
          <w:top w:val="single" w:sz="4" w:space="0" w:color="000000"/>
          <w:bottom w:val="single" w:sz="4" w:space="0" w:color="000000"/>
        </w:tblBorders>
        <w:tblLayout w:type="fixed"/>
        <w:tblLook w:val="0000" w:firstRow="0" w:lastRow="0" w:firstColumn="0" w:lastColumn="0" w:noHBand="0" w:noVBand="0"/>
      </w:tblPr>
      <w:tblGrid>
        <w:gridCol w:w="1822"/>
        <w:gridCol w:w="1036"/>
        <w:gridCol w:w="1035"/>
        <w:gridCol w:w="1037"/>
        <w:gridCol w:w="1035"/>
        <w:gridCol w:w="1037"/>
        <w:gridCol w:w="1035"/>
        <w:gridCol w:w="1030"/>
      </w:tblGrid>
      <w:tr w:rsidR="00CA5924" w14:paraId="3457EF1C" w14:textId="77777777">
        <w:trPr>
          <w:trHeight w:val="340"/>
        </w:trPr>
        <w:tc>
          <w:tcPr>
            <w:tcW w:w="1822" w:type="dxa"/>
            <w:tcBorders>
              <w:top w:val="single" w:sz="12" w:space="0" w:color="000000"/>
              <w:bottom w:val="single" w:sz="4" w:space="0" w:color="000000"/>
              <w:right w:val="single" w:sz="4" w:space="0" w:color="000000"/>
            </w:tcBorders>
            <w:vAlign w:val="center"/>
          </w:tcPr>
          <w:p w14:paraId="609B01DD" w14:textId="77777777" w:rsidR="00CA5924" w:rsidRDefault="00154EAC">
            <w:pPr>
              <w:rPr>
                <w:i/>
              </w:rPr>
            </w:pPr>
            <w:r>
              <w:rPr>
                <w:i/>
              </w:rPr>
              <w:t xml:space="preserve">R </w:t>
            </w:r>
            <w:r>
              <w:t>(</w:t>
            </w:r>
            <m:oMath>
              <m:r>
                <w:rPr>
                  <w:rFonts w:ascii="Cambria" w:eastAsia="Cambria" w:hAnsi="Cambria" w:cs="Cambria"/>
                </w:rPr>
                <m:t>Ω</m:t>
              </m:r>
            </m:oMath>
            <w:r>
              <w:t>)</w:t>
            </w:r>
          </w:p>
        </w:tc>
        <w:tc>
          <w:tcPr>
            <w:tcW w:w="1036" w:type="dxa"/>
            <w:tcBorders>
              <w:top w:val="single" w:sz="12" w:space="0" w:color="000000"/>
              <w:left w:val="single" w:sz="4" w:space="0" w:color="000000"/>
              <w:bottom w:val="single" w:sz="4" w:space="0" w:color="000000"/>
              <w:right w:val="single" w:sz="4" w:space="0" w:color="000000"/>
            </w:tcBorders>
            <w:vAlign w:val="center"/>
          </w:tcPr>
          <w:p w14:paraId="35A36E27" w14:textId="77777777" w:rsidR="00CA5924" w:rsidRDefault="00154EAC">
            <w:pPr>
              <w:jc w:val="center"/>
            </w:pPr>
            <w:r>
              <w:t>100</w:t>
            </w:r>
          </w:p>
        </w:tc>
        <w:tc>
          <w:tcPr>
            <w:tcW w:w="1035" w:type="dxa"/>
            <w:tcBorders>
              <w:top w:val="single" w:sz="12" w:space="0" w:color="000000"/>
              <w:left w:val="single" w:sz="4" w:space="0" w:color="000000"/>
              <w:bottom w:val="single" w:sz="4" w:space="0" w:color="000000"/>
              <w:right w:val="single" w:sz="4" w:space="0" w:color="000000"/>
            </w:tcBorders>
            <w:vAlign w:val="center"/>
          </w:tcPr>
          <w:p w14:paraId="59C5931A" w14:textId="77777777" w:rsidR="00CA5924" w:rsidRDefault="00154EAC">
            <w:pPr>
              <w:jc w:val="center"/>
            </w:pPr>
            <w:r>
              <w:t>150</w:t>
            </w:r>
          </w:p>
        </w:tc>
        <w:tc>
          <w:tcPr>
            <w:tcW w:w="1037" w:type="dxa"/>
            <w:tcBorders>
              <w:top w:val="single" w:sz="12" w:space="0" w:color="000000"/>
              <w:left w:val="single" w:sz="4" w:space="0" w:color="000000"/>
              <w:bottom w:val="single" w:sz="4" w:space="0" w:color="000000"/>
              <w:right w:val="single" w:sz="4" w:space="0" w:color="000000"/>
            </w:tcBorders>
            <w:vAlign w:val="center"/>
          </w:tcPr>
          <w:p w14:paraId="0BA92A7C" w14:textId="77777777" w:rsidR="00CA5924" w:rsidRDefault="00154EAC">
            <w:pPr>
              <w:jc w:val="center"/>
            </w:pPr>
            <w:r>
              <w:t>220</w:t>
            </w:r>
          </w:p>
        </w:tc>
        <w:tc>
          <w:tcPr>
            <w:tcW w:w="1035" w:type="dxa"/>
            <w:tcBorders>
              <w:top w:val="single" w:sz="12" w:space="0" w:color="000000"/>
              <w:left w:val="single" w:sz="4" w:space="0" w:color="000000"/>
              <w:bottom w:val="single" w:sz="4" w:space="0" w:color="000000"/>
              <w:right w:val="single" w:sz="4" w:space="0" w:color="000000"/>
            </w:tcBorders>
            <w:vAlign w:val="center"/>
          </w:tcPr>
          <w:p w14:paraId="73CF88F2" w14:textId="77777777" w:rsidR="00CA5924" w:rsidRDefault="00154EAC">
            <w:pPr>
              <w:jc w:val="center"/>
            </w:pPr>
            <w:r>
              <w:t>330</w:t>
            </w:r>
          </w:p>
        </w:tc>
        <w:tc>
          <w:tcPr>
            <w:tcW w:w="1037" w:type="dxa"/>
            <w:tcBorders>
              <w:top w:val="single" w:sz="12" w:space="0" w:color="000000"/>
              <w:left w:val="single" w:sz="4" w:space="0" w:color="000000"/>
              <w:bottom w:val="single" w:sz="4" w:space="0" w:color="000000"/>
              <w:right w:val="single" w:sz="4" w:space="0" w:color="000000"/>
            </w:tcBorders>
            <w:vAlign w:val="center"/>
          </w:tcPr>
          <w:p w14:paraId="7BC5AB10" w14:textId="77777777" w:rsidR="00CA5924" w:rsidRDefault="00154EAC">
            <w:pPr>
              <w:jc w:val="center"/>
            </w:pPr>
            <w:r>
              <w:t>470</w:t>
            </w:r>
          </w:p>
        </w:tc>
        <w:tc>
          <w:tcPr>
            <w:tcW w:w="1035" w:type="dxa"/>
            <w:tcBorders>
              <w:top w:val="single" w:sz="12" w:space="0" w:color="000000"/>
              <w:left w:val="single" w:sz="4" w:space="0" w:color="000000"/>
              <w:bottom w:val="single" w:sz="4" w:space="0" w:color="000000"/>
              <w:right w:val="single" w:sz="4" w:space="0" w:color="000000"/>
            </w:tcBorders>
            <w:vAlign w:val="center"/>
          </w:tcPr>
          <w:p w14:paraId="69408E74" w14:textId="77777777" w:rsidR="00CA5924" w:rsidRDefault="00154EAC">
            <w:pPr>
              <w:jc w:val="center"/>
            </w:pPr>
            <w:r>
              <w:t>680</w:t>
            </w:r>
          </w:p>
        </w:tc>
        <w:tc>
          <w:tcPr>
            <w:tcW w:w="1030" w:type="dxa"/>
            <w:tcBorders>
              <w:top w:val="single" w:sz="12" w:space="0" w:color="000000"/>
              <w:left w:val="single" w:sz="4" w:space="0" w:color="000000"/>
              <w:bottom w:val="single" w:sz="4" w:space="0" w:color="000000"/>
              <w:right w:val="single" w:sz="4" w:space="0" w:color="000000"/>
            </w:tcBorders>
            <w:vAlign w:val="center"/>
          </w:tcPr>
          <w:p w14:paraId="6CA5EBE7" w14:textId="77777777" w:rsidR="00CA5924" w:rsidRDefault="00154EAC">
            <w:pPr>
              <w:jc w:val="center"/>
              <w:rPr>
                <w:rFonts w:ascii="Cambria" w:eastAsia="Cambria" w:hAnsi="Cambria" w:cs="Cambria"/>
              </w:rPr>
            </w:pPr>
            <m:oMathPara>
              <m:oMathParaPr>
                <m:jc m:val="left"/>
              </m:oMathParaPr>
              <m:oMath>
                <m:r>
                  <w:rPr>
                    <w:rFonts w:ascii="Cambria" w:eastAsia="Cambria" w:hAnsi="Cambria" w:cs="Cambria"/>
                  </w:rPr>
                  <m:t>∞</m:t>
                </m:r>
              </m:oMath>
            </m:oMathPara>
          </w:p>
        </w:tc>
      </w:tr>
      <w:tr w:rsidR="00CA5924" w14:paraId="44F2CBD8" w14:textId="77777777">
        <w:trPr>
          <w:trHeight w:val="340"/>
        </w:trPr>
        <w:tc>
          <w:tcPr>
            <w:tcW w:w="1822" w:type="dxa"/>
            <w:tcBorders>
              <w:top w:val="single" w:sz="12" w:space="0" w:color="000000"/>
              <w:bottom w:val="single" w:sz="4" w:space="0" w:color="000000"/>
              <w:right w:val="single" w:sz="4" w:space="0" w:color="000000"/>
            </w:tcBorders>
            <w:vAlign w:val="center"/>
          </w:tcPr>
          <w:p w14:paraId="2C7CD81E" w14:textId="77777777" w:rsidR="00CA5924" w:rsidRDefault="00154EAC">
            <w:pPr>
              <w:rPr>
                <w:i/>
              </w:rPr>
            </w:pPr>
            <w:proofErr w:type="spellStart"/>
            <w:proofErr w:type="gramStart"/>
            <w:r>
              <w:rPr>
                <w:i/>
              </w:rPr>
              <w:t>R</w:t>
            </w:r>
            <w:r>
              <w:rPr>
                <w:vertAlign w:val="subscript"/>
              </w:rPr>
              <w:t>gemessen</w:t>
            </w:r>
            <w:proofErr w:type="spellEnd"/>
            <w:r>
              <w:t>(</w:t>
            </w:r>
            <w:proofErr w:type="gramEnd"/>
            <m:oMath>
              <m:r>
                <w:rPr>
                  <w:rFonts w:ascii="Cambria" w:eastAsia="Cambria" w:hAnsi="Cambria" w:cs="Cambria"/>
                </w:rPr>
                <m:t>Ω</m:t>
              </m:r>
            </m:oMath>
            <w:r>
              <w:t>)</w:t>
            </w:r>
          </w:p>
        </w:tc>
        <w:tc>
          <w:tcPr>
            <w:tcW w:w="1036" w:type="dxa"/>
            <w:tcBorders>
              <w:top w:val="single" w:sz="12" w:space="0" w:color="000000"/>
              <w:left w:val="single" w:sz="4" w:space="0" w:color="000000"/>
              <w:bottom w:val="single" w:sz="4" w:space="0" w:color="000000"/>
              <w:right w:val="single" w:sz="4" w:space="0" w:color="000000"/>
            </w:tcBorders>
            <w:vAlign w:val="center"/>
          </w:tcPr>
          <w:p w14:paraId="4C7BD3A9" w14:textId="77777777" w:rsidR="00CA5924" w:rsidRDefault="00154EAC">
            <w:pPr>
              <w:jc w:val="center"/>
            </w:pPr>
            <w:r>
              <w:t>99</w:t>
            </w:r>
          </w:p>
        </w:tc>
        <w:tc>
          <w:tcPr>
            <w:tcW w:w="1035" w:type="dxa"/>
            <w:tcBorders>
              <w:top w:val="single" w:sz="12" w:space="0" w:color="000000"/>
              <w:left w:val="single" w:sz="4" w:space="0" w:color="000000"/>
              <w:bottom w:val="single" w:sz="4" w:space="0" w:color="000000"/>
              <w:right w:val="single" w:sz="4" w:space="0" w:color="000000"/>
            </w:tcBorders>
            <w:vAlign w:val="center"/>
          </w:tcPr>
          <w:p w14:paraId="4573CF4A" w14:textId="77777777" w:rsidR="00CA5924" w:rsidRDefault="00154EAC">
            <w:pPr>
              <w:jc w:val="center"/>
            </w:pPr>
            <w:r>
              <w:t>147</w:t>
            </w:r>
          </w:p>
        </w:tc>
        <w:tc>
          <w:tcPr>
            <w:tcW w:w="1037" w:type="dxa"/>
            <w:tcBorders>
              <w:top w:val="single" w:sz="12" w:space="0" w:color="000000"/>
              <w:left w:val="single" w:sz="4" w:space="0" w:color="000000"/>
              <w:bottom w:val="single" w:sz="4" w:space="0" w:color="000000"/>
              <w:right w:val="single" w:sz="4" w:space="0" w:color="000000"/>
            </w:tcBorders>
            <w:vAlign w:val="center"/>
          </w:tcPr>
          <w:p w14:paraId="06E41C02" w14:textId="77777777" w:rsidR="00CA5924" w:rsidRDefault="00154EAC">
            <w:pPr>
              <w:jc w:val="center"/>
            </w:pPr>
            <w:r>
              <w:t>217</w:t>
            </w:r>
          </w:p>
        </w:tc>
        <w:tc>
          <w:tcPr>
            <w:tcW w:w="1035" w:type="dxa"/>
            <w:tcBorders>
              <w:top w:val="single" w:sz="12" w:space="0" w:color="000000"/>
              <w:left w:val="single" w:sz="4" w:space="0" w:color="000000"/>
              <w:bottom w:val="single" w:sz="4" w:space="0" w:color="000000"/>
              <w:right w:val="single" w:sz="4" w:space="0" w:color="000000"/>
            </w:tcBorders>
            <w:vAlign w:val="center"/>
          </w:tcPr>
          <w:p w14:paraId="78132F32" w14:textId="77777777" w:rsidR="00CA5924" w:rsidRDefault="00154EAC">
            <w:pPr>
              <w:jc w:val="center"/>
            </w:pPr>
            <w:r>
              <w:t>330</w:t>
            </w:r>
          </w:p>
        </w:tc>
        <w:tc>
          <w:tcPr>
            <w:tcW w:w="1037" w:type="dxa"/>
            <w:tcBorders>
              <w:top w:val="single" w:sz="12" w:space="0" w:color="000000"/>
              <w:left w:val="single" w:sz="4" w:space="0" w:color="000000"/>
              <w:bottom w:val="single" w:sz="4" w:space="0" w:color="000000"/>
              <w:right w:val="single" w:sz="4" w:space="0" w:color="000000"/>
            </w:tcBorders>
            <w:vAlign w:val="center"/>
          </w:tcPr>
          <w:p w14:paraId="13069364" w14:textId="77777777" w:rsidR="00CA5924" w:rsidRDefault="00154EAC">
            <w:pPr>
              <w:jc w:val="center"/>
            </w:pPr>
            <w:r>
              <w:t>463</w:t>
            </w:r>
          </w:p>
        </w:tc>
        <w:tc>
          <w:tcPr>
            <w:tcW w:w="1035" w:type="dxa"/>
            <w:tcBorders>
              <w:top w:val="single" w:sz="12" w:space="0" w:color="000000"/>
              <w:left w:val="single" w:sz="4" w:space="0" w:color="000000"/>
              <w:bottom w:val="single" w:sz="4" w:space="0" w:color="000000"/>
              <w:right w:val="single" w:sz="4" w:space="0" w:color="000000"/>
            </w:tcBorders>
            <w:vAlign w:val="center"/>
          </w:tcPr>
          <w:p w14:paraId="7E51317A" w14:textId="77777777" w:rsidR="00CA5924" w:rsidRDefault="00154EAC">
            <w:pPr>
              <w:jc w:val="center"/>
            </w:pPr>
            <w:r>
              <w:t>671</w:t>
            </w:r>
          </w:p>
        </w:tc>
        <w:tc>
          <w:tcPr>
            <w:tcW w:w="1030" w:type="dxa"/>
            <w:tcBorders>
              <w:top w:val="single" w:sz="12" w:space="0" w:color="000000"/>
              <w:left w:val="single" w:sz="4" w:space="0" w:color="000000"/>
              <w:bottom w:val="single" w:sz="4" w:space="0" w:color="000000"/>
              <w:right w:val="single" w:sz="4" w:space="0" w:color="000000"/>
            </w:tcBorders>
            <w:vAlign w:val="center"/>
          </w:tcPr>
          <w:p w14:paraId="0BE40079" w14:textId="77777777" w:rsidR="00CA5924" w:rsidRDefault="00154EAC">
            <w:pPr>
              <w:jc w:val="center"/>
            </w:pPr>
            <w:r>
              <w:t>9,8 M</w:t>
            </w:r>
          </w:p>
        </w:tc>
      </w:tr>
      <w:tr w:rsidR="00CA5924" w14:paraId="0F89427D" w14:textId="77777777">
        <w:trPr>
          <w:trHeight w:val="340"/>
        </w:trPr>
        <w:tc>
          <w:tcPr>
            <w:tcW w:w="1822" w:type="dxa"/>
            <w:tcBorders>
              <w:top w:val="single" w:sz="4" w:space="0" w:color="000000"/>
              <w:bottom w:val="single" w:sz="4" w:space="0" w:color="000000"/>
              <w:right w:val="single" w:sz="4" w:space="0" w:color="000000"/>
            </w:tcBorders>
            <w:vAlign w:val="center"/>
          </w:tcPr>
          <w:p w14:paraId="3182E58D" w14:textId="77777777" w:rsidR="00CA5924" w:rsidRDefault="00154EAC">
            <w:r>
              <w:rPr>
                <w:i/>
              </w:rPr>
              <w:t>U</w:t>
            </w:r>
            <w:r>
              <w:rPr>
                <w:vertAlign w:val="subscript"/>
              </w:rPr>
              <w:t xml:space="preserve">0 </w:t>
            </w:r>
            <w:r>
              <w:t>(V)</w:t>
            </w:r>
          </w:p>
        </w:tc>
        <w:tc>
          <w:tcPr>
            <w:tcW w:w="1036" w:type="dxa"/>
            <w:tcBorders>
              <w:top w:val="single" w:sz="4" w:space="0" w:color="000000"/>
              <w:left w:val="single" w:sz="4" w:space="0" w:color="000000"/>
              <w:bottom w:val="single" w:sz="4" w:space="0" w:color="000000"/>
              <w:right w:val="single" w:sz="4" w:space="0" w:color="000000"/>
            </w:tcBorders>
            <w:vAlign w:val="center"/>
          </w:tcPr>
          <w:p w14:paraId="05AD2206" w14:textId="77777777" w:rsidR="00CA5924" w:rsidRDefault="00154EAC">
            <w:pPr>
              <w:jc w:val="center"/>
            </w:pPr>
            <w:r>
              <w:t>1,094</w:t>
            </w:r>
          </w:p>
        </w:tc>
        <w:tc>
          <w:tcPr>
            <w:tcW w:w="1035" w:type="dxa"/>
            <w:tcBorders>
              <w:top w:val="single" w:sz="4" w:space="0" w:color="000000"/>
              <w:left w:val="single" w:sz="4" w:space="0" w:color="000000"/>
              <w:bottom w:val="single" w:sz="4" w:space="0" w:color="000000"/>
              <w:right w:val="single" w:sz="4" w:space="0" w:color="000000"/>
            </w:tcBorders>
            <w:vAlign w:val="center"/>
          </w:tcPr>
          <w:p w14:paraId="5DFF04D0" w14:textId="77777777" w:rsidR="00CA5924" w:rsidRDefault="00154EAC">
            <w:pPr>
              <w:jc w:val="center"/>
            </w:pPr>
            <w:r>
              <w:t>1,500</w:t>
            </w:r>
          </w:p>
        </w:tc>
        <w:tc>
          <w:tcPr>
            <w:tcW w:w="1037" w:type="dxa"/>
            <w:tcBorders>
              <w:top w:val="single" w:sz="4" w:space="0" w:color="000000"/>
              <w:left w:val="single" w:sz="4" w:space="0" w:color="000000"/>
              <w:bottom w:val="single" w:sz="4" w:space="0" w:color="000000"/>
              <w:right w:val="single" w:sz="4" w:space="0" w:color="000000"/>
            </w:tcBorders>
            <w:vAlign w:val="center"/>
          </w:tcPr>
          <w:p w14:paraId="1B688817" w14:textId="77777777" w:rsidR="00CA5924" w:rsidRDefault="00154EAC">
            <w:pPr>
              <w:jc w:val="center"/>
            </w:pPr>
            <w:r>
              <w:t>1,99</w:t>
            </w:r>
          </w:p>
        </w:tc>
        <w:tc>
          <w:tcPr>
            <w:tcW w:w="1035" w:type="dxa"/>
            <w:tcBorders>
              <w:top w:val="single" w:sz="4" w:space="0" w:color="000000"/>
              <w:left w:val="single" w:sz="4" w:space="0" w:color="000000"/>
              <w:bottom w:val="single" w:sz="4" w:space="0" w:color="000000"/>
              <w:right w:val="single" w:sz="4" w:space="0" w:color="000000"/>
            </w:tcBorders>
            <w:vAlign w:val="center"/>
          </w:tcPr>
          <w:p w14:paraId="14399CBF" w14:textId="77777777" w:rsidR="00CA5924" w:rsidRDefault="00154EAC">
            <w:pPr>
              <w:jc w:val="center"/>
            </w:pPr>
            <w:r>
              <w:t>2,58</w:t>
            </w:r>
          </w:p>
        </w:tc>
        <w:tc>
          <w:tcPr>
            <w:tcW w:w="1037" w:type="dxa"/>
            <w:tcBorders>
              <w:top w:val="single" w:sz="4" w:space="0" w:color="000000"/>
              <w:left w:val="single" w:sz="4" w:space="0" w:color="000000"/>
              <w:bottom w:val="single" w:sz="4" w:space="0" w:color="000000"/>
              <w:right w:val="single" w:sz="4" w:space="0" w:color="000000"/>
            </w:tcBorders>
            <w:vAlign w:val="center"/>
          </w:tcPr>
          <w:p w14:paraId="013EFC52" w14:textId="77777777" w:rsidR="00CA5924" w:rsidRDefault="00154EAC">
            <w:pPr>
              <w:jc w:val="center"/>
            </w:pPr>
            <w:r>
              <w:t>3,10</w:t>
            </w:r>
          </w:p>
        </w:tc>
        <w:tc>
          <w:tcPr>
            <w:tcW w:w="1035" w:type="dxa"/>
            <w:tcBorders>
              <w:top w:val="single" w:sz="4" w:space="0" w:color="000000"/>
              <w:left w:val="single" w:sz="4" w:space="0" w:color="000000"/>
              <w:bottom w:val="single" w:sz="4" w:space="0" w:color="000000"/>
              <w:right w:val="single" w:sz="4" w:space="0" w:color="000000"/>
            </w:tcBorders>
            <w:vAlign w:val="center"/>
          </w:tcPr>
          <w:p w14:paraId="68627A5A" w14:textId="77777777" w:rsidR="00CA5924" w:rsidRDefault="00154EAC">
            <w:pPr>
              <w:jc w:val="center"/>
            </w:pPr>
            <w:r>
              <w:t>3,67</w:t>
            </w:r>
          </w:p>
        </w:tc>
        <w:tc>
          <w:tcPr>
            <w:tcW w:w="1030" w:type="dxa"/>
            <w:tcBorders>
              <w:top w:val="single" w:sz="4" w:space="0" w:color="000000"/>
              <w:left w:val="single" w:sz="4" w:space="0" w:color="000000"/>
              <w:bottom w:val="single" w:sz="4" w:space="0" w:color="000000"/>
              <w:right w:val="single" w:sz="4" w:space="0" w:color="000000"/>
            </w:tcBorders>
            <w:vAlign w:val="center"/>
          </w:tcPr>
          <w:p w14:paraId="24FCC11D" w14:textId="77777777" w:rsidR="00CA5924" w:rsidRDefault="00154EAC">
            <w:pPr>
              <w:jc w:val="center"/>
            </w:pPr>
            <w:r>
              <w:t>6,18</w:t>
            </w:r>
          </w:p>
        </w:tc>
      </w:tr>
      <w:tr w:rsidR="00CA5924" w14:paraId="04BDB4C9" w14:textId="77777777">
        <w:trPr>
          <w:trHeight w:val="340"/>
        </w:trPr>
        <w:tc>
          <w:tcPr>
            <w:tcW w:w="1822" w:type="dxa"/>
            <w:tcBorders>
              <w:top w:val="single" w:sz="4" w:space="0" w:color="000000"/>
              <w:bottom w:val="single" w:sz="12" w:space="0" w:color="000000"/>
              <w:right w:val="single" w:sz="4" w:space="0" w:color="000000"/>
            </w:tcBorders>
            <w:vAlign w:val="center"/>
          </w:tcPr>
          <w:p w14:paraId="1FC87DCB" w14:textId="77777777" w:rsidR="00CA5924" w:rsidRDefault="00154EAC">
            <w:r>
              <w:rPr>
                <w:i/>
              </w:rPr>
              <w:t>I</w:t>
            </w:r>
            <w:r>
              <w:rPr>
                <w:vertAlign w:val="subscript"/>
              </w:rPr>
              <w:t>0</w:t>
            </w:r>
            <w:r>
              <w:rPr>
                <w:i/>
              </w:rPr>
              <w:t xml:space="preserve"> </w:t>
            </w:r>
            <w:r>
              <w:t>(mA)</w:t>
            </w:r>
          </w:p>
        </w:tc>
        <w:tc>
          <w:tcPr>
            <w:tcW w:w="1036" w:type="dxa"/>
            <w:tcBorders>
              <w:top w:val="single" w:sz="4" w:space="0" w:color="000000"/>
              <w:left w:val="single" w:sz="4" w:space="0" w:color="000000"/>
              <w:bottom w:val="single" w:sz="12" w:space="0" w:color="000000"/>
              <w:right w:val="single" w:sz="4" w:space="0" w:color="000000"/>
            </w:tcBorders>
            <w:vAlign w:val="center"/>
          </w:tcPr>
          <w:p w14:paraId="698E9A0D" w14:textId="77777777" w:rsidR="00CA5924" w:rsidRDefault="00154EAC">
            <w:pPr>
              <w:jc w:val="center"/>
            </w:pPr>
            <w:r>
              <w:t>11,051</w:t>
            </w:r>
          </w:p>
        </w:tc>
        <w:tc>
          <w:tcPr>
            <w:tcW w:w="1035" w:type="dxa"/>
            <w:tcBorders>
              <w:top w:val="single" w:sz="4" w:space="0" w:color="000000"/>
              <w:left w:val="single" w:sz="4" w:space="0" w:color="000000"/>
              <w:bottom w:val="single" w:sz="12" w:space="0" w:color="000000"/>
              <w:right w:val="single" w:sz="4" w:space="0" w:color="000000"/>
            </w:tcBorders>
            <w:vAlign w:val="center"/>
          </w:tcPr>
          <w:p w14:paraId="1EB8E59A" w14:textId="77777777" w:rsidR="00CA5924" w:rsidRDefault="00154EAC">
            <w:pPr>
              <w:jc w:val="center"/>
            </w:pPr>
            <w:r>
              <w:t>10,204</w:t>
            </w:r>
          </w:p>
        </w:tc>
        <w:tc>
          <w:tcPr>
            <w:tcW w:w="1037" w:type="dxa"/>
            <w:tcBorders>
              <w:top w:val="single" w:sz="4" w:space="0" w:color="000000"/>
              <w:left w:val="single" w:sz="4" w:space="0" w:color="000000"/>
              <w:bottom w:val="single" w:sz="12" w:space="0" w:color="000000"/>
              <w:right w:val="single" w:sz="4" w:space="0" w:color="000000"/>
            </w:tcBorders>
            <w:vAlign w:val="center"/>
          </w:tcPr>
          <w:p w14:paraId="364D089B" w14:textId="77777777" w:rsidR="00CA5924" w:rsidRDefault="00154EAC">
            <w:pPr>
              <w:jc w:val="center"/>
            </w:pPr>
            <w:r>
              <w:t>9,171</w:t>
            </w:r>
          </w:p>
        </w:tc>
        <w:tc>
          <w:tcPr>
            <w:tcW w:w="1035" w:type="dxa"/>
            <w:tcBorders>
              <w:top w:val="single" w:sz="4" w:space="0" w:color="000000"/>
              <w:left w:val="single" w:sz="4" w:space="0" w:color="000000"/>
              <w:bottom w:val="single" w:sz="12" w:space="0" w:color="000000"/>
              <w:right w:val="single" w:sz="4" w:space="0" w:color="000000"/>
            </w:tcBorders>
            <w:vAlign w:val="center"/>
          </w:tcPr>
          <w:p w14:paraId="444FFCF9" w14:textId="77777777" w:rsidR="00CA5924" w:rsidRDefault="00154EAC">
            <w:pPr>
              <w:jc w:val="center"/>
            </w:pPr>
            <w:r>
              <w:t>7,818</w:t>
            </w:r>
          </w:p>
        </w:tc>
        <w:tc>
          <w:tcPr>
            <w:tcW w:w="1037" w:type="dxa"/>
            <w:tcBorders>
              <w:top w:val="single" w:sz="4" w:space="0" w:color="000000"/>
              <w:left w:val="single" w:sz="4" w:space="0" w:color="000000"/>
              <w:bottom w:val="single" w:sz="12" w:space="0" w:color="000000"/>
              <w:right w:val="single" w:sz="4" w:space="0" w:color="000000"/>
            </w:tcBorders>
            <w:vAlign w:val="center"/>
          </w:tcPr>
          <w:p w14:paraId="4BA8AE0E" w14:textId="77777777" w:rsidR="00CA5924" w:rsidRDefault="00154EAC">
            <w:pPr>
              <w:jc w:val="center"/>
            </w:pPr>
            <w:r>
              <w:t>6,695</w:t>
            </w:r>
          </w:p>
        </w:tc>
        <w:tc>
          <w:tcPr>
            <w:tcW w:w="1035" w:type="dxa"/>
            <w:tcBorders>
              <w:top w:val="single" w:sz="4" w:space="0" w:color="000000"/>
              <w:left w:val="single" w:sz="4" w:space="0" w:color="000000"/>
              <w:bottom w:val="single" w:sz="12" w:space="0" w:color="000000"/>
              <w:right w:val="single" w:sz="4" w:space="0" w:color="000000"/>
            </w:tcBorders>
            <w:vAlign w:val="center"/>
          </w:tcPr>
          <w:p w14:paraId="212A2182" w14:textId="77777777" w:rsidR="00CA5924" w:rsidRDefault="00154EAC">
            <w:pPr>
              <w:jc w:val="center"/>
            </w:pPr>
            <w:r>
              <w:t>5,469</w:t>
            </w:r>
          </w:p>
        </w:tc>
        <w:tc>
          <w:tcPr>
            <w:tcW w:w="1030" w:type="dxa"/>
            <w:tcBorders>
              <w:top w:val="single" w:sz="4" w:space="0" w:color="000000"/>
              <w:left w:val="single" w:sz="4" w:space="0" w:color="000000"/>
              <w:bottom w:val="single" w:sz="12" w:space="0" w:color="000000"/>
              <w:right w:val="single" w:sz="4" w:space="0" w:color="000000"/>
            </w:tcBorders>
            <w:vAlign w:val="center"/>
          </w:tcPr>
          <w:p w14:paraId="68544A92" w14:textId="77777777" w:rsidR="00CA5924" w:rsidRDefault="00154EAC">
            <w:pPr>
              <w:jc w:val="center"/>
            </w:pPr>
            <w:r>
              <w:t>0,001</w:t>
            </w:r>
          </w:p>
        </w:tc>
      </w:tr>
    </w:tbl>
    <w:p w14:paraId="7CCD2C27" w14:textId="77777777" w:rsidR="00CA5924" w:rsidRDefault="00CA5924"/>
    <w:p w14:paraId="6623C9A7" w14:textId="77777777" w:rsidR="00CA5924" w:rsidRDefault="00154EAC">
      <w:r>
        <w:t>Der Innenwiderstand wird mit</w:t>
      </w:r>
    </w:p>
    <w:p w14:paraId="05FC04AE" w14:textId="77777777" w:rsidR="00CA5924" w:rsidRDefault="00CA5924"/>
    <w:tbl>
      <w:tblPr>
        <w:tblStyle w:val="aa"/>
        <w:tblW w:w="90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500"/>
        <w:gridCol w:w="562"/>
      </w:tblGrid>
      <w:tr w:rsidR="00CA5924" w14:paraId="5D8E9B7D" w14:textId="77777777">
        <w:trPr>
          <w:trHeight w:val="360"/>
        </w:trPr>
        <w:tc>
          <w:tcPr>
            <w:tcW w:w="8500" w:type="dxa"/>
            <w:vAlign w:val="center"/>
          </w:tcPr>
          <w:p w14:paraId="304C481A"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f>
                  <m:fPr>
                    <m:ctrlPr>
                      <w:rPr>
                        <w:rFonts w:ascii="Cambria" w:eastAsia="Cambria" w:hAnsi="Cambria" w:cs="Cambria"/>
                      </w:rPr>
                    </m:ctrlPr>
                  </m:fPr>
                  <m:num>
                    <m:r>
                      <w:rPr>
                        <w:rFonts w:ascii="Cambria" w:eastAsia="Cambria" w:hAnsi="Cambria" w:cs="Cambria"/>
                      </w:rPr>
                      <m:t>6,18 V-1,094 V</m:t>
                    </m:r>
                  </m:num>
                  <m:den>
                    <m:r>
                      <w:rPr>
                        <w:rFonts w:ascii="Cambria" w:eastAsia="Cambria" w:hAnsi="Cambria" w:cs="Cambria"/>
                      </w:rPr>
                      <m:t>0,001 mA-11,051 mA</m:t>
                    </m:r>
                  </m:den>
                </m:f>
                <m:r>
                  <w:rPr>
                    <w:rFonts w:ascii="Cambria" w:eastAsia="Cambria" w:hAnsi="Cambria" w:cs="Cambria"/>
                  </w:rPr>
                  <m:t>≈460Ω</m:t>
                </m:r>
              </m:oMath>
            </m:oMathPara>
          </w:p>
        </w:tc>
        <w:tc>
          <w:tcPr>
            <w:tcW w:w="562" w:type="dxa"/>
            <w:vAlign w:val="center"/>
          </w:tcPr>
          <w:p w14:paraId="7976CC75" w14:textId="77777777" w:rsidR="00CA5924" w:rsidRDefault="00154EAC">
            <w:pPr>
              <w:jc w:val="right"/>
            </w:pPr>
            <w:r>
              <w:t>(</w:t>
            </w:r>
            <m:oMath>
              <m:r>
                <w:rPr>
                  <w:rFonts w:ascii="Cambria" w:eastAsia="Cambria" w:hAnsi="Cambria" w:cs="Cambria"/>
                </w:rPr>
                <m:t xml:space="preserve"> SEQ Formel \</m:t>
              </m:r>
              <m:r>
                <w:rPr>
                  <w:rFonts w:ascii="Cambria" w:eastAsia="Cambria" w:hAnsi="Cambria" w:cs="Cambria"/>
                </w:rPr>
                <w:lastRenderedPageBreak/>
                <m:t>* ARABIC 3</m:t>
              </m:r>
            </m:oMath>
            <w:r>
              <w:t>)</w:t>
            </w:r>
          </w:p>
        </w:tc>
      </w:tr>
    </w:tbl>
    <w:p w14:paraId="42EFF555" w14:textId="77777777" w:rsidR="00CA5924" w:rsidRDefault="00CA5924"/>
    <w:p w14:paraId="0AA39F70" w14:textId="77777777" w:rsidR="00CA5924" w:rsidRDefault="00154EAC">
      <w:r>
        <w:t xml:space="preserve">bestimmt. </w:t>
      </w:r>
    </w:p>
    <w:p w14:paraId="42285232" w14:textId="77777777" w:rsidR="00CA5924" w:rsidRDefault="00154EAC">
      <w:r>
        <w:t xml:space="preserve">Im Folgenden wird der Innenwiderstand der Schaltung mit einen </w:t>
      </w:r>
      <m:oMath>
        <m:r>
          <w:rPr>
            <w:rFonts w:ascii="Cambria" w:eastAsia="Cambria" w:hAnsi="Cambria" w:cs="Cambria"/>
          </w:rPr>
          <m:t>470Ω</m:t>
        </m:r>
      </m:oMath>
      <w:r>
        <w:t xml:space="preserve"> (bzw. gemessenen </w:t>
      </w:r>
      <m:oMath>
        <m:r>
          <w:rPr>
            <w:rFonts w:ascii="Cambria" w:eastAsia="Cambria" w:hAnsi="Cambria" w:cs="Cambria"/>
          </w:rPr>
          <m:t>468Ω</m:t>
        </m:r>
      </m:oMath>
      <w:r>
        <w:t>) Widerstand simuliert.</w:t>
      </w:r>
    </w:p>
    <w:p w14:paraId="1FE61F15" w14:textId="77777777" w:rsidR="00CA5924" w:rsidRDefault="00CA5924"/>
    <w:p w14:paraId="5A433714" w14:textId="77777777" w:rsidR="00CA5924" w:rsidRDefault="00154EAC">
      <w:r>
        <w:t>Schaltung (b):</w:t>
      </w:r>
    </w:p>
    <w:tbl>
      <w:tblPr>
        <w:tblStyle w:val="ab"/>
        <w:tblW w:w="9067" w:type="dxa"/>
        <w:tblInd w:w="0" w:type="dxa"/>
        <w:tblBorders>
          <w:top w:val="single" w:sz="4" w:space="0" w:color="000000"/>
          <w:bottom w:val="single" w:sz="4" w:space="0" w:color="000000"/>
        </w:tblBorders>
        <w:tblLayout w:type="fixed"/>
        <w:tblLook w:val="0000" w:firstRow="0" w:lastRow="0" w:firstColumn="0" w:lastColumn="0" w:noHBand="0" w:noVBand="0"/>
      </w:tblPr>
      <w:tblGrid>
        <w:gridCol w:w="1820"/>
        <w:gridCol w:w="1036"/>
        <w:gridCol w:w="1035"/>
        <w:gridCol w:w="1037"/>
        <w:gridCol w:w="1035"/>
        <w:gridCol w:w="1037"/>
        <w:gridCol w:w="1035"/>
        <w:gridCol w:w="1032"/>
      </w:tblGrid>
      <w:tr w:rsidR="00CA5924" w14:paraId="415A0AE6" w14:textId="77777777">
        <w:trPr>
          <w:trHeight w:val="340"/>
        </w:trPr>
        <w:tc>
          <w:tcPr>
            <w:tcW w:w="1820" w:type="dxa"/>
            <w:tcBorders>
              <w:top w:val="single" w:sz="4" w:space="0" w:color="000000"/>
              <w:bottom w:val="single" w:sz="4" w:space="0" w:color="000000"/>
              <w:right w:val="single" w:sz="4" w:space="0" w:color="000000"/>
            </w:tcBorders>
            <w:vAlign w:val="center"/>
          </w:tcPr>
          <w:p w14:paraId="5FA4DAEC" w14:textId="77777777" w:rsidR="00CA5924" w:rsidRDefault="00154EAC">
            <w:r>
              <w:rPr>
                <w:i/>
              </w:rPr>
              <w:t>U</w:t>
            </w:r>
            <w:r>
              <w:rPr>
                <w:vertAlign w:val="subscript"/>
              </w:rPr>
              <w:t xml:space="preserve">0 </w:t>
            </w:r>
            <w:r>
              <w:t>(V)</w:t>
            </w:r>
          </w:p>
        </w:tc>
        <w:tc>
          <w:tcPr>
            <w:tcW w:w="1036" w:type="dxa"/>
            <w:tcBorders>
              <w:top w:val="single" w:sz="4" w:space="0" w:color="000000"/>
              <w:left w:val="single" w:sz="4" w:space="0" w:color="000000"/>
              <w:bottom w:val="single" w:sz="4" w:space="0" w:color="000000"/>
              <w:right w:val="single" w:sz="4" w:space="0" w:color="000000"/>
            </w:tcBorders>
            <w:vAlign w:val="center"/>
          </w:tcPr>
          <w:p w14:paraId="526F75B6" w14:textId="77777777" w:rsidR="00CA5924" w:rsidRDefault="00154EAC">
            <w:pPr>
              <w:jc w:val="center"/>
            </w:pPr>
            <w:r>
              <w:t>1,092</w:t>
            </w:r>
          </w:p>
        </w:tc>
        <w:tc>
          <w:tcPr>
            <w:tcW w:w="1035" w:type="dxa"/>
            <w:tcBorders>
              <w:top w:val="single" w:sz="4" w:space="0" w:color="000000"/>
              <w:left w:val="single" w:sz="4" w:space="0" w:color="000000"/>
              <w:bottom w:val="single" w:sz="4" w:space="0" w:color="000000"/>
              <w:right w:val="single" w:sz="4" w:space="0" w:color="000000"/>
            </w:tcBorders>
            <w:vAlign w:val="center"/>
          </w:tcPr>
          <w:p w14:paraId="1903A920" w14:textId="77777777" w:rsidR="00CA5924" w:rsidRDefault="00154EAC">
            <w:pPr>
              <w:jc w:val="center"/>
            </w:pPr>
            <w:r>
              <w:t>1,500</w:t>
            </w:r>
          </w:p>
        </w:tc>
        <w:tc>
          <w:tcPr>
            <w:tcW w:w="1037" w:type="dxa"/>
            <w:tcBorders>
              <w:top w:val="single" w:sz="4" w:space="0" w:color="000000"/>
              <w:left w:val="single" w:sz="4" w:space="0" w:color="000000"/>
              <w:bottom w:val="single" w:sz="4" w:space="0" w:color="000000"/>
              <w:right w:val="single" w:sz="4" w:space="0" w:color="000000"/>
            </w:tcBorders>
            <w:vAlign w:val="center"/>
          </w:tcPr>
          <w:p w14:paraId="3C7BFA94" w14:textId="77777777" w:rsidR="00CA5924" w:rsidRDefault="00154EAC">
            <w:pPr>
              <w:jc w:val="center"/>
            </w:pPr>
            <w:r>
              <w:t>2,00</w:t>
            </w:r>
          </w:p>
        </w:tc>
        <w:tc>
          <w:tcPr>
            <w:tcW w:w="1035" w:type="dxa"/>
            <w:tcBorders>
              <w:top w:val="single" w:sz="4" w:space="0" w:color="000000"/>
              <w:left w:val="single" w:sz="4" w:space="0" w:color="000000"/>
              <w:bottom w:val="single" w:sz="4" w:space="0" w:color="000000"/>
              <w:right w:val="single" w:sz="4" w:space="0" w:color="000000"/>
            </w:tcBorders>
            <w:vAlign w:val="center"/>
          </w:tcPr>
          <w:p w14:paraId="7B48E451" w14:textId="77777777" w:rsidR="00CA5924" w:rsidRDefault="00154EAC">
            <w:pPr>
              <w:jc w:val="center"/>
            </w:pPr>
            <w:r>
              <w:t>2,59</w:t>
            </w:r>
          </w:p>
        </w:tc>
        <w:tc>
          <w:tcPr>
            <w:tcW w:w="1037" w:type="dxa"/>
            <w:tcBorders>
              <w:top w:val="single" w:sz="4" w:space="0" w:color="000000"/>
              <w:left w:val="single" w:sz="4" w:space="0" w:color="000000"/>
              <w:bottom w:val="single" w:sz="4" w:space="0" w:color="000000"/>
              <w:right w:val="single" w:sz="4" w:space="0" w:color="000000"/>
            </w:tcBorders>
            <w:vAlign w:val="center"/>
          </w:tcPr>
          <w:p w14:paraId="366BEE7D" w14:textId="77777777" w:rsidR="00CA5924" w:rsidRDefault="00154EAC">
            <w:pPr>
              <w:jc w:val="center"/>
            </w:pPr>
            <w:r>
              <w:t>3,12</w:t>
            </w:r>
          </w:p>
        </w:tc>
        <w:tc>
          <w:tcPr>
            <w:tcW w:w="1035" w:type="dxa"/>
            <w:tcBorders>
              <w:top w:val="single" w:sz="4" w:space="0" w:color="000000"/>
              <w:left w:val="single" w:sz="4" w:space="0" w:color="000000"/>
              <w:bottom w:val="single" w:sz="4" w:space="0" w:color="000000"/>
              <w:right w:val="single" w:sz="4" w:space="0" w:color="000000"/>
            </w:tcBorders>
            <w:vAlign w:val="center"/>
          </w:tcPr>
          <w:p w14:paraId="65A8FD03" w14:textId="77777777" w:rsidR="00CA5924" w:rsidRDefault="00154EAC">
            <w:pPr>
              <w:jc w:val="center"/>
            </w:pPr>
            <w:r>
              <w:t>3,70</w:t>
            </w:r>
          </w:p>
        </w:tc>
        <w:tc>
          <w:tcPr>
            <w:tcW w:w="1032" w:type="dxa"/>
            <w:tcBorders>
              <w:top w:val="single" w:sz="4" w:space="0" w:color="000000"/>
              <w:left w:val="single" w:sz="4" w:space="0" w:color="000000"/>
              <w:bottom w:val="single" w:sz="4" w:space="0" w:color="000000"/>
              <w:right w:val="single" w:sz="4" w:space="0" w:color="000000"/>
            </w:tcBorders>
            <w:vAlign w:val="center"/>
          </w:tcPr>
          <w:p w14:paraId="1EFF407F" w14:textId="77777777" w:rsidR="00CA5924" w:rsidRDefault="00154EAC">
            <w:pPr>
              <w:jc w:val="center"/>
            </w:pPr>
            <w:r>
              <w:t>6,28</w:t>
            </w:r>
          </w:p>
        </w:tc>
      </w:tr>
      <w:tr w:rsidR="00CA5924" w14:paraId="18B1F9BA" w14:textId="77777777">
        <w:trPr>
          <w:trHeight w:val="340"/>
        </w:trPr>
        <w:tc>
          <w:tcPr>
            <w:tcW w:w="1820" w:type="dxa"/>
            <w:tcBorders>
              <w:top w:val="single" w:sz="4" w:space="0" w:color="000000"/>
              <w:bottom w:val="single" w:sz="12" w:space="0" w:color="000000"/>
              <w:right w:val="single" w:sz="4" w:space="0" w:color="000000"/>
            </w:tcBorders>
            <w:vAlign w:val="center"/>
          </w:tcPr>
          <w:p w14:paraId="3660ED53" w14:textId="77777777" w:rsidR="00CA5924" w:rsidRDefault="00154EAC">
            <w:r>
              <w:rPr>
                <w:i/>
              </w:rPr>
              <w:t>I</w:t>
            </w:r>
            <w:r>
              <w:rPr>
                <w:vertAlign w:val="subscript"/>
              </w:rPr>
              <w:t>0</w:t>
            </w:r>
            <w:r>
              <w:rPr>
                <w:i/>
              </w:rPr>
              <w:t xml:space="preserve"> </w:t>
            </w:r>
            <w:r>
              <w:t>(mA)</w:t>
            </w:r>
          </w:p>
        </w:tc>
        <w:tc>
          <w:tcPr>
            <w:tcW w:w="1036" w:type="dxa"/>
            <w:tcBorders>
              <w:top w:val="single" w:sz="4" w:space="0" w:color="000000"/>
              <w:left w:val="single" w:sz="4" w:space="0" w:color="000000"/>
              <w:bottom w:val="single" w:sz="12" w:space="0" w:color="000000"/>
              <w:right w:val="single" w:sz="4" w:space="0" w:color="000000"/>
            </w:tcBorders>
            <w:vAlign w:val="center"/>
          </w:tcPr>
          <w:p w14:paraId="3F7D65D7" w14:textId="77777777" w:rsidR="00CA5924" w:rsidRDefault="00154EAC">
            <w:pPr>
              <w:jc w:val="center"/>
            </w:pPr>
            <w:r>
              <w:t>11,030</w:t>
            </w:r>
          </w:p>
        </w:tc>
        <w:tc>
          <w:tcPr>
            <w:tcW w:w="1035" w:type="dxa"/>
            <w:tcBorders>
              <w:top w:val="single" w:sz="4" w:space="0" w:color="000000"/>
              <w:left w:val="single" w:sz="4" w:space="0" w:color="000000"/>
              <w:bottom w:val="single" w:sz="12" w:space="0" w:color="000000"/>
              <w:right w:val="single" w:sz="4" w:space="0" w:color="000000"/>
            </w:tcBorders>
            <w:vAlign w:val="center"/>
          </w:tcPr>
          <w:p w14:paraId="48B8B708" w14:textId="77777777" w:rsidR="00CA5924" w:rsidRDefault="00154EAC">
            <w:pPr>
              <w:jc w:val="center"/>
            </w:pPr>
            <w:r>
              <w:t>10,204</w:t>
            </w:r>
          </w:p>
        </w:tc>
        <w:tc>
          <w:tcPr>
            <w:tcW w:w="1037" w:type="dxa"/>
            <w:tcBorders>
              <w:top w:val="single" w:sz="4" w:space="0" w:color="000000"/>
              <w:left w:val="single" w:sz="4" w:space="0" w:color="000000"/>
              <w:bottom w:val="single" w:sz="12" w:space="0" w:color="000000"/>
              <w:right w:val="single" w:sz="4" w:space="0" w:color="000000"/>
            </w:tcBorders>
            <w:vAlign w:val="center"/>
          </w:tcPr>
          <w:p w14:paraId="71528425" w14:textId="77777777" w:rsidR="00CA5924" w:rsidRDefault="00154EAC">
            <w:pPr>
              <w:jc w:val="center"/>
            </w:pPr>
            <w:r>
              <w:t>9,217</w:t>
            </w:r>
          </w:p>
        </w:tc>
        <w:tc>
          <w:tcPr>
            <w:tcW w:w="1035" w:type="dxa"/>
            <w:tcBorders>
              <w:top w:val="single" w:sz="4" w:space="0" w:color="000000"/>
              <w:left w:val="single" w:sz="4" w:space="0" w:color="000000"/>
              <w:bottom w:val="single" w:sz="12" w:space="0" w:color="000000"/>
              <w:right w:val="single" w:sz="4" w:space="0" w:color="000000"/>
            </w:tcBorders>
            <w:vAlign w:val="center"/>
          </w:tcPr>
          <w:p w14:paraId="05A48245" w14:textId="77777777" w:rsidR="00CA5924" w:rsidRDefault="00154EAC">
            <w:pPr>
              <w:jc w:val="center"/>
            </w:pPr>
            <w:r>
              <w:t>7,848</w:t>
            </w:r>
          </w:p>
        </w:tc>
        <w:tc>
          <w:tcPr>
            <w:tcW w:w="1037" w:type="dxa"/>
            <w:tcBorders>
              <w:top w:val="single" w:sz="4" w:space="0" w:color="000000"/>
              <w:left w:val="single" w:sz="4" w:space="0" w:color="000000"/>
              <w:bottom w:val="single" w:sz="12" w:space="0" w:color="000000"/>
              <w:right w:val="single" w:sz="4" w:space="0" w:color="000000"/>
            </w:tcBorders>
            <w:vAlign w:val="center"/>
          </w:tcPr>
          <w:p w14:paraId="13264A3D" w14:textId="77777777" w:rsidR="00CA5924" w:rsidRDefault="00154EAC">
            <w:pPr>
              <w:jc w:val="center"/>
            </w:pPr>
            <w:r>
              <w:t>6,739</w:t>
            </w:r>
          </w:p>
        </w:tc>
        <w:tc>
          <w:tcPr>
            <w:tcW w:w="1035" w:type="dxa"/>
            <w:tcBorders>
              <w:top w:val="single" w:sz="4" w:space="0" w:color="000000"/>
              <w:left w:val="single" w:sz="4" w:space="0" w:color="000000"/>
              <w:bottom w:val="single" w:sz="12" w:space="0" w:color="000000"/>
              <w:right w:val="single" w:sz="4" w:space="0" w:color="000000"/>
            </w:tcBorders>
            <w:vAlign w:val="center"/>
          </w:tcPr>
          <w:p w14:paraId="3EFAD057" w14:textId="77777777" w:rsidR="00CA5924" w:rsidRDefault="00154EAC">
            <w:pPr>
              <w:jc w:val="center"/>
            </w:pPr>
            <w:r>
              <w:t>5,514</w:t>
            </w:r>
          </w:p>
        </w:tc>
        <w:tc>
          <w:tcPr>
            <w:tcW w:w="1032" w:type="dxa"/>
            <w:tcBorders>
              <w:top w:val="single" w:sz="4" w:space="0" w:color="000000"/>
              <w:left w:val="single" w:sz="4" w:space="0" w:color="000000"/>
              <w:bottom w:val="single" w:sz="12" w:space="0" w:color="000000"/>
              <w:right w:val="single" w:sz="4" w:space="0" w:color="000000"/>
            </w:tcBorders>
            <w:vAlign w:val="center"/>
          </w:tcPr>
          <w:p w14:paraId="37176CB4" w14:textId="77777777" w:rsidR="00CA5924" w:rsidRDefault="00154EAC">
            <w:pPr>
              <w:jc w:val="center"/>
            </w:pPr>
            <w:r>
              <w:t>0,001</w:t>
            </w:r>
          </w:p>
        </w:tc>
      </w:tr>
    </w:tbl>
    <w:p w14:paraId="7EC62138" w14:textId="77777777" w:rsidR="00CA5924" w:rsidRDefault="00D174DE">
      <w:pP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=468 Ω</m:t>
          </m:r>
        </m:oMath>
      </m:oMathPara>
    </w:p>
    <w:p w14:paraId="11F55A95" w14:textId="77777777" w:rsidR="00CA5924" w:rsidRDefault="00CA5924"/>
    <w:p w14:paraId="0CA0B5B6" w14:textId="77777777" w:rsidR="00CA5924" w:rsidRDefault="00CA5924"/>
    <w:p w14:paraId="0C67C7B5" w14:textId="77777777" w:rsidR="00CA5924" w:rsidRDefault="00CA5924"/>
    <w:p w14:paraId="04653443" w14:textId="77777777" w:rsidR="00CA5924" w:rsidRDefault="00154EAC">
      <w:pPr>
        <w:numPr>
          <w:ilvl w:val="0"/>
          <w:numId w:val="6"/>
        </w:numPr>
        <w:pBdr>
          <w:top w:val="nil"/>
          <w:left w:val="nil"/>
          <w:bottom w:val="nil"/>
          <w:right w:val="nil"/>
          <w:between w:val="nil"/>
        </w:pBdr>
        <w:tabs>
          <w:tab w:val="right" w:pos="9072"/>
        </w:tabs>
        <w:spacing w:after="60"/>
        <w:ind w:left="426" w:hanging="426"/>
        <w:contextualSpacing/>
        <w:rPr>
          <w:b/>
          <w:color w:val="000000"/>
        </w:rPr>
      </w:pPr>
      <w:r>
        <w:rPr>
          <w:b/>
          <w:color w:val="000000"/>
        </w:rPr>
        <w:t xml:space="preserve">Parallele Quellen </w:t>
      </w:r>
      <w:r>
        <w:rPr>
          <w:b/>
          <w:color w:val="000000"/>
        </w:rPr>
        <w:tab/>
        <w:t>(2P)</w:t>
      </w:r>
    </w:p>
    <w:p w14:paraId="3992A916" w14:textId="77777777" w:rsidR="00CA5924" w:rsidRDefault="00CA5924"/>
    <w:tbl>
      <w:tblPr>
        <w:tblStyle w:val="ac"/>
        <w:tblW w:w="9067" w:type="dxa"/>
        <w:tblInd w:w="0" w:type="dxa"/>
        <w:tblBorders>
          <w:top w:val="single" w:sz="4" w:space="0" w:color="000000"/>
          <w:bottom w:val="single" w:sz="4" w:space="0" w:color="000000"/>
        </w:tblBorders>
        <w:tblLayout w:type="fixed"/>
        <w:tblLook w:val="0000" w:firstRow="0" w:lastRow="0" w:firstColumn="0" w:lastColumn="0" w:noHBand="0" w:noVBand="0"/>
      </w:tblPr>
      <w:tblGrid>
        <w:gridCol w:w="1843"/>
        <w:gridCol w:w="1204"/>
        <w:gridCol w:w="1204"/>
        <w:gridCol w:w="1204"/>
        <w:gridCol w:w="1204"/>
        <w:gridCol w:w="1204"/>
        <w:gridCol w:w="1204"/>
      </w:tblGrid>
      <w:tr w:rsidR="00CA5924" w14:paraId="27A6F342" w14:textId="77777777">
        <w:trPr>
          <w:trHeight w:val="340"/>
        </w:trPr>
        <w:tc>
          <w:tcPr>
            <w:tcW w:w="1843" w:type="dxa"/>
            <w:tcBorders>
              <w:top w:val="single" w:sz="12" w:space="0" w:color="000000"/>
              <w:bottom w:val="single" w:sz="4" w:space="0" w:color="000000"/>
              <w:right w:val="single" w:sz="4" w:space="0" w:color="000000"/>
            </w:tcBorders>
            <w:vAlign w:val="center"/>
          </w:tcPr>
          <w:p w14:paraId="4A6D740D" w14:textId="77777777" w:rsidR="00CA5924" w:rsidRDefault="00D174DE">
            <w:pPr>
              <w:rPr>
                <w:i/>
              </w:rPr>
            </w:p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L</m:t>
                  </m:r>
                </m:sub>
              </m:sSub>
            </m:oMath>
            <w:r w:rsidR="00154EAC">
              <w:rPr>
                <w:i/>
              </w:rPr>
              <w:t xml:space="preserve"> </w:t>
            </w:r>
            <w:r w:rsidR="00154EAC">
              <w:t>(</w:t>
            </w:r>
            <m:oMath>
              <m:r>
                <w:rPr>
                  <w:rFonts w:ascii="Cambria" w:eastAsia="Cambria" w:hAnsi="Cambria" w:cs="Cambria"/>
                </w:rPr>
                <m:t>Ω</m:t>
              </m:r>
            </m:oMath>
            <w:r w:rsidR="00154EAC">
              <w:t>)</w:t>
            </w:r>
          </w:p>
        </w:tc>
        <w:tc>
          <w:tcPr>
            <w:tcW w:w="1204" w:type="dxa"/>
            <w:tcBorders>
              <w:top w:val="single" w:sz="12" w:space="0" w:color="000000"/>
              <w:left w:val="single" w:sz="4" w:space="0" w:color="000000"/>
              <w:bottom w:val="single" w:sz="4" w:space="0" w:color="000000"/>
              <w:right w:val="single" w:sz="4" w:space="0" w:color="000000"/>
            </w:tcBorders>
            <w:vAlign w:val="center"/>
          </w:tcPr>
          <w:p w14:paraId="640A065D" w14:textId="77777777" w:rsidR="00CA5924" w:rsidRDefault="00154EAC">
            <w:pPr>
              <w:jc w:val="center"/>
            </w:pPr>
            <w:r>
              <w:t>100</w:t>
            </w:r>
          </w:p>
        </w:tc>
        <w:tc>
          <w:tcPr>
            <w:tcW w:w="1204" w:type="dxa"/>
            <w:tcBorders>
              <w:top w:val="single" w:sz="12" w:space="0" w:color="000000"/>
              <w:left w:val="single" w:sz="4" w:space="0" w:color="000000"/>
              <w:bottom w:val="single" w:sz="4" w:space="0" w:color="000000"/>
              <w:right w:val="single" w:sz="4" w:space="0" w:color="000000"/>
            </w:tcBorders>
            <w:vAlign w:val="center"/>
          </w:tcPr>
          <w:p w14:paraId="6FA31059" w14:textId="77777777" w:rsidR="00CA5924" w:rsidRDefault="00154EAC">
            <w:pPr>
              <w:jc w:val="center"/>
            </w:pPr>
            <w:r>
              <w:t>150</w:t>
            </w:r>
          </w:p>
        </w:tc>
        <w:tc>
          <w:tcPr>
            <w:tcW w:w="1204" w:type="dxa"/>
            <w:tcBorders>
              <w:top w:val="single" w:sz="12" w:space="0" w:color="000000"/>
              <w:left w:val="single" w:sz="4" w:space="0" w:color="000000"/>
              <w:bottom w:val="single" w:sz="4" w:space="0" w:color="000000"/>
              <w:right w:val="single" w:sz="4" w:space="0" w:color="000000"/>
            </w:tcBorders>
            <w:vAlign w:val="center"/>
          </w:tcPr>
          <w:p w14:paraId="5DB71C1E" w14:textId="77777777" w:rsidR="00CA5924" w:rsidRDefault="00154EAC">
            <w:pPr>
              <w:jc w:val="center"/>
            </w:pPr>
            <w:r>
              <w:t>220</w:t>
            </w:r>
          </w:p>
        </w:tc>
        <w:tc>
          <w:tcPr>
            <w:tcW w:w="1204" w:type="dxa"/>
            <w:tcBorders>
              <w:top w:val="single" w:sz="12" w:space="0" w:color="000000"/>
              <w:left w:val="single" w:sz="4" w:space="0" w:color="000000"/>
              <w:bottom w:val="single" w:sz="4" w:space="0" w:color="000000"/>
              <w:right w:val="single" w:sz="4" w:space="0" w:color="000000"/>
            </w:tcBorders>
            <w:vAlign w:val="center"/>
          </w:tcPr>
          <w:p w14:paraId="54BE996B" w14:textId="77777777" w:rsidR="00CA5924" w:rsidRDefault="00154EAC">
            <w:pPr>
              <w:jc w:val="center"/>
            </w:pPr>
            <w:r>
              <w:t>330</w:t>
            </w:r>
          </w:p>
        </w:tc>
        <w:tc>
          <w:tcPr>
            <w:tcW w:w="1204" w:type="dxa"/>
            <w:tcBorders>
              <w:top w:val="single" w:sz="12" w:space="0" w:color="000000"/>
              <w:left w:val="single" w:sz="4" w:space="0" w:color="000000"/>
              <w:bottom w:val="single" w:sz="4" w:space="0" w:color="000000"/>
              <w:right w:val="single" w:sz="4" w:space="0" w:color="000000"/>
            </w:tcBorders>
            <w:vAlign w:val="center"/>
          </w:tcPr>
          <w:p w14:paraId="2F1074A4" w14:textId="77777777" w:rsidR="00CA5924" w:rsidRDefault="00154EAC">
            <w:pPr>
              <w:jc w:val="center"/>
            </w:pPr>
            <w:r>
              <w:t>470</w:t>
            </w:r>
          </w:p>
        </w:tc>
        <w:tc>
          <w:tcPr>
            <w:tcW w:w="1204" w:type="dxa"/>
            <w:tcBorders>
              <w:top w:val="single" w:sz="12" w:space="0" w:color="000000"/>
              <w:left w:val="single" w:sz="4" w:space="0" w:color="000000"/>
              <w:bottom w:val="single" w:sz="4" w:space="0" w:color="000000"/>
              <w:right w:val="single" w:sz="4" w:space="0" w:color="000000"/>
            </w:tcBorders>
            <w:vAlign w:val="center"/>
          </w:tcPr>
          <w:p w14:paraId="25577818" w14:textId="77777777" w:rsidR="00CA5924" w:rsidRDefault="00154EAC">
            <w:pPr>
              <w:jc w:val="center"/>
            </w:pPr>
            <w:r>
              <w:t>680</w:t>
            </w:r>
          </w:p>
        </w:tc>
      </w:tr>
      <w:tr w:rsidR="00CA5924" w14:paraId="77EEB908" w14:textId="77777777">
        <w:trPr>
          <w:trHeight w:val="340"/>
        </w:trPr>
        <w:tc>
          <w:tcPr>
            <w:tcW w:w="1843" w:type="dxa"/>
            <w:tcBorders>
              <w:top w:val="single" w:sz="4" w:space="0" w:color="000000"/>
              <w:bottom w:val="single" w:sz="4" w:space="0" w:color="000000"/>
              <w:right w:val="single" w:sz="4" w:space="0" w:color="000000"/>
            </w:tcBorders>
            <w:vAlign w:val="center"/>
          </w:tcPr>
          <w:p w14:paraId="4ACEE9D7" w14:textId="77777777" w:rsidR="00CA5924" w:rsidRDefault="00154EAC">
            <w:r>
              <w:rPr>
                <w:i/>
              </w:rPr>
              <w:t>U</w:t>
            </w:r>
            <w:r>
              <w:rPr>
                <w:vertAlign w:val="subscript"/>
              </w:rPr>
              <w:t xml:space="preserve">R3 </w:t>
            </w:r>
            <w:r>
              <w:t>(V)</w:t>
            </w:r>
          </w:p>
        </w:tc>
        <w:tc>
          <w:tcPr>
            <w:tcW w:w="1204" w:type="dxa"/>
            <w:tcBorders>
              <w:top w:val="single" w:sz="4" w:space="0" w:color="000000"/>
              <w:left w:val="single" w:sz="4" w:space="0" w:color="000000"/>
              <w:bottom w:val="single" w:sz="4" w:space="0" w:color="000000"/>
              <w:right w:val="single" w:sz="4" w:space="0" w:color="000000"/>
            </w:tcBorders>
            <w:vAlign w:val="center"/>
          </w:tcPr>
          <w:p w14:paraId="7EEDC627" w14:textId="77777777" w:rsidR="00CA5924" w:rsidRDefault="00154EAC">
            <w:pPr>
              <w:jc w:val="center"/>
            </w:pPr>
            <w:r>
              <w:t>2,81</w:t>
            </w:r>
          </w:p>
        </w:tc>
        <w:tc>
          <w:tcPr>
            <w:tcW w:w="1204" w:type="dxa"/>
            <w:tcBorders>
              <w:top w:val="single" w:sz="4" w:space="0" w:color="000000"/>
              <w:left w:val="single" w:sz="4" w:space="0" w:color="000000"/>
              <w:bottom w:val="single" w:sz="4" w:space="0" w:color="000000"/>
              <w:right w:val="single" w:sz="4" w:space="0" w:color="000000"/>
            </w:tcBorders>
            <w:vAlign w:val="center"/>
          </w:tcPr>
          <w:p w14:paraId="02D7B956" w14:textId="77777777" w:rsidR="00CA5924" w:rsidRDefault="00154EAC">
            <w:pPr>
              <w:jc w:val="center"/>
            </w:pPr>
            <w:r>
              <w:t>2,44</w:t>
            </w:r>
          </w:p>
        </w:tc>
        <w:tc>
          <w:tcPr>
            <w:tcW w:w="1204" w:type="dxa"/>
            <w:tcBorders>
              <w:top w:val="single" w:sz="4" w:space="0" w:color="000000"/>
              <w:left w:val="single" w:sz="4" w:space="0" w:color="000000"/>
              <w:bottom w:val="single" w:sz="4" w:space="0" w:color="000000"/>
              <w:right w:val="single" w:sz="4" w:space="0" w:color="000000"/>
            </w:tcBorders>
            <w:vAlign w:val="center"/>
          </w:tcPr>
          <w:p w14:paraId="28EDD2C3" w14:textId="77777777" w:rsidR="00CA5924" w:rsidRDefault="00154EAC">
            <w:pPr>
              <w:jc w:val="center"/>
            </w:pPr>
            <w:r>
              <w:t>2,05</w:t>
            </w:r>
          </w:p>
        </w:tc>
        <w:tc>
          <w:tcPr>
            <w:tcW w:w="1204" w:type="dxa"/>
            <w:tcBorders>
              <w:top w:val="single" w:sz="4" w:space="0" w:color="000000"/>
              <w:left w:val="single" w:sz="4" w:space="0" w:color="000000"/>
              <w:bottom w:val="single" w:sz="4" w:space="0" w:color="000000"/>
              <w:right w:val="single" w:sz="4" w:space="0" w:color="000000"/>
            </w:tcBorders>
            <w:vAlign w:val="center"/>
          </w:tcPr>
          <w:p w14:paraId="46BB575C" w14:textId="77777777" w:rsidR="00CA5924" w:rsidRDefault="00154EAC">
            <w:pPr>
              <w:jc w:val="center"/>
            </w:pPr>
            <w:r>
              <w:t>1,639</w:t>
            </w:r>
          </w:p>
        </w:tc>
        <w:tc>
          <w:tcPr>
            <w:tcW w:w="1204" w:type="dxa"/>
            <w:tcBorders>
              <w:top w:val="single" w:sz="4" w:space="0" w:color="000000"/>
              <w:left w:val="single" w:sz="4" w:space="0" w:color="000000"/>
              <w:bottom w:val="single" w:sz="4" w:space="0" w:color="000000"/>
              <w:right w:val="single" w:sz="4" w:space="0" w:color="000000"/>
            </w:tcBorders>
            <w:vAlign w:val="center"/>
          </w:tcPr>
          <w:p w14:paraId="1C135112" w14:textId="77777777" w:rsidR="00CA5924" w:rsidRDefault="00154EAC">
            <w:pPr>
              <w:jc w:val="center"/>
            </w:pPr>
            <w:r>
              <w:t>1,316</w:t>
            </w:r>
          </w:p>
        </w:tc>
        <w:tc>
          <w:tcPr>
            <w:tcW w:w="1204" w:type="dxa"/>
            <w:tcBorders>
              <w:top w:val="single" w:sz="4" w:space="0" w:color="000000"/>
              <w:left w:val="single" w:sz="4" w:space="0" w:color="000000"/>
              <w:bottom w:val="single" w:sz="4" w:space="0" w:color="000000"/>
              <w:right w:val="single" w:sz="4" w:space="0" w:color="000000"/>
            </w:tcBorders>
            <w:vAlign w:val="center"/>
          </w:tcPr>
          <w:p w14:paraId="2C19E18D" w14:textId="77777777" w:rsidR="00CA5924" w:rsidRDefault="00154EAC">
            <w:pPr>
              <w:jc w:val="center"/>
            </w:pPr>
            <w:r>
              <w:t>1,003</w:t>
            </w:r>
          </w:p>
        </w:tc>
      </w:tr>
      <w:tr w:rsidR="00CA5924" w14:paraId="791820BF" w14:textId="77777777">
        <w:trPr>
          <w:trHeight w:val="340"/>
        </w:trPr>
        <w:tc>
          <w:tcPr>
            <w:tcW w:w="1843" w:type="dxa"/>
            <w:tcBorders>
              <w:top w:val="single" w:sz="4" w:space="0" w:color="000000"/>
              <w:bottom w:val="single" w:sz="4" w:space="0" w:color="000000"/>
              <w:right w:val="single" w:sz="4" w:space="0" w:color="000000"/>
            </w:tcBorders>
            <w:vAlign w:val="center"/>
          </w:tcPr>
          <w:p w14:paraId="1C3D6DCE" w14:textId="77777777" w:rsidR="00CA5924" w:rsidRDefault="00154EAC">
            <w:r>
              <w:rPr>
                <w:i/>
              </w:rPr>
              <w:t>U</w:t>
            </w:r>
            <w:r>
              <w:rPr>
                <w:vertAlign w:val="subscript"/>
              </w:rPr>
              <w:t>R2</w:t>
            </w:r>
            <w:r>
              <w:rPr>
                <w:i/>
              </w:rPr>
              <w:t xml:space="preserve"> </w:t>
            </w:r>
            <w:r>
              <w:t>(V)</w:t>
            </w:r>
          </w:p>
        </w:tc>
        <w:tc>
          <w:tcPr>
            <w:tcW w:w="1204" w:type="dxa"/>
            <w:tcBorders>
              <w:top w:val="single" w:sz="4" w:space="0" w:color="000000"/>
              <w:left w:val="single" w:sz="4" w:space="0" w:color="000000"/>
              <w:bottom w:val="single" w:sz="4" w:space="0" w:color="000000"/>
              <w:right w:val="single" w:sz="4" w:space="0" w:color="000000"/>
            </w:tcBorders>
            <w:vAlign w:val="center"/>
          </w:tcPr>
          <w:p w14:paraId="7BAA4216" w14:textId="77777777" w:rsidR="00CA5924" w:rsidRDefault="00154EAC">
            <w:pPr>
              <w:jc w:val="center"/>
            </w:pPr>
            <w:r>
              <w:t>4,45</w:t>
            </w:r>
          </w:p>
        </w:tc>
        <w:tc>
          <w:tcPr>
            <w:tcW w:w="1204" w:type="dxa"/>
            <w:tcBorders>
              <w:top w:val="single" w:sz="4" w:space="0" w:color="000000"/>
              <w:left w:val="single" w:sz="4" w:space="0" w:color="000000"/>
              <w:bottom w:val="single" w:sz="4" w:space="0" w:color="000000"/>
              <w:right w:val="single" w:sz="4" w:space="0" w:color="000000"/>
            </w:tcBorders>
            <w:vAlign w:val="center"/>
          </w:tcPr>
          <w:p w14:paraId="4DB6466B" w14:textId="77777777" w:rsidR="00CA5924" w:rsidRDefault="00154EAC">
            <w:pPr>
              <w:jc w:val="center"/>
            </w:pPr>
            <w:r>
              <w:t>3,89</w:t>
            </w:r>
          </w:p>
        </w:tc>
        <w:tc>
          <w:tcPr>
            <w:tcW w:w="1204" w:type="dxa"/>
            <w:tcBorders>
              <w:top w:val="single" w:sz="4" w:space="0" w:color="000000"/>
              <w:left w:val="single" w:sz="4" w:space="0" w:color="000000"/>
              <w:bottom w:val="single" w:sz="4" w:space="0" w:color="000000"/>
              <w:right w:val="single" w:sz="4" w:space="0" w:color="000000"/>
            </w:tcBorders>
            <w:vAlign w:val="center"/>
          </w:tcPr>
          <w:p w14:paraId="64B85D99" w14:textId="77777777" w:rsidR="00CA5924" w:rsidRDefault="00154EAC">
            <w:pPr>
              <w:jc w:val="center"/>
            </w:pPr>
            <w:r>
              <w:t>3,28</w:t>
            </w:r>
          </w:p>
        </w:tc>
        <w:tc>
          <w:tcPr>
            <w:tcW w:w="1204" w:type="dxa"/>
            <w:tcBorders>
              <w:top w:val="single" w:sz="4" w:space="0" w:color="000000"/>
              <w:left w:val="single" w:sz="4" w:space="0" w:color="000000"/>
              <w:bottom w:val="single" w:sz="4" w:space="0" w:color="000000"/>
              <w:right w:val="single" w:sz="4" w:space="0" w:color="000000"/>
            </w:tcBorders>
            <w:vAlign w:val="center"/>
          </w:tcPr>
          <w:p w14:paraId="0FEB918C" w14:textId="77777777" w:rsidR="00CA5924" w:rsidRDefault="00154EAC">
            <w:pPr>
              <w:jc w:val="center"/>
            </w:pPr>
            <w:r>
              <w:t>2,64</w:t>
            </w:r>
          </w:p>
        </w:tc>
        <w:tc>
          <w:tcPr>
            <w:tcW w:w="1204" w:type="dxa"/>
            <w:tcBorders>
              <w:top w:val="single" w:sz="4" w:space="0" w:color="000000"/>
              <w:left w:val="single" w:sz="4" w:space="0" w:color="000000"/>
              <w:bottom w:val="single" w:sz="4" w:space="0" w:color="000000"/>
              <w:right w:val="single" w:sz="4" w:space="0" w:color="000000"/>
            </w:tcBorders>
            <w:vAlign w:val="center"/>
          </w:tcPr>
          <w:p w14:paraId="5B3B6EF7" w14:textId="77777777" w:rsidR="00CA5924" w:rsidRDefault="00154EAC">
            <w:pPr>
              <w:jc w:val="center"/>
            </w:pPr>
            <w:r>
              <w:t>2,14</w:t>
            </w:r>
          </w:p>
        </w:tc>
        <w:tc>
          <w:tcPr>
            <w:tcW w:w="1204" w:type="dxa"/>
            <w:tcBorders>
              <w:top w:val="single" w:sz="4" w:space="0" w:color="000000"/>
              <w:left w:val="single" w:sz="4" w:space="0" w:color="000000"/>
              <w:bottom w:val="single" w:sz="4" w:space="0" w:color="000000"/>
              <w:right w:val="single" w:sz="4" w:space="0" w:color="000000"/>
            </w:tcBorders>
            <w:vAlign w:val="center"/>
          </w:tcPr>
          <w:p w14:paraId="121CE209" w14:textId="77777777" w:rsidR="00CA5924" w:rsidRDefault="00154EAC">
            <w:pPr>
              <w:jc w:val="center"/>
            </w:pPr>
            <w:r>
              <w:t>1,658</w:t>
            </w:r>
          </w:p>
        </w:tc>
      </w:tr>
      <w:tr w:rsidR="00CA5924" w14:paraId="7A08B9B5" w14:textId="77777777">
        <w:trPr>
          <w:trHeight w:val="340"/>
        </w:trPr>
        <w:tc>
          <w:tcPr>
            <w:tcW w:w="1843" w:type="dxa"/>
            <w:tcBorders>
              <w:top w:val="single" w:sz="4" w:space="0" w:color="000000"/>
              <w:bottom w:val="single" w:sz="4" w:space="0" w:color="000000"/>
              <w:right w:val="single" w:sz="4" w:space="0" w:color="000000"/>
            </w:tcBorders>
            <w:vAlign w:val="center"/>
          </w:tcPr>
          <w:p w14:paraId="2DAD4968" w14:textId="77777777" w:rsidR="00CA5924" w:rsidRDefault="00154EAC">
            <w:pPr>
              <w:rPr>
                <w:i/>
              </w:rPr>
            </w:pPr>
            <w:r>
              <w:rPr>
                <w:i/>
              </w:rPr>
              <w:t>I</w:t>
            </w:r>
            <w:r>
              <w:rPr>
                <w:vertAlign w:val="subscript"/>
              </w:rPr>
              <w:t xml:space="preserve">1 </w:t>
            </w:r>
            <w:r>
              <w:t>(mA)</w:t>
            </w:r>
          </w:p>
        </w:tc>
        <w:tc>
          <w:tcPr>
            <w:tcW w:w="1204" w:type="dxa"/>
            <w:tcBorders>
              <w:top w:val="single" w:sz="4" w:space="0" w:color="000000"/>
              <w:left w:val="single" w:sz="4" w:space="0" w:color="000000"/>
              <w:bottom w:val="single" w:sz="4" w:space="0" w:color="000000"/>
              <w:right w:val="single" w:sz="4" w:space="0" w:color="000000"/>
            </w:tcBorders>
            <w:vAlign w:val="center"/>
          </w:tcPr>
          <w:p w14:paraId="6BE5E4BC" w14:textId="77777777" w:rsidR="00CA5924" w:rsidRDefault="00154EAC">
            <w:pPr>
              <w:jc w:val="center"/>
            </w:pPr>
            <w:r>
              <w:t>9,43</w:t>
            </w:r>
          </w:p>
        </w:tc>
        <w:tc>
          <w:tcPr>
            <w:tcW w:w="1204" w:type="dxa"/>
            <w:tcBorders>
              <w:top w:val="single" w:sz="4" w:space="0" w:color="000000"/>
              <w:left w:val="single" w:sz="4" w:space="0" w:color="000000"/>
              <w:bottom w:val="single" w:sz="4" w:space="0" w:color="000000"/>
              <w:right w:val="single" w:sz="4" w:space="0" w:color="000000"/>
            </w:tcBorders>
            <w:vAlign w:val="center"/>
          </w:tcPr>
          <w:p w14:paraId="6D84E4D9" w14:textId="77777777" w:rsidR="00CA5924" w:rsidRDefault="00154EAC">
            <w:pPr>
              <w:jc w:val="center"/>
            </w:pPr>
            <w:r>
              <w:t>8,19</w:t>
            </w:r>
          </w:p>
        </w:tc>
        <w:tc>
          <w:tcPr>
            <w:tcW w:w="1204" w:type="dxa"/>
            <w:tcBorders>
              <w:top w:val="single" w:sz="4" w:space="0" w:color="000000"/>
              <w:left w:val="single" w:sz="4" w:space="0" w:color="000000"/>
              <w:bottom w:val="single" w:sz="4" w:space="0" w:color="000000"/>
              <w:right w:val="single" w:sz="4" w:space="0" w:color="000000"/>
            </w:tcBorders>
            <w:vAlign w:val="center"/>
          </w:tcPr>
          <w:p w14:paraId="1E4C500C" w14:textId="77777777" w:rsidR="00CA5924" w:rsidRDefault="00154EAC">
            <w:pPr>
              <w:jc w:val="center"/>
            </w:pPr>
            <w:r>
              <w:t>6,88</w:t>
            </w:r>
          </w:p>
        </w:tc>
        <w:tc>
          <w:tcPr>
            <w:tcW w:w="1204" w:type="dxa"/>
            <w:tcBorders>
              <w:top w:val="single" w:sz="4" w:space="0" w:color="000000"/>
              <w:left w:val="single" w:sz="4" w:space="0" w:color="000000"/>
              <w:bottom w:val="single" w:sz="4" w:space="0" w:color="000000"/>
              <w:right w:val="single" w:sz="4" w:space="0" w:color="000000"/>
            </w:tcBorders>
            <w:vAlign w:val="center"/>
          </w:tcPr>
          <w:p w14:paraId="70A78F88" w14:textId="77777777" w:rsidR="00CA5924" w:rsidRDefault="00154EAC">
            <w:pPr>
              <w:jc w:val="center"/>
            </w:pPr>
            <w:r>
              <w:t>5,50</w:t>
            </w:r>
          </w:p>
        </w:tc>
        <w:tc>
          <w:tcPr>
            <w:tcW w:w="1204" w:type="dxa"/>
            <w:tcBorders>
              <w:top w:val="single" w:sz="4" w:space="0" w:color="000000"/>
              <w:left w:val="single" w:sz="4" w:space="0" w:color="000000"/>
              <w:bottom w:val="single" w:sz="4" w:space="0" w:color="000000"/>
              <w:right w:val="single" w:sz="4" w:space="0" w:color="000000"/>
            </w:tcBorders>
            <w:vAlign w:val="center"/>
          </w:tcPr>
          <w:p w14:paraId="673A56EE" w14:textId="77777777" w:rsidR="00CA5924" w:rsidRDefault="00154EAC">
            <w:pPr>
              <w:jc w:val="center"/>
            </w:pPr>
            <w:r>
              <w:t>4,42</w:t>
            </w:r>
          </w:p>
        </w:tc>
        <w:tc>
          <w:tcPr>
            <w:tcW w:w="1204" w:type="dxa"/>
            <w:tcBorders>
              <w:top w:val="single" w:sz="4" w:space="0" w:color="000000"/>
              <w:left w:val="single" w:sz="4" w:space="0" w:color="000000"/>
              <w:bottom w:val="single" w:sz="4" w:space="0" w:color="000000"/>
              <w:right w:val="single" w:sz="4" w:space="0" w:color="000000"/>
            </w:tcBorders>
            <w:vAlign w:val="center"/>
          </w:tcPr>
          <w:p w14:paraId="4425D27C" w14:textId="77777777" w:rsidR="00CA5924" w:rsidRDefault="00154EAC">
            <w:pPr>
              <w:jc w:val="center"/>
            </w:pPr>
            <w:r>
              <w:t>3,37</w:t>
            </w:r>
          </w:p>
        </w:tc>
      </w:tr>
      <w:tr w:rsidR="00CA5924" w14:paraId="5484331E" w14:textId="77777777">
        <w:trPr>
          <w:trHeight w:val="340"/>
        </w:trPr>
        <w:tc>
          <w:tcPr>
            <w:tcW w:w="1843" w:type="dxa"/>
            <w:tcBorders>
              <w:top w:val="single" w:sz="4" w:space="0" w:color="000000"/>
              <w:bottom w:val="single" w:sz="4" w:space="0" w:color="000000"/>
              <w:right w:val="single" w:sz="4" w:space="0" w:color="000000"/>
            </w:tcBorders>
            <w:vAlign w:val="center"/>
          </w:tcPr>
          <w:p w14:paraId="3BC94CB7" w14:textId="77777777" w:rsidR="00CA5924" w:rsidRDefault="00154EAC">
            <w:pPr>
              <w:rPr>
                <w:i/>
              </w:rPr>
            </w:pPr>
            <w:r>
              <w:rPr>
                <w:i/>
              </w:rPr>
              <w:t>I</w:t>
            </w:r>
            <w:r>
              <w:rPr>
                <w:vertAlign w:val="subscript"/>
              </w:rPr>
              <w:t>2</w:t>
            </w:r>
            <w:r>
              <w:rPr>
                <w:i/>
              </w:rPr>
              <w:t xml:space="preserve"> </w:t>
            </w:r>
            <w:r>
              <w:t>(mA)</w:t>
            </w:r>
          </w:p>
        </w:tc>
        <w:tc>
          <w:tcPr>
            <w:tcW w:w="1204" w:type="dxa"/>
            <w:tcBorders>
              <w:top w:val="single" w:sz="4" w:space="0" w:color="000000"/>
              <w:left w:val="single" w:sz="4" w:space="0" w:color="000000"/>
              <w:bottom w:val="single" w:sz="4" w:space="0" w:color="000000"/>
              <w:right w:val="single" w:sz="4" w:space="0" w:color="000000"/>
            </w:tcBorders>
            <w:vAlign w:val="center"/>
          </w:tcPr>
          <w:p w14:paraId="3490DAFA" w14:textId="77777777" w:rsidR="00CA5924" w:rsidRDefault="00154EAC">
            <w:pPr>
              <w:jc w:val="center"/>
            </w:pPr>
            <w:r>
              <w:t>9,51</w:t>
            </w:r>
          </w:p>
        </w:tc>
        <w:tc>
          <w:tcPr>
            <w:tcW w:w="1204" w:type="dxa"/>
            <w:tcBorders>
              <w:top w:val="single" w:sz="4" w:space="0" w:color="000000"/>
              <w:left w:val="single" w:sz="4" w:space="0" w:color="000000"/>
              <w:bottom w:val="single" w:sz="4" w:space="0" w:color="000000"/>
              <w:right w:val="single" w:sz="4" w:space="0" w:color="000000"/>
            </w:tcBorders>
            <w:vAlign w:val="center"/>
          </w:tcPr>
          <w:p w14:paraId="342D8223" w14:textId="77777777" w:rsidR="00CA5924" w:rsidRDefault="00154EAC">
            <w:pPr>
              <w:jc w:val="center"/>
            </w:pPr>
            <w:r>
              <w:t>8,31</w:t>
            </w:r>
          </w:p>
        </w:tc>
        <w:tc>
          <w:tcPr>
            <w:tcW w:w="1204" w:type="dxa"/>
            <w:tcBorders>
              <w:top w:val="single" w:sz="4" w:space="0" w:color="000000"/>
              <w:left w:val="single" w:sz="4" w:space="0" w:color="000000"/>
              <w:bottom w:val="single" w:sz="4" w:space="0" w:color="000000"/>
              <w:right w:val="single" w:sz="4" w:space="0" w:color="000000"/>
            </w:tcBorders>
            <w:vAlign w:val="center"/>
          </w:tcPr>
          <w:p w14:paraId="50E63FF9" w14:textId="77777777" w:rsidR="00CA5924" w:rsidRDefault="00154EAC">
            <w:pPr>
              <w:jc w:val="center"/>
            </w:pPr>
            <w:r>
              <w:t>7,01</w:t>
            </w:r>
          </w:p>
        </w:tc>
        <w:tc>
          <w:tcPr>
            <w:tcW w:w="1204" w:type="dxa"/>
            <w:tcBorders>
              <w:top w:val="single" w:sz="4" w:space="0" w:color="000000"/>
              <w:left w:val="single" w:sz="4" w:space="0" w:color="000000"/>
              <w:bottom w:val="single" w:sz="4" w:space="0" w:color="000000"/>
              <w:right w:val="single" w:sz="4" w:space="0" w:color="000000"/>
            </w:tcBorders>
            <w:vAlign w:val="center"/>
          </w:tcPr>
          <w:p w14:paraId="2C310355" w14:textId="77777777" w:rsidR="00CA5924" w:rsidRDefault="00154EAC">
            <w:pPr>
              <w:jc w:val="center"/>
            </w:pPr>
            <w:r>
              <w:t>5,64</w:t>
            </w:r>
          </w:p>
        </w:tc>
        <w:tc>
          <w:tcPr>
            <w:tcW w:w="1204" w:type="dxa"/>
            <w:tcBorders>
              <w:top w:val="single" w:sz="4" w:space="0" w:color="000000"/>
              <w:left w:val="single" w:sz="4" w:space="0" w:color="000000"/>
              <w:bottom w:val="single" w:sz="4" w:space="0" w:color="000000"/>
              <w:right w:val="single" w:sz="4" w:space="0" w:color="000000"/>
            </w:tcBorders>
            <w:vAlign w:val="center"/>
          </w:tcPr>
          <w:p w14:paraId="6F599F7B" w14:textId="77777777" w:rsidR="00CA5924" w:rsidRDefault="00154EAC">
            <w:pPr>
              <w:jc w:val="center"/>
            </w:pPr>
            <w:r>
              <w:t>4,57</w:t>
            </w:r>
          </w:p>
        </w:tc>
        <w:tc>
          <w:tcPr>
            <w:tcW w:w="1204" w:type="dxa"/>
            <w:tcBorders>
              <w:top w:val="single" w:sz="4" w:space="0" w:color="000000"/>
              <w:left w:val="single" w:sz="4" w:space="0" w:color="000000"/>
              <w:bottom w:val="single" w:sz="4" w:space="0" w:color="000000"/>
              <w:right w:val="single" w:sz="4" w:space="0" w:color="000000"/>
            </w:tcBorders>
            <w:vAlign w:val="center"/>
          </w:tcPr>
          <w:p w14:paraId="5C481616" w14:textId="77777777" w:rsidR="00CA5924" w:rsidRDefault="00154EAC">
            <w:pPr>
              <w:jc w:val="center"/>
            </w:pPr>
            <w:r>
              <w:t>3,54</w:t>
            </w:r>
          </w:p>
        </w:tc>
      </w:tr>
    </w:tbl>
    <w:p w14:paraId="6EA9D9AA" w14:textId="77777777" w:rsidR="00CA5924" w:rsidRDefault="00D174DE">
      <w:pPr>
        <w:rPr>
          <w:i/>
        </w:rPr>
      </w:p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2,gemessen</m:t>
            </m:r>
          </m:sub>
        </m:sSub>
        <m:r>
          <w:rPr>
            <w:rFonts w:ascii="Cambria" w:eastAsia="Cambria" w:hAnsi="Cambria" w:cs="Cambria"/>
          </w:rPr>
          <m:t>=468 Ω</m:t>
        </m:r>
      </m:oMath>
      <w:r w:rsidR="00154EAC">
        <w:rPr>
          <w:i/>
        </w:rPr>
        <w:t>,</w:t>
      </w:r>
      <w:r w:rsidR="00154EAC">
        <w:rPr>
          <w:i/>
        </w:rPr>
        <w:tab/>
      </w:r>
      <w:r w:rsidR="00154EAC">
        <w:rPr>
          <w:i/>
        </w:rPr>
        <w:tab/>
      </w:r>
      <m:oMath>
        <m:r>
          <w:rPr>
            <w:rFonts w:ascii="Cambria" w:eastAsia="Cambria" w:hAnsi="Cambria" w:cs="Cambria"/>
          </w:rPr>
          <m:t xml:space="preserve"> </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3,gemessen</m:t>
            </m:r>
          </m:sub>
        </m:sSub>
        <m:r>
          <w:rPr>
            <w:rFonts w:ascii="Cambria" w:eastAsia="Cambria" w:hAnsi="Cambria" w:cs="Cambria"/>
          </w:rPr>
          <m:t>=298 Ω</m:t>
        </m:r>
      </m:oMath>
    </w:p>
    <w:p w14:paraId="051051D0" w14:textId="77777777" w:rsidR="00CA5924" w:rsidRDefault="00CA5924"/>
    <w:p w14:paraId="5E1F4033" w14:textId="77777777" w:rsidR="00CA5924" w:rsidRDefault="00154EAC">
      <w:pPr>
        <w:pStyle w:val="berschrift1"/>
      </w:pPr>
      <w:r>
        <w:t>3. Auswertung</w:t>
      </w:r>
    </w:p>
    <w:p w14:paraId="6FEEC1BC" w14:textId="77777777" w:rsidR="00CA5924" w:rsidRDefault="00154EAC">
      <w:pPr>
        <w:numPr>
          <w:ilvl w:val="0"/>
          <w:numId w:val="4"/>
        </w:numPr>
        <w:pBdr>
          <w:top w:val="nil"/>
          <w:left w:val="nil"/>
          <w:bottom w:val="nil"/>
          <w:right w:val="nil"/>
          <w:between w:val="nil"/>
        </w:pBdr>
        <w:tabs>
          <w:tab w:val="right" w:pos="9072"/>
        </w:tabs>
        <w:spacing w:before="120" w:after="60"/>
        <w:jc w:val="both"/>
      </w:pPr>
      <w:r>
        <w:rPr>
          <w:color w:val="000000"/>
        </w:rPr>
        <w:t>Zeichnen Sie aus den gemessenen Werten die U-I-Kennlinien der beiden Batterien und bestimmen Sie die Innenwiderstände</w:t>
      </w:r>
      <w:r>
        <w:rPr>
          <w:i/>
          <w:color w:val="000000"/>
        </w:rPr>
        <w:t>.</w:t>
      </w:r>
      <w:r>
        <w:rPr>
          <w:color w:val="000000"/>
        </w:rPr>
        <w:t xml:space="preserve"> Wie lässt sich das Verhalten der beiden Batterien mathematisch beschreiben?</w:t>
      </w:r>
      <w:r>
        <w:rPr>
          <w:color w:val="000000"/>
        </w:rPr>
        <w:tab/>
      </w:r>
      <w:r>
        <w:rPr>
          <w:b/>
          <w:color w:val="000000"/>
        </w:rPr>
        <w:t>(3P)</w:t>
      </w:r>
    </w:p>
    <w:p w14:paraId="358B4800" w14:textId="77777777" w:rsidR="00CA5924" w:rsidRDefault="00154EAC">
      <w:pPr>
        <w:tabs>
          <w:tab w:val="right" w:pos="9072"/>
        </w:tabs>
        <w:spacing w:after="120"/>
        <w:jc w:val="both"/>
        <w:rPr>
          <w:b/>
        </w:rPr>
      </w:pPr>
      <w:r>
        <w:rPr>
          <w:noProof/>
        </w:rPr>
        <w:lastRenderedPageBreak/>
        <w:drawing>
          <wp:anchor distT="0" distB="0" distL="114300" distR="114300" simplePos="0" relativeHeight="251661312" behindDoc="0" locked="0" layoutInCell="1" hidden="0" allowOverlap="1" wp14:anchorId="23625199" wp14:editId="0DE120DE">
            <wp:simplePos x="0" y="0"/>
            <wp:positionH relativeFrom="margin">
              <wp:posOffset>137160</wp:posOffset>
            </wp:positionH>
            <wp:positionV relativeFrom="paragraph">
              <wp:posOffset>253365</wp:posOffset>
            </wp:positionV>
            <wp:extent cx="5623560" cy="3276600"/>
            <wp:effectExtent l="0" t="0" r="0" b="0"/>
            <wp:wrapTopAndBottom distT="0" dist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5623560" cy="3276600"/>
                    </a:xfrm>
                    <a:prstGeom prst="rect">
                      <a:avLst/>
                    </a:prstGeom>
                    <a:ln/>
                  </pic:spPr>
                </pic:pic>
              </a:graphicData>
            </a:graphic>
          </wp:anchor>
        </w:drawing>
      </w:r>
      <w:r>
        <w:rPr>
          <w:noProof/>
        </w:rPr>
        <mc:AlternateContent>
          <mc:Choice Requires="wps">
            <w:drawing>
              <wp:anchor distT="0" distB="0" distL="114300" distR="114300" simplePos="0" relativeHeight="251662336" behindDoc="1" locked="0" layoutInCell="1" hidden="0" allowOverlap="1" wp14:anchorId="10B6A6AA" wp14:editId="4A247C35">
                <wp:simplePos x="0" y="0"/>
                <wp:positionH relativeFrom="margin">
                  <wp:posOffset>114300</wp:posOffset>
                </wp:positionH>
                <wp:positionV relativeFrom="paragraph">
                  <wp:posOffset>3467100</wp:posOffset>
                </wp:positionV>
                <wp:extent cx="5623560" cy="12700"/>
                <wp:effectExtent l="0" t="0" r="0" b="0"/>
                <wp:wrapTopAndBottom distT="0" distB="0"/>
                <wp:docPr id="3" name="Rechteck 3"/>
                <wp:cNvGraphicFramePr/>
                <a:graphic xmlns:a="http://schemas.openxmlformats.org/drawingml/2006/main">
                  <a:graphicData uri="http://schemas.microsoft.com/office/word/2010/wordprocessingShape">
                    <wps:wsp>
                      <wps:cNvSpPr/>
                      <wps:spPr>
                        <a:xfrm>
                          <a:off x="2534220" y="3779683"/>
                          <a:ext cx="5623560" cy="635"/>
                        </a:xfrm>
                        <a:prstGeom prst="rect">
                          <a:avLst/>
                        </a:prstGeom>
                        <a:solidFill>
                          <a:srgbClr val="FFFFFF"/>
                        </a:solidFill>
                        <a:ln>
                          <a:noFill/>
                        </a:ln>
                      </wps:spPr>
                      <wps:txbx>
                        <w:txbxContent>
                          <w:p w14:paraId="0C016D68" w14:textId="77777777" w:rsidR="00D174DE" w:rsidRDefault="00D174DE">
                            <w:pPr>
                              <w:textDirection w:val="btLr"/>
                            </w:pPr>
                            <w:r>
                              <w:rPr>
                                <w:rFonts w:ascii="Arial" w:eastAsia="Arial" w:hAnsi="Arial" w:cs="Arial"/>
                                <w:b/>
                                <w:color w:val="000000"/>
                                <w:sz w:val="20"/>
                              </w:rPr>
                              <w:t>Abbildung 3.: U-I-Kennlinien der gemessenen Batterien</w:t>
                            </w:r>
                          </w:p>
                        </w:txbxContent>
                      </wps:txbx>
                      <wps:bodyPr spcFirstLastPara="1" wrap="square" lIns="0" tIns="0" rIns="0" bIns="0" anchor="t" anchorCtr="0"/>
                    </wps:wsp>
                  </a:graphicData>
                </a:graphic>
              </wp:anchor>
            </w:drawing>
          </mc:Choice>
          <mc:Fallback>
            <w:pict>
              <v:rect w14:anchorId="10B6A6AA" id="Rechteck 3" o:spid="_x0000_s1028" style="position:absolute;left:0;text-align:left;margin-left:9pt;margin-top:273pt;width:442.8pt;height:1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" stroked="f">
                <v:textbox inset="0,0,0,0">
                  <w:txbxContent>
                    <w:p w14:paraId="0C016D68" w14:textId="77777777" w:rsidR="00D174DE" w:rsidRDefault="00D174DE">
                      <w:pPr>
                        <w:textDirection w:val="btLr"/>
                      </w:pPr>
                      <w:r>
                        <w:rPr>
                          <w:rFonts w:ascii="Arial" w:eastAsia="Arial" w:hAnsi="Arial" w:cs="Arial"/>
                          <w:b/>
                          <w:color w:val="000000"/>
                          <w:sz w:val="20"/>
                        </w:rPr>
                        <w:t>Abbildung 3.: U-I-Kennlinien der gemessenen Batterien</w:t>
                      </w:r>
                    </w:p>
                  </w:txbxContent>
                </v:textbox>
                <w10:wrap type="topAndBottom" anchorx="margin"/>
              </v:rect>
            </w:pict>
          </mc:Fallback>
        </mc:AlternateContent>
      </w:r>
    </w:p>
    <w:p w14:paraId="3B5607D5" w14:textId="77777777" w:rsidR="00CA5924" w:rsidRDefault="00154EAC">
      <w:pPr>
        <w:tabs>
          <w:tab w:val="right" w:pos="9072"/>
        </w:tabs>
        <w:spacing w:after="120"/>
        <w:jc w:val="both"/>
      </w:pPr>
      <w:r>
        <w:t xml:space="preserve">Die Innenwiderstände der Batterien lassen sich anhand der Steigung der U-I-Kennlinie mit dem Zusammenhang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m</m:t>
            </m:r>
          </m:e>
          <m:sub>
            <m:r>
              <w:rPr>
                <w:rFonts w:ascii="Cambria" w:eastAsia="Cambria" w:hAnsi="Cambria" w:cs="Cambria"/>
              </w:rPr>
              <m:t>i</m:t>
            </m:r>
          </m:sub>
        </m:sSub>
      </m:oMath>
      <w:r>
        <w:t xml:space="preserve"> bestimmen.  Die Steigung der Kennlinie wird über die Trendlinienfunktion des Tabellenkalkulationsprogramms ausgegeben:</w:t>
      </w:r>
    </w:p>
    <w:p w14:paraId="6E775C6E" w14:textId="77777777" w:rsidR="00CA5924" w:rsidRDefault="00CA5924">
      <w:pPr>
        <w:tabs>
          <w:tab w:val="right" w:pos="9072"/>
        </w:tabs>
        <w:spacing w:after="120"/>
        <w:jc w:val="both"/>
      </w:pPr>
    </w:p>
    <w:p w14:paraId="7421D0EF"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m</m:t>
              </m:r>
            </m:e>
            <m:sub>
              <m:r>
                <w:rPr>
                  <w:rFonts w:ascii="Cambria" w:eastAsia="Cambria" w:hAnsi="Cambria" w:cs="Cambria"/>
                </w:rPr>
                <m:t>i1</m:t>
              </m:r>
            </m:sub>
          </m:sSub>
          <m:r>
            <w:rPr>
              <w:rFonts w:ascii="Cambria" w:eastAsia="Cambria" w:hAnsi="Cambria" w:cs="Cambria"/>
            </w:rPr>
            <m:t xml:space="preserve">=-3,34 Ω  →  </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i1</m:t>
              </m:r>
            </m:sub>
          </m:sSub>
          <m:r>
            <w:rPr>
              <w:rFonts w:ascii="Cambria" w:eastAsia="Cambria" w:hAnsi="Cambria" w:cs="Cambria"/>
            </w:rPr>
            <m:t>=3,34 Ω</m:t>
          </m:r>
        </m:oMath>
      </m:oMathPara>
    </w:p>
    <w:p w14:paraId="50594D18"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m</m:t>
              </m:r>
            </m:e>
            <m:sub>
              <m:r>
                <w:rPr>
                  <w:rFonts w:ascii="Cambria" w:eastAsia="Cambria" w:hAnsi="Cambria" w:cs="Cambria"/>
                </w:rPr>
                <m:t>i1</m:t>
              </m:r>
            </m:sub>
          </m:sSub>
          <m:r>
            <w:rPr>
              <w:rFonts w:ascii="Cambria" w:eastAsia="Cambria" w:hAnsi="Cambria" w:cs="Cambria"/>
            </w:rPr>
            <m:t xml:space="preserve">=-20,72 Ω  →   </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i2</m:t>
              </m:r>
            </m:sub>
          </m:sSub>
          <m:r>
            <w:rPr>
              <w:rFonts w:ascii="Cambria" w:eastAsia="Cambria" w:hAnsi="Cambria" w:cs="Cambria"/>
            </w:rPr>
            <m:t>=20,72 Ω</m:t>
          </m:r>
        </m:oMath>
      </m:oMathPara>
    </w:p>
    <w:p w14:paraId="0CEF7DB2" w14:textId="77777777" w:rsidR="00CA5924" w:rsidRDefault="00CA5924">
      <w:pPr>
        <w:tabs>
          <w:tab w:val="right" w:pos="9072"/>
        </w:tabs>
        <w:spacing w:after="120"/>
        <w:jc w:val="both"/>
        <w:rPr>
          <w:b/>
        </w:rPr>
      </w:pPr>
    </w:p>
    <w:p w14:paraId="5AB5BF53" w14:textId="77777777" w:rsidR="00CA5924" w:rsidRDefault="00154EAC">
      <w:pPr>
        <w:tabs>
          <w:tab w:val="right" w:pos="9072"/>
        </w:tabs>
        <w:spacing w:after="120"/>
        <w:jc w:val="both"/>
      </w:pPr>
      <w:r>
        <w:t xml:space="preserve">Mathematisch lassen sich die beiden Batterien über eine lineare Funktion der Form </w:t>
      </w:r>
    </w:p>
    <w:p w14:paraId="0979ACB2"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i</m:t>
              </m:r>
            </m:sub>
          </m:sSub>
          <m:r>
            <w:rPr>
              <w:rFonts w:ascii="Cambria Math" w:hAnsi="Cambria Math"/>
            </w:rPr>
            <m:t>(</m:t>
          </m:r>
          <m:r>
            <w:rPr>
              <w:rFonts w:ascii="Cambria" w:eastAsia="Cambria" w:hAnsi="Cambria" w:cs="Cambria"/>
            </w:rPr>
            <m:t>I</m:t>
          </m:r>
          <m:r>
            <w:rPr>
              <w:rFonts w:ascii="Cambria Math" w:hAnsi="Cambria Math"/>
            </w:rPr>
            <m:t>)</m:t>
          </m:r>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m</m:t>
              </m:r>
            </m:e>
            <m:sub>
              <m:r>
                <w:rPr>
                  <w:rFonts w:ascii="Cambria" w:eastAsia="Cambria" w:hAnsi="Cambria" w:cs="Cambria"/>
                </w:rPr>
                <m:t>i</m:t>
              </m:r>
            </m:sub>
          </m:sSub>
          <m:r>
            <w:rPr>
              <w:rFonts w:ascii="Cambria" w:eastAsia="Cambria" w:hAnsi="Cambria" w:cs="Cambria"/>
            </w:rPr>
            <m:t>∙I+</m:t>
          </m:r>
          <m:sSub>
            <m:sSubPr>
              <m:ctrlPr>
                <w:rPr>
                  <w:rFonts w:ascii="Cambria" w:eastAsia="Cambria" w:hAnsi="Cambria" w:cs="Cambria"/>
                </w:rPr>
              </m:ctrlPr>
            </m:sSubPr>
            <m:e>
              <m:r>
                <w:rPr>
                  <w:rFonts w:ascii="Cambria" w:eastAsia="Cambria" w:hAnsi="Cambria" w:cs="Cambria"/>
                </w:rPr>
                <m:t>n</m:t>
              </m:r>
            </m:e>
            <m:sub>
              <m:r>
                <w:rPr>
                  <w:rFonts w:ascii="Cambria" w:eastAsia="Cambria" w:hAnsi="Cambria" w:cs="Cambria"/>
                </w:rPr>
                <m:t>i</m:t>
              </m:r>
            </m:sub>
          </m:sSub>
        </m:oMath>
      </m:oMathPara>
    </w:p>
    <w:p w14:paraId="1BE2DE77" w14:textId="77777777" w:rsidR="00CA5924" w:rsidRDefault="00154EAC">
      <w:pPr>
        <w:tabs>
          <w:tab w:val="right" w:pos="9072"/>
        </w:tabs>
        <w:spacing w:after="120"/>
        <w:jc w:val="both"/>
      </w:pPr>
      <w:r>
        <w:t>beschreiben.</w:t>
      </w:r>
    </w:p>
    <w:p w14:paraId="697D3EBD" w14:textId="77777777" w:rsidR="00CA5924" w:rsidRDefault="00154EAC">
      <w:pPr>
        <w:tabs>
          <w:tab w:val="right" w:pos="9072"/>
        </w:tabs>
        <w:spacing w:after="120"/>
        <w:jc w:val="both"/>
      </w:pPr>
      <w:r>
        <w:t xml:space="preserve">Wobei </w:t>
      </w:r>
      <m:oMath>
        <m:sSub>
          <m:sSubPr>
            <m:ctrlPr>
              <w:rPr>
                <w:rFonts w:ascii="Cambria" w:eastAsia="Cambria" w:hAnsi="Cambria" w:cs="Cambria"/>
              </w:rPr>
            </m:ctrlPr>
          </m:sSubPr>
          <m:e>
            <m:r>
              <w:rPr>
                <w:rFonts w:ascii="Cambria" w:eastAsia="Cambria" w:hAnsi="Cambria" w:cs="Cambria"/>
              </w:rPr>
              <m:t>m</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oMath>
      <w:r>
        <w:t xml:space="preserve"> und </w:t>
      </w:r>
      <m:oMath>
        <m:sSub>
          <m:sSubPr>
            <m:ctrlPr>
              <w:rPr>
                <w:rFonts w:ascii="Cambria" w:eastAsia="Cambria" w:hAnsi="Cambria" w:cs="Cambria"/>
              </w:rPr>
            </m:ctrlPr>
          </m:sSubPr>
          <m:e>
            <m:r>
              <w:rPr>
                <w:rFonts w:ascii="Cambria" w:eastAsia="Cambria" w:hAnsi="Cambria" w:cs="Cambria"/>
              </w:rPr>
              <m:t>n</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m:t>
            </m:r>
          </m:sub>
        </m:sSub>
      </m:oMath>
    </w:p>
    <w:p w14:paraId="04DCCBC1" w14:textId="77777777" w:rsidR="00CA5924" w:rsidRDefault="00154EAC">
      <w:pPr>
        <w:tabs>
          <w:tab w:val="right" w:pos="9072"/>
        </w:tabs>
        <w:spacing w:after="120"/>
        <w:jc w:val="both"/>
      </w:pPr>
      <w:r>
        <w:t>Daraus folgt für die Gleichungen:</w:t>
      </w:r>
    </w:p>
    <w:p w14:paraId="25815E97"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1</m:t>
              </m:r>
            </m:sub>
          </m:sSub>
          <m:r>
            <w:rPr>
              <w:rFonts w:ascii="Cambria Math" w:hAnsi="Cambria Math"/>
            </w:rPr>
            <m:t>(</m:t>
          </m:r>
          <m:r>
            <w:rPr>
              <w:rFonts w:ascii="Cambria" w:eastAsia="Cambria" w:hAnsi="Cambria" w:cs="Cambria"/>
            </w:rPr>
            <m:t>I</m:t>
          </m:r>
          <m:r>
            <w:rPr>
              <w:rFonts w:ascii="Cambria Math" w:hAnsi="Cambria Math"/>
            </w:rPr>
            <m:t>)</m:t>
          </m:r>
          <m:r>
            <w:rPr>
              <w:rFonts w:ascii="Cambria" w:eastAsia="Cambria" w:hAnsi="Cambria" w:cs="Cambria"/>
            </w:rPr>
            <m:t>=-3,34 Ω∙I+8,66 V</m:t>
          </m:r>
        </m:oMath>
      </m:oMathPara>
    </w:p>
    <w:p w14:paraId="6F169886" w14:textId="77777777" w:rsidR="00CA5924" w:rsidRDefault="00D174DE">
      <w:pPr>
        <w:jc w:val="cente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2</m:t>
              </m:r>
            </m:sub>
          </m:sSub>
          <m:r>
            <w:rPr>
              <w:rFonts w:ascii="Cambria Math" w:hAnsi="Cambria Math"/>
            </w:rPr>
            <m:t>(</m:t>
          </m:r>
          <m:r>
            <w:rPr>
              <w:rFonts w:ascii="Cambria" w:eastAsia="Cambria" w:hAnsi="Cambria" w:cs="Cambria"/>
            </w:rPr>
            <m:t>I</m:t>
          </m:r>
          <m:r>
            <w:rPr>
              <w:rFonts w:ascii="Cambria Math" w:hAnsi="Cambria Math"/>
            </w:rPr>
            <m:t>)</m:t>
          </m:r>
          <m:r>
            <w:rPr>
              <w:rFonts w:ascii="Cambria" w:eastAsia="Cambria" w:hAnsi="Cambria" w:cs="Cambria"/>
            </w:rPr>
            <m:t>=-20,72 Ω∙I+8,20 V</m:t>
          </m:r>
        </m:oMath>
      </m:oMathPara>
    </w:p>
    <w:p w14:paraId="50E64C6F" w14:textId="77777777" w:rsidR="00CA5924" w:rsidRDefault="00CA5924">
      <w:pPr>
        <w:tabs>
          <w:tab w:val="right" w:pos="9072"/>
        </w:tabs>
        <w:spacing w:after="120"/>
        <w:jc w:val="both"/>
        <w:rPr>
          <w:b/>
        </w:rPr>
      </w:pPr>
    </w:p>
    <w:p w14:paraId="2E0F0CA0" w14:textId="77777777" w:rsidR="00CA5924" w:rsidRDefault="00154EAC">
      <w:pPr>
        <w:numPr>
          <w:ilvl w:val="0"/>
          <w:numId w:val="4"/>
        </w:numPr>
        <w:pBdr>
          <w:top w:val="nil"/>
          <w:left w:val="nil"/>
          <w:bottom w:val="nil"/>
          <w:right w:val="nil"/>
          <w:between w:val="nil"/>
        </w:pBdr>
        <w:tabs>
          <w:tab w:val="right" w:pos="9072"/>
        </w:tabs>
        <w:spacing w:before="120" w:after="60"/>
        <w:jc w:val="both"/>
      </w:pPr>
      <w:r>
        <w:rPr>
          <w:color w:val="000000"/>
        </w:rPr>
        <w:t>Bestimmen Sie die U-I-Kennlinien der Spannungsquelle und der Ersatzspannungsquelle mit Labornetzteil aus dem Versuch Teil 2b). Wo liegen die Unterschiede und worauf sind diese zurückzuführen?</w:t>
      </w:r>
      <w:r>
        <w:rPr>
          <w:color w:val="000000"/>
        </w:rPr>
        <w:tab/>
      </w:r>
      <w:r>
        <w:rPr>
          <w:b/>
          <w:color w:val="000000"/>
        </w:rPr>
        <w:t>(2P)</w:t>
      </w:r>
    </w:p>
    <w:p w14:paraId="126428D9" w14:textId="77777777" w:rsidR="00CA5924" w:rsidRDefault="00154EAC">
      <w:bookmarkStart w:id="3" w:name="_30j0zll" w:colFirst="0" w:colLast="0"/>
      <w:bookmarkEnd w:id="3"/>
      <w:r>
        <w:rPr>
          <w:noProof/>
        </w:rPr>
        <w:lastRenderedPageBreak/>
        <w:drawing>
          <wp:anchor distT="0" distB="0" distL="114300" distR="114300" simplePos="0" relativeHeight="251663360" behindDoc="0" locked="0" layoutInCell="1" hidden="0" allowOverlap="1" wp14:anchorId="74BDDCC9" wp14:editId="32CBFB90">
            <wp:simplePos x="0" y="0"/>
            <wp:positionH relativeFrom="margin">
              <wp:posOffset>-634</wp:posOffset>
            </wp:positionH>
            <wp:positionV relativeFrom="paragraph">
              <wp:posOffset>327660</wp:posOffset>
            </wp:positionV>
            <wp:extent cx="5783580" cy="3970020"/>
            <wp:effectExtent l="0" t="0" r="0" b="0"/>
            <wp:wrapTopAndBottom distT="0" dist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783580" cy="3970020"/>
                    </a:xfrm>
                    <a:prstGeom prst="rect">
                      <a:avLst/>
                    </a:prstGeom>
                    <a:ln/>
                  </pic:spPr>
                </pic:pic>
              </a:graphicData>
            </a:graphic>
          </wp:anchor>
        </w:drawing>
      </w:r>
      <w:r>
        <w:rPr>
          <w:noProof/>
        </w:rPr>
        <mc:AlternateContent>
          <mc:Choice Requires="wps">
            <w:drawing>
              <wp:anchor distT="0" distB="0" distL="114300" distR="114300" simplePos="0" relativeHeight="251664384" behindDoc="1" locked="0" layoutInCell="1" hidden="0" allowOverlap="1" wp14:anchorId="567E968F" wp14:editId="5162BE38">
                <wp:simplePos x="0" y="0"/>
                <wp:positionH relativeFrom="margin">
                  <wp:posOffset>0</wp:posOffset>
                </wp:positionH>
                <wp:positionV relativeFrom="paragraph">
                  <wp:posOffset>4305300</wp:posOffset>
                </wp:positionV>
                <wp:extent cx="5783580" cy="12700"/>
                <wp:effectExtent l="0" t="0" r="0" b="0"/>
                <wp:wrapTopAndBottom distT="0" distB="0"/>
                <wp:docPr id="4" name="Rechteck 4"/>
                <wp:cNvGraphicFramePr/>
                <a:graphic xmlns:a="http://schemas.openxmlformats.org/drawingml/2006/main">
                  <a:graphicData uri="http://schemas.microsoft.com/office/word/2010/wordprocessingShape">
                    <wps:wsp>
                      <wps:cNvSpPr/>
                      <wps:spPr>
                        <a:xfrm>
                          <a:off x="2454210" y="3779683"/>
                          <a:ext cx="5783580" cy="635"/>
                        </a:xfrm>
                        <a:prstGeom prst="rect">
                          <a:avLst/>
                        </a:prstGeom>
                        <a:solidFill>
                          <a:srgbClr val="FFFFFF"/>
                        </a:solidFill>
                        <a:ln>
                          <a:noFill/>
                        </a:ln>
                      </wps:spPr>
                      <wps:txbx>
                        <w:txbxContent>
                          <w:p w14:paraId="782EE897" w14:textId="77777777" w:rsidR="00D174DE" w:rsidRDefault="00D174DE">
                            <w:pPr>
                              <w:textDirection w:val="btLr"/>
                            </w:pPr>
                            <w:r>
                              <w:rPr>
                                <w:rFonts w:ascii="Arial" w:eastAsia="Arial" w:hAnsi="Arial" w:cs="Arial"/>
                                <w:b/>
                                <w:color w:val="000000"/>
                                <w:sz w:val="20"/>
                              </w:rPr>
                              <w:t>Abbildung 3.: Vergleich der UI-Kennlinien zwischen Spannungs-und Ersatzspannungsquelle</w:t>
                            </w:r>
                          </w:p>
                        </w:txbxContent>
                      </wps:txbx>
                      <wps:bodyPr spcFirstLastPara="1" wrap="square" lIns="0" tIns="0" rIns="0" bIns="0" anchor="t" anchorCtr="0"/>
                    </wps:wsp>
                  </a:graphicData>
                </a:graphic>
              </wp:anchor>
            </w:drawing>
          </mc:Choice>
          <mc:Fallback>
            <w:pict>
              <v:rect w14:anchorId="567E968F" id="Rechteck 4" o:spid="_x0000_s1029" style="position:absolute;margin-left:0;margin-top:339pt;width:455.4pt;height:1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" stroked="f">
                <v:textbox inset="0,0,0,0">
                  <w:txbxContent>
                    <w:p w14:paraId="782EE897" w14:textId="77777777" w:rsidR="00D174DE" w:rsidRDefault="00D174DE">
                      <w:pPr>
                        <w:textDirection w:val="btLr"/>
                      </w:pPr>
                      <w:r>
                        <w:rPr>
                          <w:rFonts w:ascii="Arial" w:eastAsia="Arial" w:hAnsi="Arial" w:cs="Arial"/>
                          <w:b/>
                          <w:color w:val="000000"/>
                          <w:sz w:val="20"/>
                        </w:rPr>
                        <w:t>Abbildung 3.: Vergleich der UI-Kennlinien zwischen Spannungs-und Ersatzspannungsquelle</w:t>
                      </w:r>
                    </w:p>
                  </w:txbxContent>
                </v:textbox>
                <w10:wrap type="topAndBottom" anchorx="margin"/>
              </v:rect>
            </w:pict>
          </mc:Fallback>
        </mc:AlternateContent>
      </w:r>
    </w:p>
    <w:p w14:paraId="277FD4B1" w14:textId="77777777" w:rsidR="00CA5924" w:rsidRDefault="00154EAC">
      <w:r>
        <w:t xml:space="preserve">Die beiden Kennungslinien sind im unserem Fall sehr äquivalent. Die Kennlinie der Ersatzspannungsquelle fällt im Gegensatz zu der ursprünglichen Quelle etwas steiler ab und die Graphen schneiden sich bei einem Strom von circa 11,000 mA. Daraus folgt, dass die Proportionalitätskonstante der Ersatzspannungsquelle, und somit auch der Innenwiderstand der Ersatzspannungsquelle, laut Ohm´schen Gesetz </w:t>
      </w:r>
    </w:p>
    <w:p w14:paraId="6E0F4531" w14:textId="77777777" w:rsidR="00CA5924" w:rsidRDefault="00154EAC">
      <w:pPr>
        <w:rPr>
          <w:i/>
        </w:rPr>
      </w:pPr>
      <w:r>
        <w:rPr>
          <w:i/>
        </w:rPr>
        <w:t>R</w:t>
      </w:r>
      <w:r>
        <w:rPr>
          <w:i/>
          <w:vertAlign w:val="subscript"/>
        </w:rPr>
        <w:t>i</w:t>
      </w:r>
      <w:r>
        <w:rPr>
          <w:i/>
        </w:rPr>
        <w:t xml:space="preserve"> = |ΔU / ΔI| = - m</w:t>
      </w:r>
      <w:r>
        <w:rPr>
          <w:i/>
          <w:vertAlign w:val="subscript"/>
        </w:rPr>
        <w:t>i</w:t>
      </w:r>
    </w:p>
    <w:p w14:paraId="5ADE6029" w14:textId="77777777" w:rsidR="00CA5924" w:rsidRDefault="00154EAC">
      <w:r>
        <w:t>größer ist.</w:t>
      </w:r>
    </w:p>
    <w:p w14:paraId="201BEC5F" w14:textId="77777777" w:rsidR="00CA5924" w:rsidRDefault="00154EAC">
      <w:r>
        <w:t xml:space="preserve">Der hier sehr kleine Unterschied lässt sich auf verschiedene Ursachen zurückführen. Wie in 2.b, Schaltung (b) beschrieben, musste der eigentliche Innenwiderstand der Schaltung (a) mit einem größeren Widerstand simuliert werden. Bei der Simulierung musste auch eine Spannung </w:t>
      </w:r>
      <w:proofErr w:type="spellStart"/>
      <w:r>
        <w:rPr>
          <w:i/>
        </w:rPr>
        <w:t>U</w:t>
      </w:r>
      <w:r>
        <w:rPr>
          <w:i/>
          <w:vertAlign w:val="subscript"/>
        </w:rPr>
        <w:t>Netzteil</w:t>
      </w:r>
      <w:proofErr w:type="spellEnd"/>
      <w:r>
        <w:t xml:space="preserve"> eingestellt werden, die zwar für den späteren Versuchsverlauf konstant gehalten wurde, jedoch konnten beim ersten Einstellen immer kleine Ungenauigkeiten auftreten. Zuletzt können natürlich auch Ungenauigkeiten der Messgeräte die Ergebnisse beeinflussen. </w:t>
      </w:r>
    </w:p>
    <w:p w14:paraId="6A47CC6E" w14:textId="77777777" w:rsidR="00CA5924" w:rsidRDefault="00CA5924"/>
    <w:p w14:paraId="5F7A8295" w14:textId="77777777" w:rsidR="00CA5924" w:rsidRDefault="00154EAC">
      <w:pPr>
        <w:numPr>
          <w:ilvl w:val="0"/>
          <w:numId w:val="4"/>
        </w:numPr>
        <w:pBdr>
          <w:top w:val="nil"/>
          <w:left w:val="nil"/>
          <w:bottom w:val="nil"/>
          <w:right w:val="nil"/>
          <w:between w:val="nil"/>
        </w:pBdr>
        <w:tabs>
          <w:tab w:val="right" w:pos="9072"/>
        </w:tabs>
        <w:spacing w:before="120" w:after="60"/>
        <w:jc w:val="both"/>
      </w:pPr>
      <w:r>
        <w:rPr>
          <w:color w:val="000000"/>
        </w:rPr>
        <w:t>Zeichnen Sie das Verhalten der Ströme der parallelen Quellen gegenüber dem Lastwiderstand aus Durchführung c) und die I-R-Kennlinie der einzelnen Spannungsquellen aus Durchführung b) in ein Diagramm. Erklären Sie warum die Kennlinien aus der Durchführung b) und c) nicht übereinstimmen, obwohl es sich dabei um die gleichen Quellen handelt.</w:t>
      </w:r>
      <w:r>
        <w:rPr>
          <w:color w:val="000000"/>
        </w:rPr>
        <w:tab/>
      </w:r>
      <w:r>
        <w:rPr>
          <w:b/>
          <w:color w:val="000000"/>
        </w:rPr>
        <w:t>(4P)</w:t>
      </w:r>
    </w:p>
    <w:p w14:paraId="79F07A2C" w14:textId="77777777" w:rsidR="00CA5924" w:rsidRDefault="00CA5924">
      <w:pPr>
        <w:pBdr>
          <w:top w:val="nil"/>
          <w:left w:val="nil"/>
          <w:bottom w:val="nil"/>
          <w:right w:val="nil"/>
          <w:between w:val="nil"/>
        </w:pBdr>
        <w:tabs>
          <w:tab w:val="right" w:pos="9072"/>
        </w:tabs>
        <w:spacing w:before="120" w:after="60"/>
        <w:ind w:left="720" w:hanging="360"/>
        <w:jc w:val="both"/>
        <w:rPr>
          <w:color w:val="000000"/>
        </w:rPr>
      </w:pPr>
    </w:p>
    <w:p w14:paraId="198BE758" w14:textId="77777777" w:rsidR="00CA5924" w:rsidRDefault="00154EAC">
      <w:r>
        <w:rPr>
          <w:noProof/>
        </w:rPr>
        <w:lastRenderedPageBreak/>
        <w:drawing>
          <wp:inline distT="0" distB="0" distL="0" distR="0" wp14:anchorId="5428551E" wp14:editId="2A563385">
            <wp:extent cx="6096000" cy="365760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6096000" cy="3657600"/>
                    </a:xfrm>
                    <a:prstGeom prst="rect">
                      <a:avLst/>
                    </a:prstGeom>
                    <a:ln/>
                  </pic:spPr>
                </pic:pic>
              </a:graphicData>
            </a:graphic>
          </wp:inline>
        </w:drawing>
      </w:r>
    </w:p>
    <w:p w14:paraId="2736CA1A" w14:textId="77777777" w:rsidR="00CA5924" w:rsidRDefault="00CA5924"/>
    <w:p w14:paraId="7BF40495" w14:textId="77777777" w:rsidR="00CA5924" w:rsidRDefault="00154EAC">
      <w:r>
        <w:t>Wie obig erläutert, decken sich die Graphen aus (b) ab, während die Graphen der Ströme I</w:t>
      </w:r>
      <w:r>
        <w:rPr>
          <w:vertAlign w:val="subscript"/>
        </w:rPr>
        <w:t>1</w:t>
      </w:r>
      <w:r>
        <w:t xml:space="preserve"> und I</w:t>
      </w:r>
      <w:r>
        <w:rPr>
          <w:vertAlign w:val="subscript"/>
        </w:rPr>
        <w:t>2</w:t>
      </w:r>
      <w:r>
        <w:t xml:space="preserve"> eine kleine, aber merkliche Differenz besitzen. Ferner ist zu erkennen, dass die Verläufe der Graphen in etwa gleich aussehen, beide nehmen nichtlinear ab und verlangsamen ihre Stagnation mit wachsendem Lastwiderstand. Bei gleichbleibendem Lastwiderstand tritt bei der Spannungsquelle/Ersatzspannungsquelle ein um circa 2 mA höherer Strom auf.</w:t>
      </w:r>
    </w:p>
    <w:p w14:paraId="5B60D0B9" w14:textId="77777777" w:rsidR="00CA5924" w:rsidRDefault="00154EAC">
      <w:pPr>
        <w:rPr>
          <w:vertAlign w:val="subscript"/>
        </w:rPr>
      </w:pPr>
      <w:r>
        <w:t>Dieser lässt sich durch die Parallelschaltung beider Quellen erklären. In den Knoten fließen sowohl I</w:t>
      </w:r>
      <w:r>
        <w:rPr>
          <w:vertAlign w:val="subscript"/>
        </w:rPr>
        <w:t xml:space="preserve">1 </w:t>
      </w:r>
      <w:r>
        <w:t>als auch I</w:t>
      </w:r>
      <w:r>
        <w:rPr>
          <w:vertAlign w:val="subscript"/>
        </w:rPr>
        <w:t>2</w:t>
      </w:r>
      <w:r>
        <w:t xml:space="preserve"> hinein, während I</w:t>
      </w:r>
      <w:r>
        <w:rPr>
          <w:vertAlign w:val="subscript"/>
        </w:rPr>
        <w:t>3</w:t>
      </w:r>
      <w:r>
        <w:t xml:space="preserve"> rausfließt. Der Versuchsaufbau gewährleistet, dass I</w:t>
      </w:r>
      <w:r>
        <w:rPr>
          <w:vertAlign w:val="subscript"/>
        </w:rPr>
        <w:t>2</w:t>
      </w:r>
      <w:r>
        <w:t xml:space="preserve"> und I</w:t>
      </w:r>
      <w:r>
        <w:rPr>
          <w:vertAlign w:val="subscript"/>
        </w:rPr>
        <w:t>3</w:t>
      </w:r>
      <w:r>
        <w:t xml:space="preserve"> etwa gleich sind. Man kann die Schaltung durch zwei Ersatzspannungsquellen, die parallel geschalten sind, vereinfachen und dieses System durch das Superpositionsverfahren berechnen und somit die Werte nachweisen.  </w:t>
      </w:r>
    </w:p>
    <w:p w14:paraId="2C342825" w14:textId="77777777" w:rsidR="00CA5924" w:rsidRDefault="00154EAC">
      <w:r>
        <w:rPr>
          <w:noProof/>
        </w:rPr>
        <w:drawing>
          <wp:inline distT="0" distB="0" distL="0" distR="0" wp14:anchorId="48034411" wp14:editId="40571658">
            <wp:extent cx="3580660" cy="2312510"/>
            <wp:effectExtent l="0" t="0" r="0" b="0"/>
            <wp:docPr id="16"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21"/>
                    <a:srcRect/>
                    <a:stretch>
                      <a:fillRect/>
                    </a:stretch>
                  </pic:blipFill>
                  <pic:spPr>
                    <a:xfrm>
                      <a:off x="0" y="0"/>
                      <a:ext cx="3580660" cy="2312510"/>
                    </a:xfrm>
                    <a:prstGeom prst="rect">
                      <a:avLst/>
                    </a:prstGeom>
                    <a:ln/>
                  </pic:spPr>
                </pic:pic>
              </a:graphicData>
            </a:graphic>
          </wp:inline>
        </w:drawing>
      </w:r>
    </w:p>
    <w:p w14:paraId="67F4CC3C" w14:textId="77777777" w:rsidR="00CA5924" w:rsidRDefault="00154EAC">
      <w:r>
        <w:t>Die Ersatzschaltungen sehen wie folgt aus. Man beachte, dass sie Schaltungen lediglich gespiegelt sind (aufgrund ihrer Symmetrie) und die Werte dadurch ein Muster aufweisen.</w:t>
      </w:r>
    </w:p>
    <w:p w14:paraId="354C0DDD" w14:textId="77777777" w:rsidR="00CA5924" w:rsidRDefault="00154EAC">
      <w:pPr>
        <w:rPr>
          <w:vertAlign w:val="subscript"/>
        </w:rPr>
      </w:pPr>
      <w:r>
        <w:t>Es gil</w:t>
      </w:r>
      <w:r>
        <w:rPr>
          <w:i/>
        </w:rPr>
        <w:t xml:space="preserve">t </w:t>
      </w:r>
      <w:proofErr w:type="spellStart"/>
      <w:r>
        <w:rPr>
          <w:i/>
        </w:rPr>
        <w:t>U</w:t>
      </w:r>
      <w:r>
        <w:rPr>
          <w:i/>
          <w:vertAlign w:val="subscript"/>
        </w:rPr>
        <w:t>Bat</w:t>
      </w:r>
      <w:proofErr w:type="spellEnd"/>
      <w:r>
        <w:rPr>
          <w:i/>
        </w:rPr>
        <w:t xml:space="preserve"> = </w:t>
      </w:r>
      <w:proofErr w:type="spellStart"/>
      <w:r>
        <w:rPr>
          <w:i/>
        </w:rPr>
        <w:t>U</w:t>
      </w:r>
      <w:r>
        <w:rPr>
          <w:i/>
          <w:vertAlign w:val="subscript"/>
        </w:rPr>
        <w:t>Netzteil</w:t>
      </w:r>
      <w:proofErr w:type="spellEnd"/>
      <w:r>
        <w:rPr>
          <w:i/>
        </w:rPr>
        <w:t xml:space="preserve"> = 5V</w:t>
      </w:r>
      <w:r>
        <w:t xml:space="preserve"> und </w:t>
      </w:r>
      <w:proofErr w:type="spellStart"/>
      <w:r>
        <w:rPr>
          <w:i/>
        </w:rPr>
        <w:t>R</w:t>
      </w:r>
      <w:r>
        <w:rPr>
          <w:i/>
          <w:vertAlign w:val="subscript"/>
        </w:rPr>
        <w:t>ges</w:t>
      </w:r>
      <w:proofErr w:type="spellEnd"/>
      <w:r>
        <w:rPr>
          <w:i/>
        </w:rPr>
        <w:t xml:space="preserve"> = R</w:t>
      </w:r>
      <w:r>
        <w:rPr>
          <w:i/>
          <w:vertAlign w:val="subscript"/>
        </w:rPr>
        <w:t xml:space="preserve">i </w:t>
      </w:r>
      <w:r>
        <w:rPr>
          <w:i/>
        </w:rPr>
        <w:t>= 460Ω.</w:t>
      </w:r>
      <w:r>
        <w:t xml:space="preserve"> </w:t>
      </w:r>
    </w:p>
    <w:p w14:paraId="41BC989F" w14:textId="77777777" w:rsidR="00CA5924" w:rsidRDefault="00154EAC">
      <w:pPr>
        <w:spacing w:after="160" w:line="259" w:lineRule="auto"/>
      </w:pPr>
      <w:r>
        <w:rPr>
          <w:noProof/>
        </w:rPr>
        <w:lastRenderedPageBreak/>
        <w:drawing>
          <wp:inline distT="0" distB="0" distL="0" distR="0" wp14:anchorId="68010376" wp14:editId="09EEA960">
            <wp:extent cx="2562254" cy="1719657"/>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2"/>
                    <a:srcRect l="10832" t="6230" r="2291" b="6853"/>
                    <a:stretch>
                      <a:fillRect/>
                    </a:stretch>
                  </pic:blipFill>
                  <pic:spPr>
                    <a:xfrm>
                      <a:off x="0" y="0"/>
                      <a:ext cx="2562254" cy="1719657"/>
                    </a:xfrm>
                    <a:prstGeom prst="rect">
                      <a:avLst/>
                    </a:prstGeom>
                    <a:ln/>
                  </pic:spPr>
                </pic:pic>
              </a:graphicData>
            </a:graphic>
          </wp:inline>
        </w:drawing>
      </w:r>
      <w:r>
        <w:t xml:space="preserve">           </w:t>
      </w:r>
      <w:r>
        <w:rPr>
          <w:noProof/>
        </w:rPr>
        <w:drawing>
          <wp:inline distT="0" distB="0" distL="0" distR="0" wp14:anchorId="23E483BF" wp14:editId="109EEEE3">
            <wp:extent cx="2623908" cy="1800976"/>
            <wp:effectExtent l="0" t="0" r="0" b="0"/>
            <wp:docPr id="18"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a:blip r:embed="rId23"/>
                    <a:srcRect r="5725" b="8648"/>
                    <a:stretch>
                      <a:fillRect/>
                    </a:stretch>
                  </pic:blipFill>
                  <pic:spPr>
                    <a:xfrm>
                      <a:off x="0" y="0"/>
                      <a:ext cx="2623908" cy="1800976"/>
                    </a:xfrm>
                    <a:prstGeom prst="rect">
                      <a:avLst/>
                    </a:prstGeom>
                    <a:ln/>
                  </pic:spPr>
                </pic:pic>
              </a:graphicData>
            </a:graphic>
          </wp:inline>
        </w:drawing>
      </w:r>
    </w:p>
    <w:p w14:paraId="7B37F495" w14:textId="77777777" w:rsidR="00CA5924" w:rsidRDefault="00154EAC">
      <w:pPr>
        <w:spacing w:after="160" w:line="259" w:lineRule="auto"/>
        <w:rPr>
          <w:b/>
        </w:rPr>
      </w:pPr>
      <w:r>
        <w:rPr>
          <w:b/>
        </w:rPr>
        <w:t>Ersatzschaltung 1:                                                         Ersatzschaltung 2:</w:t>
      </w:r>
    </w:p>
    <w:p w14:paraId="2CAEFCC1" w14:textId="77777777" w:rsidR="00CA5924" w:rsidRDefault="00154EAC" w:rsidP="00D174DE">
      <w:pPr>
        <w:rPr>
          <w:b/>
          <w:i/>
        </w:rPr>
      </w:pPr>
      <w:r>
        <w:t xml:space="preserve">Gesamtwiderstand durch Schaltung: </w:t>
      </w:r>
      <w:proofErr w:type="spellStart"/>
      <w:r>
        <w:rPr>
          <w:i/>
        </w:rPr>
        <w:t>R</w:t>
      </w:r>
      <w:r>
        <w:rPr>
          <w:i/>
          <w:vertAlign w:val="subscript"/>
        </w:rPr>
        <w:t>ges</w:t>
      </w:r>
      <w:proofErr w:type="spellEnd"/>
      <w:r>
        <w:rPr>
          <w:i/>
          <w:vertAlign w:val="subscript"/>
        </w:rPr>
        <w:t xml:space="preserve">, 1 </w:t>
      </w:r>
      <w:r>
        <w:rPr>
          <w:i/>
        </w:rPr>
        <w:t xml:space="preserve">= </w:t>
      </w:r>
      <w:proofErr w:type="spellStart"/>
      <w:r>
        <w:rPr>
          <w:i/>
        </w:rPr>
        <w:t>R</w:t>
      </w:r>
      <w:r>
        <w:rPr>
          <w:i/>
          <w:vertAlign w:val="subscript"/>
        </w:rPr>
        <w:t>ges</w:t>
      </w:r>
      <w:proofErr w:type="spellEnd"/>
      <w:r>
        <w:rPr>
          <w:i/>
        </w:rPr>
        <w:t>+ R</w:t>
      </w:r>
      <w:r>
        <w:rPr>
          <w:i/>
          <w:vertAlign w:val="subscript"/>
        </w:rPr>
        <w:t>i</w:t>
      </w:r>
      <w:r>
        <w:rPr>
          <w:i/>
        </w:rPr>
        <w:t>||R</w:t>
      </w:r>
      <w:r>
        <w:rPr>
          <w:i/>
          <w:vertAlign w:val="subscript"/>
        </w:rPr>
        <w:t>L</w:t>
      </w:r>
      <w:r>
        <w:rPr>
          <w:i/>
        </w:rPr>
        <w:t xml:space="preserve"> = R</w:t>
      </w:r>
      <w:r>
        <w:rPr>
          <w:i/>
          <w:vertAlign w:val="subscript"/>
        </w:rPr>
        <w:t>i</w:t>
      </w:r>
      <w:r>
        <w:rPr>
          <w:i/>
        </w:rPr>
        <w:t xml:space="preserve"> + </w:t>
      </w:r>
      <w:proofErr w:type="spellStart"/>
      <w:r>
        <w:rPr>
          <w:i/>
        </w:rPr>
        <w:t>R</w:t>
      </w:r>
      <w:r>
        <w:rPr>
          <w:i/>
          <w:vertAlign w:val="subscript"/>
        </w:rPr>
        <w:t>ges</w:t>
      </w:r>
      <w:proofErr w:type="spellEnd"/>
      <w:r>
        <w:rPr>
          <w:i/>
        </w:rPr>
        <w:t>||R</w:t>
      </w:r>
      <w:r>
        <w:rPr>
          <w:i/>
          <w:vertAlign w:val="subscript"/>
        </w:rPr>
        <w:t>i</w:t>
      </w:r>
      <w:r>
        <w:rPr>
          <w:i/>
        </w:rPr>
        <w:t xml:space="preserve"> = R</w:t>
      </w:r>
      <w:r>
        <w:rPr>
          <w:i/>
          <w:vertAlign w:val="subscript"/>
        </w:rPr>
        <w:t>ges,2</w:t>
      </w:r>
      <w:r>
        <w:rPr>
          <w:b/>
          <w:i/>
        </w:rPr>
        <w:t xml:space="preserve"> </w:t>
      </w:r>
    </w:p>
    <w:p w14:paraId="50233F12" w14:textId="69C7B6C3" w:rsidR="00CA5924" w:rsidRDefault="00154EAC" w:rsidP="00D174DE">
      <w:pPr>
        <w:rPr>
          <w:i/>
          <w:vertAlign w:val="subscript"/>
        </w:rPr>
      </w:pPr>
      <w:r>
        <w:t xml:space="preserve">Gesamtstrom durch Ohm´sches Gesetz: </w:t>
      </w:r>
      <w:proofErr w:type="spellStart"/>
      <w:r>
        <w:rPr>
          <w:i/>
        </w:rPr>
        <w:t>I</w:t>
      </w:r>
      <w:r>
        <w:rPr>
          <w:i/>
          <w:vertAlign w:val="subscript"/>
        </w:rPr>
        <w:t>ges</w:t>
      </w:r>
      <w:proofErr w:type="spellEnd"/>
      <w:r>
        <w:rPr>
          <w:i/>
          <w:vertAlign w:val="subscript"/>
        </w:rPr>
        <w:t>, 1</w:t>
      </w:r>
      <w:r>
        <w:rPr>
          <w:i/>
        </w:rPr>
        <w:t xml:space="preserve"> = </w:t>
      </w:r>
      <w:proofErr w:type="spellStart"/>
      <w:r>
        <w:rPr>
          <w:i/>
        </w:rPr>
        <w:t>U</w:t>
      </w:r>
      <w:r>
        <w:rPr>
          <w:i/>
          <w:vertAlign w:val="subscript"/>
        </w:rPr>
        <w:t>Netzteil</w:t>
      </w:r>
      <w:proofErr w:type="spellEnd"/>
      <w:r>
        <w:rPr>
          <w:i/>
        </w:rPr>
        <w:t xml:space="preserve"> / </w:t>
      </w:r>
      <w:proofErr w:type="spellStart"/>
      <w:r>
        <w:rPr>
          <w:i/>
        </w:rPr>
        <w:t>R</w:t>
      </w:r>
      <w:r>
        <w:rPr>
          <w:i/>
          <w:vertAlign w:val="subscript"/>
        </w:rPr>
        <w:t>ges</w:t>
      </w:r>
      <w:proofErr w:type="spellEnd"/>
      <w:r>
        <w:rPr>
          <w:i/>
          <w:vertAlign w:val="subscript"/>
        </w:rPr>
        <w:t>, 1</w:t>
      </w:r>
      <w:r>
        <w:rPr>
          <w:i/>
        </w:rPr>
        <w:t xml:space="preserve"> = </w:t>
      </w:r>
      <w:proofErr w:type="spellStart"/>
      <w:r>
        <w:rPr>
          <w:i/>
        </w:rPr>
        <w:t>U</w:t>
      </w:r>
      <w:r>
        <w:rPr>
          <w:i/>
          <w:vertAlign w:val="subscript"/>
        </w:rPr>
        <w:t>Bat</w:t>
      </w:r>
      <w:proofErr w:type="spellEnd"/>
      <w:r>
        <w:rPr>
          <w:i/>
        </w:rPr>
        <w:t xml:space="preserve"> / </w:t>
      </w:r>
      <w:proofErr w:type="spellStart"/>
      <w:r>
        <w:rPr>
          <w:i/>
        </w:rPr>
        <w:t>R</w:t>
      </w:r>
      <w:r>
        <w:rPr>
          <w:i/>
          <w:vertAlign w:val="subscript"/>
        </w:rPr>
        <w:t>ges</w:t>
      </w:r>
      <w:proofErr w:type="spellEnd"/>
      <w:r>
        <w:rPr>
          <w:i/>
          <w:vertAlign w:val="subscript"/>
        </w:rPr>
        <w:t xml:space="preserve">, 2 </w:t>
      </w:r>
      <w:r>
        <w:rPr>
          <w:i/>
        </w:rPr>
        <w:t xml:space="preserve">= </w:t>
      </w:r>
      <w:proofErr w:type="spellStart"/>
      <w:r>
        <w:rPr>
          <w:i/>
        </w:rPr>
        <w:t>I</w:t>
      </w:r>
      <w:r>
        <w:rPr>
          <w:i/>
          <w:vertAlign w:val="subscript"/>
        </w:rPr>
        <w:t>ges</w:t>
      </w:r>
      <w:proofErr w:type="spellEnd"/>
      <w:r>
        <w:rPr>
          <w:i/>
          <w:vertAlign w:val="subscript"/>
        </w:rPr>
        <w:t>, 2</w:t>
      </w:r>
    </w:p>
    <w:p w14:paraId="2DBB4669" w14:textId="77777777" w:rsidR="00D174DE" w:rsidRDefault="00D174DE">
      <w:pPr>
        <w:jc w:val="center"/>
        <w:rPr>
          <w:i/>
          <w:vertAlign w:val="subscript"/>
        </w:rPr>
      </w:pPr>
    </w:p>
    <w:p w14:paraId="73376FE6" w14:textId="5473223B" w:rsidR="00CA5924" w:rsidRDefault="00154EAC">
      <w:pPr>
        <w:rPr>
          <w:vertAlign w:val="subscript"/>
        </w:rPr>
      </w:pPr>
      <w:r>
        <w:t xml:space="preserve">Stromteiler: </w:t>
      </w:r>
      <w:r>
        <w:rPr>
          <w:i/>
        </w:rPr>
        <w:t>I</w:t>
      </w:r>
      <w:r>
        <w:rPr>
          <w:i/>
          <w:vertAlign w:val="subscript"/>
        </w:rPr>
        <w:t xml:space="preserve">1,1 </w:t>
      </w:r>
      <w:r>
        <w:rPr>
          <w:i/>
        </w:rPr>
        <w:t>= (</w:t>
      </w:r>
      <w:proofErr w:type="spellStart"/>
      <w:r>
        <w:rPr>
          <w:i/>
        </w:rPr>
        <w:t>R</w:t>
      </w:r>
      <w:r>
        <w:rPr>
          <w:i/>
          <w:vertAlign w:val="subscript"/>
        </w:rPr>
        <w:t>ges</w:t>
      </w:r>
      <w:proofErr w:type="spellEnd"/>
      <w:r>
        <w:rPr>
          <w:i/>
        </w:rPr>
        <w:t xml:space="preserve">/ </w:t>
      </w:r>
      <w:proofErr w:type="spellStart"/>
      <w:r>
        <w:rPr>
          <w:i/>
        </w:rPr>
        <w:t>R</w:t>
      </w:r>
      <w:r>
        <w:rPr>
          <w:i/>
          <w:vertAlign w:val="subscript"/>
        </w:rPr>
        <w:t>ges</w:t>
      </w:r>
      <w:proofErr w:type="spellEnd"/>
      <w:r>
        <w:rPr>
          <w:i/>
          <w:vertAlign w:val="subscript"/>
        </w:rPr>
        <w:t>, 1</w:t>
      </w:r>
      <w:r>
        <w:rPr>
          <w:i/>
        </w:rPr>
        <w:t>)</w:t>
      </w:r>
      <w:r>
        <w:rPr>
          <w:i/>
          <w:vertAlign w:val="subscript"/>
        </w:rPr>
        <w:t xml:space="preserve"> </w:t>
      </w:r>
      <w:r>
        <w:rPr>
          <w:i/>
        </w:rPr>
        <w:t>• I</w:t>
      </w:r>
      <w:r>
        <w:rPr>
          <w:i/>
          <w:vertAlign w:val="subscript"/>
        </w:rPr>
        <w:t xml:space="preserve">2,1    </w:t>
      </w:r>
      <w:r>
        <w:rPr>
          <w:vertAlign w:val="subscript"/>
        </w:rPr>
        <w:t xml:space="preserve">               </w:t>
      </w:r>
      <w:r w:rsidR="00D174DE">
        <w:rPr>
          <w:vertAlign w:val="subscript"/>
        </w:rPr>
        <w:t xml:space="preserve">                               </w:t>
      </w:r>
      <w:r>
        <w:rPr>
          <w:vertAlign w:val="subscript"/>
        </w:rPr>
        <w:t xml:space="preserve"> </w:t>
      </w:r>
      <w:r>
        <w:t xml:space="preserve">Reihenschaltung: </w:t>
      </w:r>
      <w:r>
        <w:rPr>
          <w:i/>
        </w:rPr>
        <w:t>I</w:t>
      </w:r>
      <w:r>
        <w:rPr>
          <w:i/>
          <w:vertAlign w:val="subscript"/>
        </w:rPr>
        <w:t>1,2</w:t>
      </w:r>
      <w:r>
        <w:rPr>
          <w:i/>
        </w:rPr>
        <w:t xml:space="preserve"> = I</w:t>
      </w:r>
      <w:r>
        <w:rPr>
          <w:i/>
          <w:vertAlign w:val="subscript"/>
        </w:rPr>
        <w:t xml:space="preserve">ges,2  </w:t>
      </w:r>
      <w:r>
        <w:rPr>
          <w:vertAlign w:val="subscript"/>
        </w:rPr>
        <w:t xml:space="preserve">                                 </w:t>
      </w:r>
    </w:p>
    <w:p w14:paraId="30CCCD02" w14:textId="5FF51D8E" w:rsidR="00CA5924" w:rsidRDefault="00154EAC">
      <w:pPr>
        <w:rPr>
          <w:i/>
          <w:vertAlign w:val="subscript"/>
        </w:rPr>
      </w:pPr>
      <w:r>
        <w:t>Reihenschaltung:</w:t>
      </w:r>
      <w:r>
        <w:rPr>
          <w:i/>
        </w:rPr>
        <w:t xml:space="preserve"> I</w:t>
      </w:r>
      <w:r>
        <w:rPr>
          <w:i/>
          <w:vertAlign w:val="subscript"/>
        </w:rPr>
        <w:t>2,1</w:t>
      </w:r>
      <w:r>
        <w:rPr>
          <w:i/>
        </w:rPr>
        <w:t xml:space="preserve"> = </w:t>
      </w:r>
      <w:proofErr w:type="spellStart"/>
      <w:r>
        <w:rPr>
          <w:i/>
        </w:rPr>
        <w:t>I</w:t>
      </w:r>
      <w:r>
        <w:rPr>
          <w:i/>
          <w:vertAlign w:val="subscript"/>
        </w:rPr>
        <w:t>ges</w:t>
      </w:r>
      <w:proofErr w:type="spellEnd"/>
      <w:r>
        <w:rPr>
          <w:i/>
          <w:vertAlign w:val="subscript"/>
        </w:rPr>
        <w:t>, 1</w:t>
      </w:r>
      <w:r>
        <w:rPr>
          <w:vertAlign w:val="subscript"/>
        </w:rPr>
        <w:t xml:space="preserve">                                   </w:t>
      </w:r>
      <w:r w:rsidR="00D174DE">
        <w:rPr>
          <w:vertAlign w:val="subscript"/>
        </w:rPr>
        <w:t xml:space="preserve">                               </w:t>
      </w:r>
      <w:r>
        <w:rPr>
          <w:vertAlign w:val="subscript"/>
        </w:rPr>
        <w:t xml:space="preserve"> </w:t>
      </w:r>
      <w:r>
        <w:t xml:space="preserve">Stromteiler: </w:t>
      </w:r>
      <w:r>
        <w:rPr>
          <w:i/>
        </w:rPr>
        <w:t>I</w:t>
      </w:r>
      <w:r>
        <w:rPr>
          <w:i/>
          <w:vertAlign w:val="subscript"/>
        </w:rPr>
        <w:t>2,2</w:t>
      </w:r>
      <w:r>
        <w:rPr>
          <w:i/>
        </w:rPr>
        <w:t xml:space="preserve"> = (</w:t>
      </w:r>
      <w:proofErr w:type="spellStart"/>
      <w:r>
        <w:rPr>
          <w:i/>
        </w:rPr>
        <w:t>R</w:t>
      </w:r>
      <w:r>
        <w:rPr>
          <w:i/>
          <w:vertAlign w:val="subscript"/>
        </w:rPr>
        <w:t>ges</w:t>
      </w:r>
      <w:proofErr w:type="spellEnd"/>
      <w:r>
        <w:rPr>
          <w:i/>
          <w:vertAlign w:val="subscript"/>
        </w:rPr>
        <w:t xml:space="preserve"> </w:t>
      </w:r>
      <w:r>
        <w:rPr>
          <w:i/>
        </w:rPr>
        <w:t xml:space="preserve">/ </w:t>
      </w:r>
      <w:proofErr w:type="spellStart"/>
      <w:r>
        <w:rPr>
          <w:i/>
        </w:rPr>
        <w:t>R</w:t>
      </w:r>
      <w:r>
        <w:rPr>
          <w:i/>
          <w:vertAlign w:val="subscript"/>
        </w:rPr>
        <w:t>ges</w:t>
      </w:r>
      <w:proofErr w:type="spellEnd"/>
      <w:r>
        <w:rPr>
          <w:i/>
          <w:vertAlign w:val="subscript"/>
        </w:rPr>
        <w:t>, 2</w:t>
      </w:r>
      <w:r>
        <w:rPr>
          <w:i/>
        </w:rPr>
        <w:t xml:space="preserve">) • </w:t>
      </w:r>
      <w:proofErr w:type="spellStart"/>
      <w:r>
        <w:rPr>
          <w:i/>
        </w:rPr>
        <w:t>I</w:t>
      </w:r>
      <w:r>
        <w:rPr>
          <w:i/>
          <w:vertAlign w:val="subscript"/>
        </w:rPr>
        <w:t>ges</w:t>
      </w:r>
      <w:proofErr w:type="spellEnd"/>
      <w:r>
        <w:rPr>
          <w:i/>
          <w:vertAlign w:val="subscript"/>
        </w:rPr>
        <w:t>, 2</w:t>
      </w:r>
    </w:p>
    <w:p w14:paraId="597BAE8B" w14:textId="77777777" w:rsidR="00466915" w:rsidRDefault="00466915">
      <w:pPr>
        <w:rPr>
          <w:i/>
          <w:vertAlign w:val="subscript"/>
        </w:rPr>
      </w:pPr>
    </w:p>
    <w:p w14:paraId="3BE18258" w14:textId="78E40227" w:rsidR="00CA5924" w:rsidRDefault="00154EAC">
      <w:pPr>
        <w:jc w:val="center"/>
        <w:rPr>
          <w:i/>
        </w:rPr>
      </w:pPr>
      <w:r>
        <w:t>Superpositionsprinzip:</w:t>
      </w:r>
      <w:r>
        <w:rPr>
          <w:i/>
        </w:rPr>
        <w:t xml:space="preserve"> I</w:t>
      </w:r>
      <w:r>
        <w:rPr>
          <w:i/>
          <w:vertAlign w:val="subscript"/>
        </w:rPr>
        <w:t>1</w:t>
      </w:r>
      <w:r>
        <w:rPr>
          <w:i/>
        </w:rPr>
        <w:t xml:space="preserve"> = I</w:t>
      </w:r>
      <w:r>
        <w:rPr>
          <w:i/>
          <w:vertAlign w:val="subscript"/>
        </w:rPr>
        <w:t xml:space="preserve">1,1 </w:t>
      </w:r>
      <w:r>
        <w:rPr>
          <w:i/>
        </w:rPr>
        <w:t>+ I</w:t>
      </w:r>
      <w:r>
        <w:rPr>
          <w:i/>
          <w:vertAlign w:val="subscript"/>
        </w:rPr>
        <w:t>1,2</w:t>
      </w:r>
      <w:r>
        <w:rPr>
          <w:vertAlign w:val="subscript"/>
        </w:rPr>
        <w:t xml:space="preserve"> </w:t>
      </w:r>
      <w:r>
        <w:t xml:space="preserve">und </w:t>
      </w:r>
      <w:r>
        <w:rPr>
          <w:i/>
        </w:rPr>
        <w:t>I</w:t>
      </w:r>
      <w:r>
        <w:rPr>
          <w:i/>
          <w:vertAlign w:val="subscript"/>
        </w:rPr>
        <w:t>2</w:t>
      </w:r>
      <w:r>
        <w:rPr>
          <w:i/>
        </w:rPr>
        <w:t xml:space="preserve"> = I</w:t>
      </w:r>
      <w:r>
        <w:rPr>
          <w:i/>
          <w:vertAlign w:val="subscript"/>
        </w:rPr>
        <w:t>2,1</w:t>
      </w:r>
      <w:r>
        <w:rPr>
          <w:i/>
        </w:rPr>
        <w:t xml:space="preserve"> + I</w:t>
      </w:r>
      <w:r>
        <w:rPr>
          <w:i/>
          <w:vertAlign w:val="subscript"/>
        </w:rPr>
        <w:t>2,2</w:t>
      </w:r>
      <w:r>
        <w:rPr>
          <w:i/>
        </w:rPr>
        <w:t xml:space="preserve"> </w:t>
      </w:r>
    </w:p>
    <w:p w14:paraId="5E339571" w14:textId="77777777" w:rsidR="00466915" w:rsidRDefault="00466915">
      <w:pPr>
        <w:jc w:val="center"/>
        <w:rPr>
          <w:vertAlign w:val="superscript"/>
        </w:rPr>
      </w:pPr>
    </w:p>
    <w:p w14:paraId="555241C9" w14:textId="334B56F2" w:rsidR="00CA5924" w:rsidRDefault="00154EAC">
      <w:r>
        <w:t xml:space="preserve">Mithilfe der Formeln kann man nun die Höhe der Spannung für verschiedene Lastwiderstände nachweisen. Sie sind durch </w:t>
      </w:r>
      <m:oMath>
        <m:sSub>
          <m:sSubPr>
            <m:ctrlPr>
              <w:rPr>
                <w:rFonts w:ascii="Cambria Math" w:hAnsi="Cambria Math"/>
                <w:i/>
              </w:rPr>
            </m:ctrlPr>
          </m:sSubPr>
          <m:e>
            <m:r>
              <w:rPr>
                <w:rFonts w:ascii="Cambria Math" w:hAnsi="Cambria Math"/>
              </w:rPr>
              <m:t>R</m:t>
            </m:r>
          </m:e>
          <m:sub>
            <m:r>
              <w:rPr>
                <w:rFonts w:ascii="Cambria Math" w:hAnsi="Cambria Math"/>
              </w:rPr>
              <m:t>Ges</m:t>
            </m:r>
          </m:sub>
        </m:sSub>
      </m:oMath>
      <w:r>
        <w:rPr>
          <w:vertAlign w:val="subscript"/>
        </w:rPr>
        <w:t xml:space="preserve"> </w:t>
      </w:r>
      <w:r>
        <w:t>abhängig von der Größe des Lastwiderstand</w:t>
      </w:r>
      <w:r w:rsidR="00466915">
        <w:t>e</w:t>
      </w:r>
      <w:bookmarkStart w:id="4" w:name="_GoBack"/>
      <w:bookmarkEnd w:id="4"/>
      <w:r>
        <w:t>s und unterscheiden sich von den Formeln, die in den vorherigen Aufgaben verwendet wurden.</w:t>
      </w:r>
    </w:p>
    <w:p w14:paraId="4FB2915D" w14:textId="77777777" w:rsidR="00CA5924" w:rsidRDefault="00CA5924"/>
    <w:p w14:paraId="107F725B" w14:textId="77777777" w:rsidR="00CA5924" w:rsidRDefault="00154EAC">
      <w:pPr>
        <w:pStyle w:val="berschrift1"/>
      </w:pPr>
      <w:r>
        <w:t>Fazit</w:t>
      </w:r>
    </w:p>
    <w:p w14:paraId="0452D12C" w14:textId="77777777" w:rsidR="00CA5924" w:rsidRDefault="00154EAC">
      <w:pPr>
        <w:spacing w:after="120"/>
        <w:ind w:left="360"/>
        <w:jc w:val="right"/>
      </w:pPr>
      <w:r>
        <w:t xml:space="preserve"> </w:t>
      </w:r>
      <w:r>
        <w:rPr>
          <w:b/>
        </w:rPr>
        <w:t>(1P)</w:t>
      </w:r>
    </w:p>
    <w:p w14:paraId="782F3CBA" w14:textId="77777777" w:rsidR="00CA5924" w:rsidRDefault="00154EAC">
      <w:commentRangeStart w:id="5"/>
      <w:r>
        <w:t>Die Messwerte stimmen erstaunlich gut mit den theoretischen Kennlinien überein. Dies spricht für ein Modell, das die Realität präzise beschreibt und andererseits für eine hohe Genauigkeit der Messwerte.</w:t>
      </w:r>
      <w:commentRangeEnd w:id="5"/>
      <w:r>
        <w:commentReference w:id="5"/>
      </w:r>
    </w:p>
    <w:sectPr w:rsidR="00CA5924">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der Nolde" w:date="2017-12-20T21:16:00Z" w:initials="">
    <w:p w14:paraId="5E930B11" w14:textId="77777777" w:rsidR="00D174DE" w:rsidRDefault="00D174D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Wisst ihr welche Spannung wir da eingestellt haben?</w:t>
      </w:r>
    </w:p>
  </w:comment>
  <w:comment w:id="2" w:author="Laszlo Schöffer" w:date="2017-12-21T15:01:00Z" w:initials="">
    <w:p w14:paraId="4A1C7280" w14:textId="77777777" w:rsidR="00D174DE" w:rsidRDefault="00D174D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Haben wir nicht einfach versucht, so genau wie möglich 5V einzustellen?</w:t>
      </w:r>
    </w:p>
  </w:comment>
  <w:comment w:id="5" w:author="Laszlo Schöffer" w:date="2017-12-21T18:48:00Z" w:initials="">
    <w:p w14:paraId="406184D9" w14:textId="77777777" w:rsidR="00D174DE" w:rsidRDefault="00D174D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Nader, vielleicht fällt dir hier noch mehr 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930B11" w15:done="0"/>
  <w15:commentEx w15:paraId="4A1C7280" w15:done="0"/>
  <w15:commentEx w15:paraId="406184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930B11" w16cid:durableId="1EB5425B"/>
  <w16cid:commentId w16cid:paraId="4A1C7280" w16cid:durableId="1EB5425C"/>
  <w16cid:commentId w16cid:paraId="406184D9" w16cid:durableId="1EB542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D48C9" w14:textId="77777777" w:rsidR="00853CFF" w:rsidRDefault="00853CFF">
      <w:r>
        <w:separator/>
      </w:r>
    </w:p>
  </w:endnote>
  <w:endnote w:type="continuationSeparator" w:id="0">
    <w:p w14:paraId="1546D649" w14:textId="77777777" w:rsidR="00853CFF" w:rsidRDefault="0085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E3884" w14:textId="77777777" w:rsidR="00D174DE" w:rsidRDefault="00D174DE">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E7984" w14:textId="77777777" w:rsidR="00D174DE" w:rsidRDefault="00D174DE">
    <w:pPr>
      <w:pBdr>
        <w:top w:val="nil"/>
        <w:left w:val="nil"/>
        <w:bottom w:val="single" w:sz="6" w:space="1" w:color="000000"/>
        <w:right w:val="nil"/>
        <w:between w:val="nil"/>
      </w:pBdr>
      <w:tabs>
        <w:tab w:val="center" w:pos="4536"/>
        <w:tab w:val="right" w:pos="9072"/>
      </w:tabs>
      <w:rPr>
        <w:color w:val="000000"/>
      </w:rPr>
    </w:pPr>
  </w:p>
  <w:p w14:paraId="20488C28" w14:textId="77777777" w:rsidR="00D174DE" w:rsidRDefault="00D174DE">
    <w:pPr>
      <w:pBdr>
        <w:top w:val="nil"/>
        <w:left w:val="nil"/>
        <w:bottom w:val="nil"/>
        <w:right w:val="nil"/>
        <w:between w:val="nil"/>
      </w:pBdr>
      <w:tabs>
        <w:tab w:val="center" w:pos="4536"/>
        <w:tab w:val="right" w:pos="9072"/>
      </w:tabs>
      <w:rPr>
        <w:color w:val="000000"/>
      </w:rPr>
    </w:pPr>
    <w:r>
      <w:rPr>
        <w:color w:val="000000"/>
      </w:rPr>
      <w:t>Grundlagen der Elektrotechnik (Service)</w:t>
    </w:r>
    <w:r>
      <w:rPr>
        <w:color w:val="000000"/>
      </w:rPr>
      <w:tab/>
    </w:r>
    <w:r>
      <w:rPr>
        <w:color w:val="000000"/>
      </w:rPr>
      <w:tab/>
      <w:t xml:space="preserve">Seite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von </w:t>
    </w:r>
    <w:r>
      <w:rPr>
        <w:color w:val="000000"/>
      </w:rPr>
      <w:fldChar w:fldCharType="begin"/>
    </w:r>
    <w:r>
      <w:rPr>
        <w:color w:val="000000"/>
      </w:rPr>
      <w:instrText>NUMPAGES</w:instrText>
    </w:r>
    <w:r>
      <w:rPr>
        <w:color w:val="000000"/>
      </w:rPr>
      <w:fldChar w:fldCharType="separate"/>
    </w:r>
    <w:r>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BA108" w14:textId="77777777" w:rsidR="00D174DE" w:rsidRDefault="00D174DE">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C2F83" w14:textId="77777777" w:rsidR="00853CFF" w:rsidRDefault="00853CFF">
      <w:r>
        <w:separator/>
      </w:r>
    </w:p>
  </w:footnote>
  <w:footnote w:type="continuationSeparator" w:id="0">
    <w:p w14:paraId="512194D5" w14:textId="77777777" w:rsidR="00853CFF" w:rsidRDefault="00853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6A61D" w14:textId="77777777" w:rsidR="00D174DE" w:rsidRDefault="00D174DE">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29A0" w14:textId="77777777" w:rsidR="00D174DE" w:rsidRDefault="00D174DE">
    <w:pPr>
      <w:pBdr>
        <w:top w:val="nil"/>
        <w:left w:val="nil"/>
        <w:bottom w:val="nil"/>
        <w:right w:val="nil"/>
        <w:between w:val="nil"/>
      </w:pBdr>
      <w:tabs>
        <w:tab w:val="center" w:pos="4536"/>
        <w:tab w:val="right" w:pos="9072"/>
      </w:tabs>
      <w:rPr>
        <w:color w:val="000000"/>
      </w:rPr>
    </w:pPr>
    <w:r>
      <w:rPr>
        <w:color w:val="000000"/>
      </w:rPr>
      <w:t>Technische Universität Berlin</w:t>
    </w:r>
    <w:r>
      <w:rPr>
        <w:color w:val="000000"/>
      </w:rPr>
      <w:tab/>
    </w:r>
    <w:r>
      <w:rPr>
        <w:color w:val="000000"/>
      </w:rPr>
      <w:tab/>
    </w:r>
    <w:r>
      <w:rPr>
        <w:noProof/>
      </w:rPr>
      <w:drawing>
        <wp:anchor distT="0" distB="0" distL="0" distR="0" simplePos="0" relativeHeight="251658240" behindDoc="0" locked="0" layoutInCell="1" hidden="0" allowOverlap="1" wp14:anchorId="2C3B460E" wp14:editId="78FB4AAB">
          <wp:simplePos x="0" y="0"/>
          <wp:positionH relativeFrom="margin">
            <wp:posOffset>5069840</wp:posOffset>
          </wp:positionH>
          <wp:positionV relativeFrom="paragraph">
            <wp:posOffset>18415</wp:posOffset>
          </wp:positionV>
          <wp:extent cx="672465" cy="499745"/>
          <wp:effectExtent l="0" t="0" r="0" b="0"/>
          <wp:wrapSquare wrapText="bothSides" distT="0" distB="0" distL="0" distR="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
                  <a:srcRect/>
                  <a:stretch>
                    <a:fillRect/>
                  </a:stretch>
                </pic:blipFill>
                <pic:spPr>
                  <a:xfrm>
                    <a:off x="0" y="0"/>
                    <a:ext cx="672465" cy="499745"/>
                  </a:xfrm>
                  <a:prstGeom prst="rect">
                    <a:avLst/>
                  </a:prstGeom>
                  <a:ln/>
                </pic:spPr>
              </pic:pic>
            </a:graphicData>
          </a:graphic>
        </wp:anchor>
      </w:drawing>
    </w:r>
  </w:p>
  <w:p w14:paraId="63B1CC12" w14:textId="77777777" w:rsidR="00D174DE" w:rsidRDefault="00D174DE">
    <w:pPr>
      <w:pBdr>
        <w:top w:val="nil"/>
        <w:left w:val="nil"/>
        <w:bottom w:val="single" w:sz="6" w:space="1" w:color="000000"/>
        <w:right w:val="nil"/>
        <w:between w:val="nil"/>
      </w:pBdr>
      <w:tabs>
        <w:tab w:val="center" w:pos="4536"/>
        <w:tab w:val="right" w:pos="9072"/>
      </w:tabs>
      <w:rPr>
        <w:color w:val="000000"/>
      </w:rPr>
    </w:pPr>
    <w:r>
      <w:rPr>
        <w:color w:val="000000"/>
      </w:rPr>
      <w:t>Fakultät IV – Elektrotechnik und Informatik</w:t>
    </w:r>
  </w:p>
  <w:p w14:paraId="36EEAC6D" w14:textId="77777777" w:rsidR="00D174DE" w:rsidRDefault="00D174DE">
    <w:pPr>
      <w:pBdr>
        <w:top w:val="nil"/>
        <w:left w:val="nil"/>
        <w:bottom w:val="single" w:sz="6" w:space="1" w:color="000000"/>
        <w:right w:val="nil"/>
        <w:between w:val="nil"/>
      </w:pBdr>
      <w:tabs>
        <w:tab w:val="center" w:pos="4536"/>
        <w:tab w:val="right" w:pos="9072"/>
      </w:tabs>
      <w:rPr>
        <w:color w:val="000000"/>
      </w:rPr>
    </w:pPr>
    <w:r>
      <w:rPr>
        <w:color w:val="000000"/>
      </w:rPr>
      <w:t>FG Leistungselektronik</w:t>
    </w:r>
  </w:p>
  <w:p w14:paraId="7D599BEC" w14:textId="77777777" w:rsidR="00D174DE" w:rsidRDefault="00D174DE">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D14CA" w14:textId="77777777" w:rsidR="00D174DE" w:rsidRDefault="00D174DE">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71F8"/>
    <w:multiLevelType w:val="multilevel"/>
    <w:tmpl w:val="FB7EAFD8"/>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B47F17"/>
    <w:multiLevelType w:val="multilevel"/>
    <w:tmpl w:val="CEBCB3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683195"/>
    <w:multiLevelType w:val="multilevel"/>
    <w:tmpl w:val="B2227618"/>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671386"/>
    <w:multiLevelType w:val="multilevel"/>
    <w:tmpl w:val="78B65B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EE3E45"/>
    <w:multiLevelType w:val="multilevel"/>
    <w:tmpl w:val="4712D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B965B8"/>
    <w:multiLevelType w:val="multilevel"/>
    <w:tmpl w:val="3FE8F31C"/>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24"/>
    <w:rsid w:val="00154EAC"/>
    <w:rsid w:val="001D3F1D"/>
    <w:rsid w:val="002813C3"/>
    <w:rsid w:val="00466915"/>
    <w:rsid w:val="005C780C"/>
    <w:rsid w:val="007F781A"/>
    <w:rsid w:val="00853CFF"/>
    <w:rsid w:val="00BC0CB2"/>
    <w:rsid w:val="00CA5924"/>
    <w:rsid w:val="00D17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3BBF"/>
  <w15:docId w15:val="{E78056EE-5B37-4006-90C6-63272F46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spacing w:before="240" w:after="60"/>
      <w:outlineLvl w:val="0"/>
    </w:pPr>
    <w:rPr>
      <w:rFonts w:ascii="Arial" w:eastAsia="Arial" w:hAnsi="Arial" w:cs="Arial"/>
      <w:b/>
      <w:sz w:val="28"/>
      <w:szCs w:val="28"/>
    </w:rPr>
  </w:style>
  <w:style w:type="paragraph" w:styleId="berschrift2">
    <w:name w:val="heading 2"/>
    <w:basedOn w:val="Standard"/>
    <w:next w:val="Standard"/>
    <w:pPr>
      <w:keepNext/>
      <w:spacing w:before="240" w:after="60"/>
      <w:outlineLvl w:val="1"/>
    </w:pPr>
    <w:rPr>
      <w:rFonts w:ascii="Arial" w:eastAsia="Arial" w:hAnsi="Arial" w:cs="Arial"/>
      <w:b/>
      <w:i/>
      <w:sz w:val="28"/>
      <w:szCs w:val="28"/>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rPr>
  </w:style>
  <w:style w:type="paragraph" w:styleId="berschrift5">
    <w:name w:val="heading 5"/>
    <w:basedOn w:val="Standard"/>
    <w:next w:val="Standard"/>
    <w:pPr>
      <w:keepNext/>
      <w:keepLines/>
      <w:spacing w:before="220" w:after="40"/>
      <w:outlineLvl w:val="4"/>
    </w:pPr>
    <w:rPr>
      <w:b/>
      <w:sz w:val="22"/>
      <w:szCs w:val="22"/>
    </w:rPr>
  </w:style>
  <w:style w:type="paragraph" w:styleId="berschrift6">
    <w:name w:val="heading 6"/>
    <w:basedOn w:val="Standard"/>
    <w:next w:val="Standard"/>
    <w:pPr>
      <w:spacing w:before="120" w:after="60"/>
      <w:ind w:left="567"/>
      <w:outlineLvl w:val="5"/>
    </w:pPr>
    <w:rPr>
      <w:b/>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b/>
      <w:sz w:val="32"/>
      <w:szCs w:val="32"/>
    </w:rPr>
  </w:style>
  <w:style w:type="paragraph" w:styleId="Untertitel">
    <w:name w:val="Subtitle"/>
    <w:basedOn w:val="Standard"/>
    <w:next w:val="Standard"/>
    <w:pPr>
      <w:spacing w:after="60"/>
      <w:jc w:val="center"/>
    </w:pPr>
    <w:rPr>
      <w:rFonts w:ascii="Arial" w:eastAsia="Arial" w:hAnsi="Arial" w:cs="Arial"/>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BC0CB2"/>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0CB2"/>
    <w:rPr>
      <w:rFonts w:ascii="Segoe UI" w:hAnsi="Segoe UI" w:cs="Segoe UI"/>
      <w:sz w:val="18"/>
      <w:szCs w:val="18"/>
    </w:rPr>
  </w:style>
  <w:style w:type="character" w:styleId="Platzhaltertext">
    <w:name w:val="Placeholder Text"/>
    <w:basedOn w:val="Absatz-Standardschriftart"/>
    <w:uiPriority w:val="99"/>
    <w:semiHidden/>
    <w:rsid w:val="004669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png"/><Relationship Id="rId12" Type="http://schemas.openxmlformats.org/officeDocument/2006/relationships/image" Target="media/image6.png"/><Relationship Id="rId17" Type="http://schemas.microsoft.com/office/2016/09/relationships/commentsIds" Target="commentsIds.xml"/><Relationship Id="rId25" Type="http://schemas.openxmlformats.org/officeDocument/2006/relationships/header" Target="header2.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14.jp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3.jp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1771</Words>
  <Characters>11160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 Hückstaedt</dc:creator>
  <cp:lastModifiedBy>Nils Hückstaedt</cp:lastModifiedBy>
  <cp:revision>4</cp:revision>
  <dcterms:created xsi:type="dcterms:W3CDTF">2018-05-27T12:52:00Z</dcterms:created>
  <dcterms:modified xsi:type="dcterms:W3CDTF">2018-06-05T08:38:00Z</dcterms:modified>
</cp:coreProperties>
</file>