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sz w:val="28"/>
        </w:rPr>
        <w:t>EXERCÍCIOS</w:t>
      </w:r>
    </w:p>
    <w:p>
      <w:pPr>
        <w:pStyle w:val="Normal"/>
        <w:jc w:val="both"/>
        <w:rPr/>
      </w:pPr>
      <w:r>
        <w:rPr/>
        <w:t>Para os próximos exercícios, considere que int e float ocupam 4 bytes; Double ocupa 8 bytes e char ocupa 1 byte. Ainda, suponha que o programa será compilado e executado em um sistema de 32 bits, portanto as variáveis ponteiros sempre ocupam 4 bytes (em um sistema 64 bits, os ponteiros ocupam 8 bytes). Considere, também, que a alocação de memória é feita sequencialmente, em ordem decrescente.</w:t>
      </w:r>
    </w:p>
    <w:p>
      <w:pPr>
        <w:pStyle w:val="Normal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Preencha a tabela abaixo, conforme o programa for executado e escreva quais saídas serão apresentadas na tela. Considere que a primeira variável será endereçada em 0055FF10. </w:t>
      </w:r>
    </w:p>
    <w:p>
      <w:pPr>
        <w:pStyle w:val="Normal"/>
        <w:shd w:val="clear" w:color="auto" w:fill="FFFFFF"/>
        <w:rPr>
          <w:rFonts w:ascii="Arial" w:hAnsi="Arial" w:eastAsia="Times New Roman" w:cs="Arial"/>
          <w:color w:val="222222"/>
          <w:sz w:val="17"/>
          <w:szCs w:val="17"/>
        </w:rPr>
      </w:pPr>
      <w:r>
        <w:rPr>
          <w:rFonts w:eastAsia="Times New Roman" w:cs="Arial" w:ascii="Arial" w:hAnsi="Arial"/>
          <w:color w:val="222222"/>
          <w:sz w:val="17"/>
          <w:szCs w:val="17"/>
        </w:rPr>
      </w:r>
    </w:p>
    <w:p>
      <w:pPr>
        <w:pStyle w:val="Normal"/>
        <w:shd w:val="clear" w:color="auto" w:fill="FFFFFF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float a,b;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float *c,*d,*e;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a=40;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b=20;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c=&amp;a;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d=&amp;b;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printf("\n%p%f",&amp;a,a);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printf("\n%p%f",&amp;b,b);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%p %f",&amp;c,c,*c);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printf("\n%p%p %f",&amp;d,d,*d);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a = *c + *d + 1;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e=c;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c=d;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d=e;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*c = *d + *c + 2;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printf("\n%p%f",&amp;a,a);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printf("\n%p%f",&amp;b,b);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%p %f",&amp;c,c,*c);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%p %f",&amp;d,d,*d);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sz w:val="17"/>
          <w:szCs w:val="17"/>
        </w:rPr>
      </w:pPr>
      <w:r>
        <w:rPr>
          <w:rFonts w:eastAsia="Times New Roman" w:cs="Arial" w:ascii="Arial" w:hAnsi="Arial"/>
          <w:color w:val="222222"/>
          <w:sz w:val="17"/>
          <w:szCs w:val="17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sz w:val="17"/>
          <w:szCs w:val="17"/>
        </w:rPr>
      </w:pPr>
      <w:r>
        <w:rPr>
          <w:rFonts w:eastAsia="Times New Roman" w:cs="Arial" w:ascii="Arial" w:hAnsi="Arial"/>
          <w:color w:val="222222"/>
          <w:sz w:val="17"/>
          <w:szCs w:val="17"/>
        </w:rPr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/>
      </w:r>
    </w:p>
    <w:tbl>
      <w:tblPr>
        <w:tblStyle w:val="Tabelacomgrade"/>
        <w:tblpPr w:vertAnchor="text" w:horzAnchor="page" w:tblpXSpec="center" w:leftFromText="141" w:rightFromText="141" w:tblpY="233"/>
        <w:tblW w:w="392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514"/>
        <w:gridCol w:w="1274"/>
        <w:gridCol w:w="1136"/>
      </w:tblGrid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Identificador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Endereço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Valor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a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0055FF10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0055FF14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0055FF18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0055FF14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0055FF1C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0055FF10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0055FF20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0055FF10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Preencha a tabela da próxima página, conforme o programa for executado e escreva quais saídas serão apresentadas na tela. Considere que a primeira variável será endereçada em 005F0010.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float a,b;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float *c,*d,*e;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double f,*g;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a=10;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b=20;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c=&amp;a;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d=&amp;b;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g=&amp;f;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*g=10;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%f",&amp;a,a);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%f",&amp;b,b);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%p %f",&amp;c,c,*c);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%p %f",&amp;d,d,*d);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printf("\n%p %p %f",&amp;g,g,*g);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e=c;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c=d;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d=e;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*g = *c + *d + *e + a + f+1;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%f",&amp;a,a);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%f",&amp;b,b);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%p %f",&amp;c,c,*c);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 %p %f",&amp;d,d,*d);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printf("\n%p %p %f",&amp;g,g,*g + 1);</w:t>
      </w:r>
    </w:p>
    <w:tbl>
      <w:tblPr>
        <w:tblStyle w:val="Tabelacomgrade"/>
        <w:tblpPr w:vertAnchor="text" w:horzAnchor="margin" w:tblpXSpec="center" w:leftFromText="141" w:rightFromText="141" w:tblpY="108"/>
        <w:tblW w:w="392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514"/>
        <w:gridCol w:w="1274"/>
        <w:gridCol w:w="1136"/>
      </w:tblGrid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Identificador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Endereço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Valor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a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005F0010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005F0014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005F0018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005F0014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005F001C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005F0010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005F0020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005F0010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005F0028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005F0030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005F0028</w:t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0"/>
        </w:numPr>
        <w:ind w:left="720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Preencha a tabela da próxima página, conforme o programa for executado e escreva quais saídas serão apresentadas na tela. Considere que a primeira variável será endereçada em 00552100. </w:t>
      </w:r>
    </w:p>
    <w:p>
      <w:pPr>
        <w:pStyle w:val="Normal"/>
        <w:shd w:val="clear" w:color="auto" w:fill="FFFFFF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float x,d;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float *v,*w,*t;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x</w:t>
      </w:r>
      <w:r>
        <w:rPr>
          <w:rFonts w:eastAsia="Times New Roman" w:cs="Arial" w:ascii="Arial" w:hAnsi="Arial"/>
          <w:color w:val="222222"/>
          <w:sz w:val="17"/>
          <w:szCs w:val="17"/>
        </w:rPr>
        <w:t>=10;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d=20;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w=&amp;x;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t=&amp;d</w:t>
      </w:r>
      <w:bookmarkStart w:id="0" w:name="_GoBack"/>
      <w:bookmarkEnd w:id="0"/>
      <w:r>
        <w:rPr>
          <w:rFonts w:eastAsia="Times New Roman" w:cs="Arial" w:ascii="Arial" w:hAnsi="Arial"/>
          <w:color w:val="222222"/>
          <w:sz w:val="17"/>
          <w:szCs w:val="17"/>
        </w:rPr>
        <w:t>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printf("\n%p%f",&amp;x,x);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printf("\n%p%f",&amp;d,d);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printf("\n%p %p %f",&amp;w,w,*w);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printf("\n%p %p %f",&amp;t,t,*t);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d = *t + x;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v=w;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w=t;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t=v;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*t = *v + 5;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printf("\n%p%f",&amp;x,x);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</w:rPr>
        <w:t>printf("\n%p%f",&amp;d,d);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printf("\n%p %p %f",&amp;w,w,*w);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Arial" w:ascii="Arial" w:hAnsi="Arial"/>
          <w:color w:val="222222"/>
          <w:sz w:val="17"/>
          <w:szCs w:val="17"/>
          <w:lang w:val="en-US"/>
        </w:rPr>
        <w:t>printf("\n%p %p %f",&amp;t,t,*t);</w:t>
      </w:r>
    </w:p>
    <w:tbl>
      <w:tblPr>
        <w:tblStyle w:val="Tabelacomgrade"/>
        <w:tblpPr w:vertAnchor="text" w:horzAnchor="margin" w:tblpXSpec="center" w:leftFromText="141" w:rightFromText="141" w:tblpY="108"/>
        <w:tblW w:w="392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514"/>
        <w:gridCol w:w="1274"/>
        <w:gridCol w:w="1136"/>
      </w:tblGrid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Identificador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Endereço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b/>
                <w:kern w:val="0"/>
                <w:sz w:val="16"/>
                <w:szCs w:val="16"/>
                <w:lang w:val="pt-BR" w:eastAsia="pt-BR" w:bidi="ar-SA"/>
              </w:rPr>
              <w:t>Valor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/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00552100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</w:t>
            </w: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04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</w:t>
            </w: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08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</w:t>
            </w: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04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</w:t>
            </w: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0C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</w:t>
            </w: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</w:t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</w:t>
            </w: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10</w:t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005521</w:t>
            </w:r>
            <w:r>
              <w:rPr>
                <w:rFonts w:eastAsia="" w:cs=""/>
                <w:kern w:val="0"/>
                <w:sz w:val="16"/>
                <w:szCs w:val="16"/>
                <w:lang w:val="pt-BR" w:eastAsia="pt-BR" w:bidi="ar-SA"/>
              </w:rPr>
              <w:t>00</w:t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eastAsia="" w:cs=""/>
                <w:kern w:val="0"/>
                <w:lang w:val="pt-BR" w:eastAsia="pt-BR" w:bidi="ar-SA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51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274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rFonts w:eastAsia="" w:cs=""/>
                <w:kern w:val="0"/>
                <w:lang w:val="pt-BR" w:eastAsia="pt-BR" w:bidi="ar-SA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36" w:type="dxa"/>
            <w:tcBorders/>
            <w:shd w:fill="auto" w:val="clear"/>
          </w:tcPr>
          <w:p>
            <w:pPr>
              <w:pStyle w:val="ListParagraph"/>
              <w:widowControl/>
              <w:spacing w:lineRule="auto" w:line="240" w:before="0" w:after="0"/>
              <w:ind w:left="0" w:hanging="0"/>
              <w:contextualSpacing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Considere o trecho de código abaixo:</w:t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>
          <w:lang w:val="en-US"/>
        </w:rPr>
        <w:t>float a,b;</w:t>
      </w:r>
    </w:p>
    <w:p>
      <w:pPr>
        <w:pStyle w:val="ListParagraph"/>
        <w:jc w:val="both"/>
        <w:rPr/>
      </w:pPr>
      <w:r>
        <w:rPr>
          <w:lang w:val="en-US"/>
        </w:rPr>
        <w:t>float *c, *d,*e;</w:t>
      </w:r>
    </w:p>
    <w:p>
      <w:pPr>
        <w:pStyle w:val="ListParagraph"/>
        <w:jc w:val="both"/>
        <w:rPr/>
      </w:pPr>
      <w:r>
        <w:rPr>
          <w:lang w:val="en-US"/>
        </w:rPr>
        <w:t>double f;</w:t>
      </w:r>
    </w:p>
    <w:p>
      <w:pPr>
        <w:pStyle w:val="ListParagraph"/>
        <w:jc w:val="both"/>
        <w:rPr/>
      </w:pPr>
      <w:r>
        <w:rPr/>
        <w:t>double *g;</w:t>
      </w:r>
    </w:p>
    <w:p>
      <w:pPr>
        <w:pStyle w:val="ListParagraph"/>
        <w:jc w:val="both"/>
        <w:rPr/>
      </w:pPr>
      <w:r>
        <w:rPr/>
        <w:t>a=1;b=2;f=3;</w:t>
      </w:r>
    </w:p>
    <w:p>
      <w:pPr>
        <w:pStyle w:val="ListParagraph"/>
        <w:jc w:val="both"/>
        <w:rPr/>
      </w:pPr>
      <w:r>
        <w:rPr/>
        <w:t>Identifique quais atribuições abaixo não são recomendadas (ou mesmo, que não podem ser realizadas).</w:t>
      </w:r>
    </w:p>
    <w:p>
      <w:pPr>
        <w:pStyle w:val="ListParagraph"/>
        <w:jc w:val="both"/>
        <w:rPr/>
      </w:pPr>
      <w:r>
        <w:rPr/>
        <w:t>f</w:t>
      </w:r>
      <w:r>
        <w:rPr/>
        <w:t xml:space="preserve">=10;        ✔ </w:t>
      </w:r>
    </w:p>
    <w:p>
      <w:pPr>
        <w:pStyle w:val="ListParagraph"/>
        <w:jc w:val="both"/>
        <w:rPr/>
      </w:pPr>
      <w:r>
        <w:rPr/>
        <w:t xml:space="preserve">a=b;         ✔ </w:t>
      </w:r>
    </w:p>
    <w:p>
      <w:pPr>
        <w:pStyle w:val="ListParagraph"/>
        <w:jc w:val="both"/>
        <w:rPr/>
      </w:pPr>
      <w:r>
        <w:rPr/>
        <w:t xml:space="preserve">a=&amp;b;  </w:t>
      </w:r>
    </w:p>
    <w:p>
      <w:pPr>
        <w:pStyle w:val="ListParagraph"/>
        <w:jc w:val="both"/>
        <w:rPr/>
      </w:pPr>
      <w:r>
        <w:rPr/>
        <w:t>a=*b;</w:t>
      </w:r>
    </w:p>
    <w:p>
      <w:pPr>
        <w:pStyle w:val="ListParagraph"/>
        <w:jc w:val="both"/>
        <w:rPr/>
      </w:pPr>
      <w:r>
        <w:rPr/>
        <w:t>a=c;</w:t>
      </w:r>
    </w:p>
    <w:p>
      <w:pPr>
        <w:pStyle w:val="ListParagraph"/>
        <w:jc w:val="both"/>
        <w:rPr/>
      </w:pPr>
      <w:r>
        <w:rPr/>
        <w:t>a=&amp;c;</w:t>
      </w:r>
    </w:p>
    <w:p>
      <w:pPr>
        <w:pStyle w:val="ListParagraph"/>
        <w:jc w:val="both"/>
        <w:rPr/>
      </w:pPr>
      <w:r>
        <w:rPr/>
        <w:t xml:space="preserve">a=*c;        ✔ </w:t>
      </w:r>
    </w:p>
    <w:p>
      <w:pPr>
        <w:pStyle w:val="ListParagraph"/>
        <w:jc w:val="both"/>
        <w:rPr/>
      </w:pPr>
      <w:r>
        <w:rPr/>
        <w:t xml:space="preserve">a=g; </w:t>
      </w:r>
    </w:p>
    <w:p>
      <w:pPr>
        <w:pStyle w:val="ListParagraph"/>
        <w:jc w:val="both"/>
        <w:rPr/>
      </w:pPr>
      <w:r>
        <w:rPr/>
        <w:t>&amp;a=c;</w:t>
      </w:r>
    </w:p>
    <w:p>
      <w:pPr>
        <w:pStyle w:val="ListParagraph"/>
        <w:jc w:val="both"/>
        <w:rPr/>
      </w:pPr>
      <w:r>
        <w:rPr/>
        <w:t>c=a;</w:t>
      </w:r>
    </w:p>
    <w:p>
      <w:pPr>
        <w:pStyle w:val="ListParagraph"/>
        <w:jc w:val="both"/>
        <w:rPr/>
      </w:pPr>
      <w:r>
        <w:rPr/>
        <w:t xml:space="preserve">c=&amp;a;       ✔ </w:t>
      </w:r>
    </w:p>
    <w:p>
      <w:pPr>
        <w:pStyle w:val="ListParagraph"/>
        <w:jc w:val="both"/>
        <w:rPr/>
      </w:pPr>
      <w:r>
        <w:rPr/>
        <w:t>c=*a;</w:t>
      </w:r>
    </w:p>
    <w:p>
      <w:pPr>
        <w:pStyle w:val="ListParagraph"/>
        <w:jc w:val="both"/>
        <w:rPr/>
      </w:pPr>
      <w:r>
        <w:rPr/>
        <w:t xml:space="preserve">c=d;         ✔ </w:t>
      </w:r>
    </w:p>
    <w:p>
      <w:pPr>
        <w:pStyle w:val="ListParagraph"/>
        <w:jc w:val="both"/>
        <w:rPr/>
      </w:pPr>
      <w:r>
        <w:rPr/>
        <w:t>c=&amp;d;</w:t>
      </w:r>
    </w:p>
    <w:p>
      <w:pPr>
        <w:pStyle w:val="ListParagraph"/>
        <w:jc w:val="both"/>
        <w:rPr/>
      </w:pPr>
      <w:r>
        <w:rPr/>
        <w:t>c=*d;</w:t>
      </w:r>
    </w:p>
    <w:p>
      <w:pPr>
        <w:pStyle w:val="ListParagraph"/>
        <w:jc w:val="both"/>
        <w:rPr/>
      </w:pPr>
      <w:r>
        <w:rPr/>
        <w:t>c=g;</w:t>
      </w:r>
    </w:p>
    <w:p>
      <w:pPr>
        <w:pStyle w:val="ListParagraph"/>
        <w:jc w:val="both"/>
        <w:rPr/>
      </w:pPr>
      <w:r>
        <w:rPr/>
        <w:t xml:space="preserve">*c=a;        ✔ </w:t>
      </w:r>
    </w:p>
    <w:p>
      <w:pPr>
        <w:pStyle w:val="ListParagraph"/>
        <w:jc w:val="both"/>
        <w:rPr/>
      </w:pPr>
      <w:r>
        <w:rPr/>
        <w:t>*c=&amp;a;</w:t>
      </w:r>
    </w:p>
    <w:p>
      <w:pPr>
        <w:pStyle w:val="ListParagraph"/>
        <w:jc w:val="both"/>
        <w:rPr/>
      </w:pPr>
      <w:r>
        <w:rPr/>
        <w:t>*c=*a;</w:t>
      </w:r>
    </w:p>
    <w:p>
      <w:pPr>
        <w:pStyle w:val="ListParagraph"/>
        <w:jc w:val="both"/>
        <w:rPr/>
      </w:pPr>
      <w:r>
        <w:rPr/>
        <w:t xml:space="preserve">*c=10;     ✔ </w:t>
      </w:r>
    </w:p>
    <w:p>
      <w:pPr>
        <w:pStyle w:val="ListParagraph"/>
        <w:jc w:val="both"/>
        <w:rPr/>
      </w:pPr>
      <w:r>
        <w:rPr/>
        <w:t>*c=d;</w:t>
      </w:r>
    </w:p>
    <w:p>
      <w:pPr>
        <w:pStyle w:val="ListParagraph"/>
        <w:jc w:val="both"/>
        <w:rPr/>
      </w:pPr>
      <w:r>
        <w:rPr/>
        <w:t xml:space="preserve">*c=*d;     ✔ </w:t>
      </w:r>
    </w:p>
    <w:p>
      <w:pPr>
        <w:pStyle w:val="ListParagraph"/>
        <w:jc w:val="both"/>
        <w:rPr/>
      </w:pPr>
      <w:r>
        <w:rPr/>
        <w:t>*c=&amp;d;</w:t>
      </w:r>
    </w:p>
    <w:p>
      <w:pPr>
        <w:pStyle w:val="ListParagraph"/>
        <w:jc w:val="both"/>
        <w:rPr/>
      </w:pPr>
      <w:r>
        <w:rPr/>
        <w:t>*c=*g;</w:t>
      </w:r>
    </w:p>
    <w:p>
      <w:pPr>
        <w:pStyle w:val="ListParagraph"/>
        <w:jc w:val="both"/>
        <w:rPr/>
      </w:pPr>
      <w:r>
        <w:rPr/>
        <w:t xml:space="preserve">*g=*c;     ✔ </w:t>
      </w:r>
    </w:p>
    <w:p>
      <w:pPr>
        <w:pStyle w:val="ListParagraph"/>
        <w:jc w:val="both"/>
        <w:rPr/>
      </w:pPr>
      <w:r>
        <w:rPr/>
        <w:t>g=c;</w:t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/>
        <w:t>Obs: caso não saiba a resposta, tente usar a tabela para encontrar a explicação. Lembre-se de perguntar: o valor a ser atribuído é do mesmo tipo? Se a atribuição for feita a uma variável ponteiro, então você deve fazer duas perguntas: o valor atribuído é um endereço de memória? Este endereço de memória permite armazenar valores do tipo declarado no ponteiro?</w:t>
      </w:r>
    </w:p>
    <w:p>
      <w:pPr>
        <w:pStyle w:val="ListParagraph"/>
        <w:spacing w:before="0" w:after="200"/>
        <w:contextualSpacing/>
        <w:jc w:val="both"/>
        <w:rPr/>
      </w:pPr>
      <w:r>
        <w:rPr/>
        <w:t>Obs2: caso não consiga responder, teste no DevC ou CodeBlock para encontrar a resposta. Uma vez que obtenha a resposta, tente achar a explicação. Mas não se esqueça de anotar qual atribuição você teve dificuldade (e precisou da ajuda do DevC ou Codeblock) e envie email para pedir a explicação e confirmar sua resposta.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false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pt-BR" w:eastAsia="pt-B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2289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0572b8"/>
    <w:pPr>
      <w:spacing w:before="0" w:after="200"/>
      <w:ind w:left="720" w:hanging="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1a6b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Neat_Office/6.2.8.2$Windows_x86 LibreOffice_project/</Application>
  <Pages>4</Pages>
  <Words>525</Words>
  <Characters>2893</Characters>
  <CharactersWithSpaces>3323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2016-08-29T22:02:00Z</dcterms:created>
  <dc:creator>Paulo Augusto Nardi</dc:creator>
  <dc:description/>
  <dc:language>pt-BR</dc:language>
  <cp:lastModifiedBy/>
  <dcterms:modified xsi:type="dcterms:W3CDTF">2025-09-03T11:56:56Z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