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Documentação do Frontend - JobPathAI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documento descreve a arquitetura, estrutura de arquivos e implementação do frontend para o sistema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JobPathAI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uma aplicação web de recomendação e planeamento de carreira. O frontend foi desenvolvido focando na responsividade, usabilidade e uma experiência de utilizador intuitiva, conforme definido nos requisitos do projeto.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Tecnologias Utilizadas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HTML5: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Estruturação semântica das páginas.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Tailwind CSS (via CDN):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Framework de utilitários CSS para estilização rápida, consistente e responsiva.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JavaScript (Vanilla ES6+):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Lógica de interação no lado do cliente (menus, modais, simulações de estado).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Lucide Icons: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Biblioteca de ícones leve e moderna para melhorar a interface visual.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Fonte Inter: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Tipografia principal, escolhida pela sua legibilidade em interfaces de utilizador.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Estrutura de Páginas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frontend está organizado em páginas HTML individuais, simulando as rotas que seriam servidas pelo backend Django.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3.1. Autenticação (Acesso Público)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Página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Arquivo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login.html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Ponto de entrada para utilizadores registados. Contém formulário de e-mail/senha e links para cadastro e recuperação de senha.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Cadastro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cadastro.html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Formulário para criação de nova conta, solicitando nome, e-mail e definição de senha.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Recuperar Senha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recuperar-senha.html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Interface para iniciar o processo de redefinição de senha caso o utilizador a esqueça.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3.2. Área do Utilizador (Acesso Restrito)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Página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Arquivo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dashboard.html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Painel principal. Exibe o progresso na trilha atual e atalhos para as funcionalidades chave.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Explorar Trilhas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explorar-trilhas.html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Catálogo de trilhas de carreira pré-definidas, com filtros por área e pesquisa.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Criar Plano 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criar-plano-ia.html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Interface para o utilizador descrever o seu perfil e solicitar um plano personalizado à 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Meu Plano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meu-plano.html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Detalhe da trilha ativa. Lista sequencial de etapas com indicação visual de estado (concluído, atual, pendente).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Mentor 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chat-mentor.html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Interface de chat para interação direta com o agente LLM para dúvidas e orientação.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perfil.html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Gestão de dados pessoais, alteração de senha e opção de exclusão de conta ("Zona de Perigo").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3.3. Área Administrativa (Acesso Admin)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Página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Arquivo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Gerir Trilhas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admin-trilhas.html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Listagem de todas as trilhas do sistema, com opções de CRUD (Criar, Ler, Atualizar, Apagar).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Nova/Editar Trilha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admin-nova-trilha.html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Formulário complexo para criação ou edição de trilhas, incluindo adição dinâmica de etapas via JavaScript.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Componentes Globais e Padrões de Interface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4.1. Barra de Navegação (Navbar)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Presente em todas as páginas internas.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Esquerda: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Logótipo e links principais de navegação (Dashboard, Explorar, Mentor IA).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Direita (Desktop):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Menu de utilizador dropdown com acesso ao Perfil, área de Admin e Sair.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Responsividade: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Adapta-se a ecrãs menores (embora a implementação móvel completa do menu hambúrguer possa requerer JS adicional não incluído nestes templates base).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4.2. Cards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Utilizados extensivamente para apresentar informações de forma modular.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Dashboard: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Cards para resumo de progresso e ações rápidas.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Trilhas: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Cards com ícone, categoria, título, descrição breve e botão de ação.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4.3. Formulários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Padronizados com labels claros acima dos inputs.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Uso de classes Tailwind como focus:ring-blue-500 para feedback visual de foco.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Botões primários com cor de destaque (azul) e secundários com contorno ou fundo cinza.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Implementação JavaScript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JavaScript foi mantido minimalista, focado na interação da interface: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Ícones: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lucide.createIcons() é chamado para renderizar os ícones SVG.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Dropdowns: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Lógica para alternar a visibilidade de menus (ex: menu de utilizador na navbar) e fechar ao clicar fora.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Simulação de Carregamento: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Na página criar-plano-ia.html, um script simula o tempo de resposta da IA alterando o estado do botão de envio.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Formulários Dinâmicos: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Na página admin-nova-trilha.html, funções JS permitem adicionar e remover campos de etapas dinamicamente sem recarregar a página.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 Guia de Estilos (Tailwind CSS)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Cores Principais: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Primária: blue-600 (botões, destaques, links).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Fundo: gray-50 (páginas), white (cards/seções).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Texto: gray-900 (títulos), gray-600 (parágrafos), gray-500 (labels/secundário).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Tipografia: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Família Inter, com pesos variando de 400 (texto normal) a 700 (títulos principais).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Espaçamento: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Uso consistente da escala de espaçamento do Tailwind (ex: p-6, mb-4, gap-6).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Sombras: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shadow-sm para elementos subtis, shadow-md ou lg para destaque.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7. Próximos Passos (Integração Backend)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tornar este frontend funcional, as seguintes integrações com o backend Django são necessárias: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Templates Django: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Converter os arquivos .html em templates Django, utilizando blocos {% block content %} para reaproveitar a navbar e o rodapé.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Contexto de Dados: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Substituir os dados estáticos (ex: nome do utilizador, progresso, lista de trilhas) por variáveis de contexto passadas pelas views do Django.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Formulários: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Integrar os formulários HTML com Django Forms para validação e processamento no servidor.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Autenticação: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Conectar os formulários de login/cadastro ao sistema de autenticação do Django (django.contrib.auth).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API/AJAX: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o chat com o Mentor IA, implementar chamadas assíncronas (via fetch ou biblioteca como HTMX) para comunicar com o backend sem recarregar a página.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