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Supuestos y Restricciones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Huaccho Mancilla Steven José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Lazo Maravi Nilton Joel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Poma Goche Abigail Karim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Ramirez Basualdo Lenin Sebasthian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Rojas Mellado Andrea Mirella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Robles Sanchez Britney Sheyla</w:t>
      </w:r>
    </w:p>
    <w:p w:rsidR="00000000" w:rsidDel="00000000" w:rsidP="00000000" w:rsidRDefault="00000000" w:rsidRPr="00000000" w14:paraId="00000009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2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1545"/>
        <w:gridCol w:w="3690"/>
        <w:gridCol w:w="1290"/>
        <w:gridCol w:w="2475"/>
        <w:tblGridChange w:id="0">
          <w:tblGrid>
            <w:gridCol w:w="690"/>
            <w:gridCol w:w="1545"/>
            <w:gridCol w:w="3690"/>
            <w:gridCol w:w="1290"/>
            <w:gridCol w:w="24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Supuesto/Restricción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proyecto debe completarse en </w:t>
            </w:r>
            <w:r w:rsidDel="00000000" w:rsidR="00000000" w:rsidRPr="00000000">
              <w:rPr>
                <w:b w:val="1"/>
                <w:rtl w:val="0"/>
              </w:rPr>
              <w:t xml:space="preserve">14 semanas (7 sprints)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duración está definida en el Project Charter.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supone que todos los miembros del equipo cumplirán con sus roles asignados.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Declarado en la Declaración del Equipo.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supone que no habrá retrasos significativos en la curva de aprendizaje de IA/Docker.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Relacionado con riesgos de tiempo.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supone que habrá disponibilidad de los estudiantes para dedicar horas suficientes.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Clave para cumplir los sprints definidos.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Financiero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proyecto debe ejecutarse usando </w:t>
            </w:r>
            <w:r w:rsidDel="00000000" w:rsidR="00000000" w:rsidRPr="00000000">
              <w:rPr>
                <w:b w:val="1"/>
                <w:rtl w:val="0"/>
              </w:rPr>
              <w:t xml:space="preserve">tecnologías y recursos gratuitos (open-source)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hay presupuesto asignado.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supone que MongoDB Atlas, Hugging Face API y n8n tendrán disponibilidad gratuita.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Dependencia de planes “free tier”.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supone que los estudiantes tendrán acceso a internet estable para usar la plataforma.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Impacta adopción y pruebas.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supone que el patrocinador y docentes apoyarán con validación académica sin costo.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Ayuda a cumplir con calidad sin afectar presupuesto.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Solo se desarrollará la </w:t>
            </w:r>
            <w:r w:rsidDel="00000000" w:rsidR="00000000" w:rsidRPr="00000000">
              <w:rPr>
                <w:b w:val="1"/>
                <w:rtl w:val="0"/>
              </w:rPr>
              <w:t xml:space="preserve">aplicación web MERN</w:t>
            </w:r>
            <w:r w:rsidDel="00000000" w:rsidR="00000000" w:rsidRPr="00000000">
              <w:rPr>
                <w:rtl w:val="0"/>
              </w:rPr>
              <w:t xml:space="preserve">, no app móvil ni integración LMS.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Definido en los límites del Charter.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supone que la arquitectura MERN cubrirá las necesidades del tutor virtual.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Alcance realista con las tecnologías elegidas.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supone que los flujos automatizados con n8n son suficientes para los procesos clave.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se contemplan integraciones externas.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supone que no se requerirá soporte técnico presencial ni offline.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Alineado con el “fuera de alcance” del Charter.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sistema debe lograr al menos </w:t>
            </w:r>
            <w:r w:rsidDel="00000000" w:rsidR="00000000" w:rsidRPr="00000000">
              <w:rPr>
                <w:b w:val="1"/>
                <w:rtl w:val="0"/>
              </w:rPr>
              <w:t xml:space="preserve">70% de cobertura en pruebas automatizadas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Estándar de calidad definido.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supone que Jest y Cypress funcionarán adecuadamente con el stack MERN.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Son frameworks ya probados en proyectos similares.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Recursos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supone que el equipo podrá diseñar y ejecutar los casos de prueba dentro del plazo.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 por carga académica del equipo.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supone que la comunicación constante (Trello, WhatsApp, Gmail) permitirá detectar errores rápido.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Confirmado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Mejora la probabilidad de cumplir con el estándar de calidad.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-56.69291338582678" w:type="dxa"/>
              <w:left w:w="-56.69291338582678" w:type="dxa"/>
              <w:bottom w:w="-56.69291338582678" w:type="dxa"/>
              <w:right w:w="-56.69291338582678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320" w:line="240" w:lineRule="auto"/>
    </w:pPr>
    <w:rPr>
      <w:rFonts w:ascii="Calibri" w:cs="Calibri" w:eastAsia="Calibri" w:hAnsi="Calibri"/>
      <w:color w:val="2f5496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c5591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538135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  <w:sz w:val="25"/>
      <w:szCs w:val="2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f5496"/>
      <w:sz w:val="52"/>
      <w:szCs w:val="52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Calibri" w:cs="Calibri" w:eastAsia="Calibri" w:hAnsi="Calibri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